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E2076" w14:textId="77777777" w:rsidR="00332FC1" w:rsidRDefault="00332FC1" w:rsidP="00332FC1">
      <w:pPr>
        <w:pStyle w:val="Title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Full Name: Yash </w:t>
      </w:r>
      <w:proofErr w:type="spellStart"/>
      <w:r>
        <w:rPr>
          <w:sz w:val="40"/>
          <w:szCs w:val="40"/>
        </w:rPr>
        <w:t>Prashantbhai</w:t>
      </w:r>
      <w:proofErr w:type="spellEnd"/>
      <w:r>
        <w:rPr>
          <w:sz w:val="40"/>
          <w:szCs w:val="40"/>
        </w:rPr>
        <w:t xml:space="preserve"> Patel </w:t>
      </w:r>
    </w:p>
    <w:p w14:paraId="63956631" w14:textId="77777777" w:rsidR="00332FC1" w:rsidRPr="00332FC1" w:rsidRDefault="00332FC1" w:rsidP="00332FC1"/>
    <w:p w14:paraId="00B88982" w14:textId="27B9D246" w:rsidR="00332FC1" w:rsidRDefault="00332FC1" w:rsidP="00332FC1">
      <w:pPr>
        <w:pStyle w:val="Title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Reg mail ID: </w:t>
      </w:r>
      <w:hyperlink r:id="rId6" w:history="1">
        <w:r w:rsidRPr="00EC61C0">
          <w:rPr>
            <w:rStyle w:val="Hyperlink"/>
            <w:sz w:val="40"/>
            <w:szCs w:val="40"/>
          </w:rPr>
          <w:t>yashp19102001@gmail.com</w:t>
        </w:r>
      </w:hyperlink>
    </w:p>
    <w:p w14:paraId="08FD1580" w14:textId="77777777" w:rsidR="00332FC1" w:rsidRPr="00332FC1" w:rsidRDefault="00332FC1" w:rsidP="00332FC1"/>
    <w:p w14:paraId="2573CFFA" w14:textId="4916C679" w:rsidR="002C3240" w:rsidRDefault="002C3240" w:rsidP="00332FC1">
      <w:pPr>
        <w:pStyle w:val="Title"/>
        <w:numPr>
          <w:ilvl w:val="0"/>
          <w:numId w:val="11"/>
        </w:numPr>
        <w:rPr>
          <w:sz w:val="40"/>
          <w:szCs w:val="40"/>
        </w:rPr>
      </w:pPr>
      <w:r w:rsidRPr="002C3240">
        <w:rPr>
          <w:sz w:val="40"/>
          <w:szCs w:val="40"/>
        </w:rPr>
        <w:t>College Name</w:t>
      </w:r>
      <w:r>
        <w:rPr>
          <w:sz w:val="40"/>
          <w:szCs w:val="40"/>
        </w:rPr>
        <w:t>:</w:t>
      </w:r>
      <w:r w:rsidRPr="002C3240">
        <w:rPr>
          <w:rFonts w:ascii="docs-Roboto" w:eastAsiaTheme="minorEastAsia" w:hAnsi="docs-Roboto" w:cstheme="minorBidi"/>
          <w:color w:val="202124"/>
          <w:spacing w:val="0"/>
          <w:kern w:val="0"/>
          <w:sz w:val="22"/>
          <w:szCs w:val="22"/>
          <w:shd w:val="clear" w:color="auto" w:fill="FFFFFF"/>
        </w:rPr>
        <w:t xml:space="preserve"> </w:t>
      </w:r>
      <w:r w:rsidRPr="002C3240">
        <w:rPr>
          <w:sz w:val="40"/>
          <w:szCs w:val="40"/>
        </w:rPr>
        <w:t>SARDAR VALLABHBHAI PATEL</w:t>
      </w:r>
      <w:r>
        <w:rPr>
          <w:sz w:val="40"/>
          <w:szCs w:val="40"/>
        </w:rPr>
        <w:t xml:space="preserve"> </w:t>
      </w:r>
      <w:r w:rsidRPr="002C3240">
        <w:rPr>
          <w:sz w:val="40"/>
          <w:szCs w:val="40"/>
        </w:rPr>
        <w:t>INSTITUTE OF TECHNOLOGY (SVIT)</w:t>
      </w:r>
    </w:p>
    <w:p w14:paraId="1416B971" w14:textId="77777777" w:rsidR="00332FC1" w:rsidRPr="00332FC1" w:rsidRDefault="00332FC1" w:rsidP="00332FC1"/>
    <w:p w14:paraId="47A9FA25" w14:textId="09C8DFAF" w:rsidR="002C3240" w:rsidRDefault="002C3240" w:rsidP="00332FC1">
      <w:pPr>
        <w:pStyle w:val="Title"/>
        <w:numPr>
          <w:ilvl w:val="0"/>
          <w:numId w:val="11"/>
        </w:numPr>
        <w:rPr>
          <w:sz w:val="40"/>
          <w:szCs w:val="40"/>
        </w:rPr>
      </w:pPr>
      <w:r w:rsidRPr="002C3240">
        <w:rPr>
          <w:sz w:val="40"/>
          <w:szCs w:val="40"/>
        </w:rPr>
        <w:t>Enrollment no</w:t>
      </w:r>
      <w:r>
        <w:rPr>
          <w:sz w:val="40"/>
          <w:szCs w:val="40"/>
        </w:rPr>
        <w:t>: 230413107013</w:t>
      </w:r>
    </w:p>
    <w:p w14:paraId="70AD4D12" w14:textId="77777777" w:rsidR="00332FC1" w:rsidRPr="00332FC1" w:rsidRDefault="00332FC1" w:rsidP="00332FC1"/>
    <w:p w14:paraId="5EEE260C" w14:textId="7A39FA3D" w:rsidR="002C3240" w:rsidRDefault="002C3240" w:rsidP="00332FC1">
      <w:pPr>
        <w:pStyle w:val="Title"/>
        <w:numPr>
          <w:ilvl w:val="0"/>
          <w:numId w:val="11"/>
        </w:numPr>
        <w:rPr>
          <w:sz w:val="40"/>
          <w:szCs w:val="40"/>
        </w:rPr>
      </w:pPr>
      <w:r w:rsidRPr="002C3240">
        <w:rPr>
          <w:sz w:val="40"/>
          <w:szCs w:val="40"/>
        </w:rPr>
        <w:t>Year and Sem</w:t>
      </w:r>
      <w:r>
        <w:rPr>
          <w:sz w:val="40"/>
          <w:szCs w:val="40"/>
        </w:rPr>
        <w:t>: LY (7</w:t>
      </w:r>
      <w:r w:rsidRPr="002C3240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Sem)</w:t>
      </w:r>
    </w:p>
    <w:p w14:paraId="20647315" w14:textId="77777777" w:rsidR="00332FC1" w:rsidRPr="00332FC1" w:rsidRDefault="00332FC1" w:rsidP="00332FC1"/>
    <w:p w14:paraId="230EB474" w14:textId="14200A53" w:rsidR="002C3240" w:rsidRDefault="002C3240" w:rsidP="00332FC1">
      <w:pPr>
        <w:pStyle w:val="Title"/>
        <w:numPr>
          <w:ilvl w:val="0"/>
          <w:numId w:val="11"/>
        </w:numPr>
        <w:rPr>
          <w:sz w:val="40"/>
          <w:szCs w:val="40"/>
        </w:rPr>
      </w:pPr>
      <w:r w:rsidRPr="002C3240">
        <w:rPr>
          <w:sz w:val="40"/>
          <w:szCs w:val="40"/>
        </w:rPr>
        <w:t>Branch</w:t>
      </w:r>
      <w:r>
        <w:rPr>
          <w:sz w:val="40"/>
          <w:szCs w:val="40"/>
        </w:rPr>
        <w:t>: CE</w:t>
      </w:r>
    </w:p>
    <w:p w14:paraId="4D9E9BC3" w14:textId="77777777" w:rsidR="00332FC1" w:rsidRDefault="00332FC1" w:rsidP="00332FC1"/>
    <w:p w14:paraId="69B8835C" w14:textId="77777777" w:rsidR="00332FC1" w:rsidRDefault="00332FC1" w:rsidP="00332FC1"/>
    <w:p w14:paraId="633503DA" w14:textId="77777777" w:rsidR="00332FC1" w:rsidRDefault="00332FC1" w:rsidP="00332FC1"/>
    <w:p w14:paraId="00FDD904" w14:textId="77777777" w:rsidR="00332FC1" w:rsidRDefault="00332FC1" w:rsidP="00332FC1"/>
    <w:p w14:paraId="7E224C88" w14:textId="77777777" w:rsidR="00332FC1" w:rsidRDefault="00332FC1" w:rsidP="00332FC1"/>
    <w:p w14:paraId="76431317" w14:textId="77777777" w:rsidR="00332FC1" w:rsidRDefault="00332FC1" w:rsidP="00332FC1"/>
    <w:p w14:paraId="6EC9A87C" w14:textId="77777777" w:rsidR="00332FC1" w:rsidRDefault="00332FC1" w:rsidP="00332FC1"/>
    <w:p w14:paraId="56224A96" w14:textId="77777777" w:rsidR="00332FC1" w:rsidRDefault="00332FC1" w:rsidP="00332FC1"/>
    <w:p w14:paraId="51D1E30C" w14:textId="77777777" w:rsidR="00332FC1" w:rsidRPr="00332FC1" w:rsidRDefault="00332FC1" w:rsidP="00332FC1"/>
    <w:p w14:paraId="713BAC7B" w14:textId="6DBB88F5" w:rsidR="00A23D0D" w:rsidRDefault="00B1685D">
      <w:pPr>
        <w:pStyle w:val="Title"/>
      </w:pPr>
      <w:r>
        <w:lastRenderedPageBreak/>
        <w:t>Concept Note</w:t>
      </w:r>
    </w:p>
    <w:p w14:paraId="1954EE09" w14:textId="77777777" w:rsidR="00A23D0D" w:rsidRDefault="00B1685D">
      <w:pPr>
        <w:pStyle w:val="Heading1"/>
      </w:pPr>
      <w:r>
        <w:t>1. Project Title</w:t>
      </w:r>
    </w:p>
    <w:p w14:paraId="6A3C92C7" w14:textId="77777777" w:rsidR="00A23D0D" w:rsidRDefault="00B1685D">
      <w:r>
        <w:t>Data-Driven Insights into Student Performance and Study Habits</w:t>
      </w:r>
    </w:p>
    <w:p w14:paraId="30D7CF62" w14:textId="77777777" w:rsidR="00A23D0D" w:rsidRDefault="00B1685D">
      <w:pPr>
        <w:pStyle w:val="Heading1"/>
      </w:pPr>
      <w:r>
        <w:t>2. Introduction to the Project</w:t>
      </w:r>
    </w:p>
    <w:p w14:paraId="623BBC70" w14:textId="77777777" w:rsidR="00A23D0D" w:rsidRDefault="00B1685D">
      <w:r>
        <w:t>This project analyzes student performance data to understand how study habits, gender, and academic efforts influence overall academic success.</w:t>
      </w:r>
      <w:r>
        <w:br/>
      </w:r>
      <w:r>
        <w:br/>
        <w:t>The dashboard uses data analytics to identify trends in subject scores, study hours, pass/fail rates, and gender-based performance comparisons. It contributes to Sustainable Development Goal 4: Quality Education, aiming to ensure inclusive and equitable quality education and promote lifelong learning opportunities for all.</w:t>
      </w:r>
      <w:r>
        <w:br/>
      </w:r>
      <w:r>
        <w:br/>
        <w:t>By using interactive data visualizations, the project promotes evidence-based decision-making for educational improvements and student support systems.</w:t>
      </w:r>
    </w:p>
    <w:p w14:paraId="28B90CB9" w14:textId="77777777" w:rsidR="00A23D0D" w:rsidRDefault="00B1685D">
      <w:pPr>
        <w:pStyle w:val="Heading1"/>
      </w:pPr>
      <w:r>
        <w:t>3. Problem Statement</w:t>
      </w:r>
    </w:p>
    <w:p w14:paraId="5E29EE98" w14:textId="77777777" w:rsidR="00A23D0D" w:rsidRDefault="00B1685D">
      <w:r>
        <w:t>Despite the availability of education, students often face challenges in achieving consistent academic success.</w:t>
      </w:r>
      <w:r>
        <w:br/>
      </w:r>
      <w:r>
        <w:br/>
        <w:t>This project addresses the lack of clarity on:</w:t>
      </w:r>
      <w:r>
        <w:br/>
        <w:t>- How study habits impact academic outcomes.</w:t>
      </w:r>
      <w:r>
        <w:br/>
        <w:t>- Whether gender plays a role in academic performance.</w:t>
      </w:r>
      <w:r>
        <w:br/>
        <w:t>- Which factors correlate most strongly with success or failure.</w:t>
      </w:r>
      <w:r>
        <w:br/>
      </w:r>
      <w:r>
        <w:br/>
        <w:t>Why it matters: Understanding these patterns is essential for crafting targeted interventions, enhancing learning experiences, and reducing academic failure rates.</w:t>
      </w:r>
    </w:p>
    <w:p w14:paraId="09B331D0" w14:textId="77777777" w:rsidR="00A23D0D" w:rsidRDefault="00B1685D">
      <w:pPr>
        <w:pStyle w:val="Heading1"/>
      </w:pPr>
      <w:r>
        <w:t>4. Objective of the Project</w:t>
      </w:r>
    </w:p>
    <w:p w14:paraId="3A8A9DF4" w14:textId="77777777" w:rsidR="00A23D0D" w:rsidRDefault="00B1685D">
      <w:r>
        <w:t>● Analyze the relationship between study hours and total score.</w:t>
      </w:r>
      <w:r>
        <w:br/>
        <w:t>● Compare subject performance based on gender.</w:t>
      </w:r>
      <w:r>
        <w:br/>
        <w:t>● Visualize pass vs. fail distribution to assess success rates.</w:t>
      </w:r>
      <w:r>
        <w:br/>
        <w:t>● Identify patterns and correlations in academic performance.</w:t>
      </w:r>
      <w:r>
        <w:br/>
        <w:t>● Recommend strategies to improve learning outcomes.</w:t>
      </w:r>
    </w:p>
    <w:p w14:paraId="72DA659D" w14:textId="77777777" w:rsidR="00A23D0D" w:rsidRDefault="00B1685D">
      <w:pPr>
        <w:pStyle w:val="Heading1"/>
      </w:pPr>
      <w:r>
        <w:lastRenderedPageBreak/>
        <w:t>5. Hypothesis</w:t>
      </w:r>
    </w:p>
    <w:p w14:paraId="3F793F48" w14:textId="77777777" w:rsidR="00A23D0D" w:rsidRDefault="00B1685D">
      <w:r>
        <w:t>Students who invest more study hours per week tend to achieve higher total scores, regardless of gender.</w:t>
      </w:r>
      <w:r>
        <w:br/>
        <w:t>Additionally, male and female students show slight differences in subject-specific scores, which could inform targeted teaching methods.</w:t>
      </w:r>
    </w:p>
    <w:p w14:paraId="297D81C1" w14:textId="77777777" w:rsidR="00A23D0D" w:rsidRDefault="00B1685D">
      <w:pPr>
        <w:pStyle w:val="Heading1"/>
      </w:pPr>
      <w:r>
        <w:t>6. Analysis and Visualization (Dashboard Summary)</w:t>
      </w:r>
    </w:p>
    <w:p w14:paraId="4EE77F5C" w14:textId="77777777" w:rsidR="00A23D0D" w:rsidRDefault="00B1685D">
      <w:r>
        <w:t>The Tableau dashboard includes the following visual elements:</w:t>
      </w:r>
      <w:r>
        <w:br/>
      </w:r>
      <w:r>
        <w:br/>
        <w:t>- Pie Chart showing Pass vs. Fail Distribution, indicating the majority of students pass (98.5%).</w:t>
      </w:r>
      <w:r>
        <w:br/>
        <w:t>- Bar Chart comparing average subject scores by gender (Math, Reading, Writing).</w:t>
      </w:r>
      <w:r>
        <w:br/>
        <w:t>- Line Chart for Study Hours vs. Average Total Score, visualizing the relationship over weekly study hours.</w:t>
      </w:r>
      <w:r>
        <w:br/>
        <w:t>- Scatter Plot for Study Hours vs. Total Score by Gender, allowing gender-wise comparison.</w:t>
      </w:r>
      <w:r>
        <w:br/>
      </w:r>
      <w:r>
        <w:br/>
        <w:t>Filters/Parameters: Gender, Study Hours</w:t>
      </w:r>
      <w:r>
        <w:br/>
        <w:t>Interactivity: Hover labels, gender color-coding, dynamic axis</w:t>
      </w:r>
      <w:r>
        <w:br/>
        <w:t>Patterns Explored: Score tre</w:t>
      </w:r>
      <w:r>
        <w:t>nds with respect to gender and study effort</w:t>
      </w:r>
    </w:p>
    <w:p w14:paraId="220DD9BF" w14:textId="77777777" w:rsidR="00A23D0D" w:rsidRDefault="00B1685D">
      <w:pPr>
        <w:pStyle w:val="Heading1"/>
      </w:pPr>
      <w:r>
        <w:t>7. Key Insights and Findings</w:t>
      </w:r>
    </w:p>
    <w:p w14:paraId="08672864" w14:textId="77777777" w:rsidR="00A23D0D" w:rsidRDefault="00B1685D">
      <w:r>
        <w:t>1. High Pass Rate: 98.5% of students passed, indicating an overall strong academic performance.</w:t>
      </w:r>
      <w:r>
        <w:br/>
        <w:t>2. Gender Comparison: Male students scored slightly higher in math and total scores, while females performed comparably in reading and writing.</w:t>
      </w:r>
      <w:r>
        <w:br/>
        <w:t>3. Inconsistent Impact of Study Hours: The relationship between study hours and score is not strictly linear—some students with fewer hours performed better, suggesting quality of study may outweigh quantity.</w:t>
      </w:r>
      <w:r>
        <w:br/>
        <w:t>4. Score Range Consistency: Scores cluster mostly between 180–260 across study hours, for both genders.</w:t>
      </w:r>
      <w:r>
        <w:br/>
        <w:t>5. Wide Score Variance: Significant variability in tot</w:t>
      </w:r>
      <w:r>
        <w:t>al scores at every study hour level indicates other influencing factors beyond just hours studied.</w:t>
      </w:r>
    </w:p>
    <w:p w14:paraId="78853A0C" w14:textId="77777777" w:rsidR="00A23D0D" w:rsidRDefault="00B1685D">
      <w:pPr>
        <w:pStyle w:val="Heading1"/>
      </w:pPr>
      <w:r>
        <w:t>8. Proposed Solutions and Recommendations</w:t>
      </w:r>
    </w:p>
    <w:p w14:paraId="2A10E7A1" w14:textId="77777777" w:rsidR="00A23D0D" w:rsidRDefault="00B1685D">
      <w:r>
        <w:t>- Implement Study Quality Programs: Focus on effective study techniques, not just time spent studying.</w:t>
      </w:r>
      <w:r>
        <w:br/>
        <w:t>- Gender-Inclusive Pedagogy: Use subject-wise performance insights to adapt teaching strategies that benefit both genders.</w:t>
      </w:r>
      <w:r>
        <w:br/>
        <w:t>- Early Academic Intervention: Identify students with poor study habits or low early scores for targeted support.</w:t>
      </w:r>
    </w:p>
    <w:p w14:paraId="6592DC55" w14:textId="77777777" w:rsidR="00A23D0D" w:rsidRDefault="00B1685D">
      <w:pPr>
        <w:pStyle w:val="Heading1"/>
      </w:pPr>
      <w:r>
        <w:lastRenderedPageBreak/>
        <w:t>9. Probable Outcomes and SDG Contribution</w:t>
      </w:r>
    </w:p>
    <w:p w14:paraId="4E1BA8B5" w14:textId="77777777" w:rsidR="00A23D0D" w:rsidRDefault="00B1685D">
      <w:r>
        <w:t>This analysis supports SDG 4: Quality Education by:</w:t>
      </w:r>
      <w:r>
        <w:br/>
      </w:r>
      <w:r>
        <w:br/>
        <w:t>- Promoting data-driven understanding of learning patterns.</w:t>
      </w:r>
      <w:r>
        <w:br/>
        <w:t>- Informing educators and policymakers on how to enhance performance.</w:t>
      </w:r>
      <w:r>
        <w:br/>
        <w:t>- Encouraging equitable access to learning strategies tailored to different student needs.</w:t>
      </w:r>
      <w:r>
        <w:br/>
      </w:r>
      <w:r>
        <w:br/>
        <w:t>Potential Impact: Improved teaching methods, better academic planning, reduced failure rates, and optimized student guidance practices.</w:t>
      </w:r>
    </w:p>
    <w:p w14:paraId="1623FCF3" w14:textId="77777777" w:rsidR="00A23D0D" w:rsidRDefault="00B1685D">
      <w:pPr>
        <w:pStyle w:val="Heading1"/>
      </w:pPr>
      <w:r>
        <w:t>10. Tools and Technologies Used</w:t>
      </w:r>
    </w:p>
    <w:p w14:paraId="7DABBDE8" w14:textId="77777777" w:rsidR="00A23D0D" w:rsidRDefault="00B1685D">
      <w:r>
        <w:t>- Python (Pandas, Matplotlib, Seaborn) – for preprocessing and exploratory data analysis</w:t>
      </w:r>
      <w:r>
        <w:br/>
        <w:t>- Tableau – for dashboard creation and interactive visualizations</w:t>
      </w:r>
      <w:r>
        <w:br/>
        <w:t>- Excel – for initial data cleaning</w:t>
      </w:r>
      <w:r>
        <w:br/>
        <w:t>- Jupyter Notebook – for testing analysis scripts</w:t>
      </w:r>
    </w:p>
    <w:p w14:paraId="40A15FFF" w14:textId="77777777" w:rsidR="00A23D0D" w:rsidRDefault="00B1685D">
      <w:pPr>
        <w:pStyle w:val="Heading1"/>
      </w:pPr>
      <w:r>
        <w:t>11. References</w:t>
      </w:r>
    </w:p>
    <w:p w14:paraId="09EC9713" w14:textId="77777777" w:rsidR="00A23D0D" w:rsidRDefault="00B1685D">
      <w:r>
        <w:t>- Dataset: Student_Performance_Cleaned.csv</w:t>
      </w:r>
      <w:r>
        <w:br/>
        <w:t>- Tableau Public Visualization Tool</w:t>
      </w:r>
      <w:r>
        <w:br/>
        <w:t>- SDG Goal 4: United Nations Sustainable Development Goals (https://sdgs.un.org/goals/goal4)</w:t>
      </w:r>
      <w:r>
        <w:br/>
        <w:t>- Educational Data Mining Concepts – Romero &amp; Ventura (2010)</w:t>
      </w:r>
    </w:p>
    <w:sectPr w:rsidR="00A23D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ocs-Robot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50565F"/>
    <w:multiLevelType w:val="hybridMultilevel"/>
    <w:tmpl w:val="A5ECDF10"/>
    <w:lvl w:ilvl="0" w:tplc="6A5007BA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42695"/>
    <w:multiLevelType w:val="hybridMultilevel"/>
    <w:tmpl w:val="DA6A9884"/>
    <w:lvl w:ilvl="0" w:tplc="6A5007BA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427147">
    <w:abstractNumId w:val="8"/>
  </w:num>
  <w:num w:numId="2" w16cid:durableId="1118984948">
    <w:abstractNumId w:val="6"/>
  </w:num>
  <w:num w:numId="3" w16cid:durableId="1697657745">
    <w:abstractNumId w:val="5"/>
  </w:num>
  <w:num w:numId="4" w16cid:durableId="2024747621">
    <w:abstractNumId w:val="4"/>
  </w:num>
  <w:num w:numId="5" w16cid:durableId="1690448062">
    <w:abstractNumId w:val="7"/>
  </w:num>
  <w:num w:numId="6" w16cid:durableId="1314262286">
    <w:abstractNumId w:val="3"/>
  </w:num>
  <w:num w:numId="7" w16cid:durableId="279577264">
    <w:abstractNumId w:val="2"/>
  </w:num>
  <w:num w:numId="8" w16cid:durableId="1928998225">
    <w:abstractNumId w:val="1"/>
  </w:num>
  <w:num w:numId="9" w16cid:durableId="237520571">
    <w:abstractNumId w:val="0"/>
  </w:num>
  <w:num w:numId="10" w16cid:durableId="1283536700">
    <w:abstractNumId w:val="9"/>
  </w:num>
  <w:num w:numId="11" w16cid:durableId="7560236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3240"/>
    <w:rsid w:val="00326F90"/>
    <w:rsid w:val="00332FC1"/>
    <w:rsid w:val="005246CD"/>
    <w:rsid w:val="00A23D0D"/>
    <w:rsid w:val="00AA1D8D"/>
    <w:rsid w:val="00B1685D"/>
    <w:rsid w:val="00B47730"/>
    <w:rsid w:val="00CB0664"/>
    <w:rsid w:val="00D83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372D03"/>
  <w14:defaultImageDpi w14:val="300"/>
  <w15:docId w15:val="{02AA0D54-0F5A-487F-AC6F-0B13005B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C32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p191020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Patel</cp:lastModifiedBy>
  <cp:revision>3</cp:revision>
  <dcterms:created xsi:type="dcterms:W3CDTF">2025-07-14T16:53:00Z</dcterms:created>
  <dcterms:modified xsi:type="dcterms:W3CDTF">2025-07-14T16:54:00Z</dcterms:modified>
  <cp:category/>
</cp:coreProperties>
</file>