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portuguese_sample_0_1764484609.pdf</w:t>
      </w:r>
    </w:p>
    <w:p>
      <w:r>
        <w:t xml:space="preserve">Portugalski (portugalski): Čarolija kriketa </w:t>
      </w:r>
    </w:p>
    <w:p>
      <w:r>
        <w:t xml:space="preserve">Kriket nije samo sport; To je način života, kultura, strast koja ujedinjuje milione </w:t>
      </w:r>
    </w:p>
    <w:p>
      <w:r>
        <w:t xml:space="preserve">ljudi širom sveta. Za neke je to igra trčanja i viketa, ali za one </w:t>
      </w:r>
    </w:p>
    <w:p>
      <w:r>
        <w:t xml:space="preserve">pravi fanovi, to je poezija u pokretu. Zvuk lopte koja udara u palicu, vriskovi igrača u igrici </w:t>
      </w:r>
    </w:p>
    <w:p>
      <w:r>
        <w:t xml:space="preserve">polje, napetost poslednjeg preko — kriket je simfonija emocija. </w:t>
      </w:r>
    </w:p>
    <w:p>
      <w:r>
        <w:t xml:space="preserve">U zemljama poput Indije, Pakistana, Engleske, Australije i Južne Afrike ne igra se samo kriket </w:t>
      </w:r>
    </w:p>
    <w:p>
      <w:r>
        <w:t xml:space="preserve">— slavi se. Svaki igrač nosi nadu nacije, svaki par je bitka </w:t>
      </w:r>
    </w:p>
    <w:p>
      <w:r>
        <w:t xml:space="preserve">čast. Testovi donose stratešku dubinu, T20 nude eksplozivnu energiju i adrenalin. </w:t>
      </w:r>
    </w:p>
    <w:p>
      <w:r>
        <w:t xml:space="preserve">ODI kombinuju najbolje od oba svijeta - čineći kriket igrom ravnoteže, </w:t>
      </w:r>
    </w:p>
    <w:p>
      <w:r>
        <w:t xml:space="preserve">temperament i preciznost. </w:t>
      </w:r>
    </w:p>
    <w:p>
      <w:r>
        <w:t xml:space="preserve">Ono što kriket čini jedinstvenim je mješavina strpljenja i agresije, tehnike i instinkta. Jedan </w:t>
      </w:r>
    </w:p>
    <w:p>
      <w:r>
        <w:t xml:space="preserve">Udarač mora održavati koncentraciju satima, dok kuglač može sa jednim promijeniti igru </w:t>
      </w:r>
    </w:p>
    <w:p>
      <w:r>
        <w:t xml:space="preserve">savršena lopta. Kriket uči disciplini, poštovanju protivnika, timskom radu i ponašanju </w:t>
      </w:r>
    </w:p>
    <w:p>
      <w:r>
        <w:t xml:space="preserve">sa pritiskom. </w:t>
      </w:r>
    </w:p>
    <w:p>
      <w:r>
        <w:t xml:space="preserve">To je igra u kojoj se rađaju legende — od Sachina Tendulkara do Virata Kohlija, od Jacquesa Kallisa do Bena Stokesa. </w:t>
      </w:r>
    </w:p>
    <w:p>
      <w:r>
        <w:t xml:space="preserve">Njegovi nastupi inspirišu generacije i podsjećaju nas da veličina proizlazi iz posvećenosti, napornog rada </w:t>
      </w:r>
    </w:p>
    <w:p>
      <w:r>
        <w:t xml:space="preserve">naporno i ljubav prema igri. </w:t>
      </w:r>
    </w:p>
    <w:p>
      <w:r>
        <w:t xml:space="preserve">Za ljubitelje kriketa, svaki par je više od ovih brojeva i rezultata – to je putovanje </w:t>
      </w:r>
    </w:p>
    <w:p>
      <w:r>
        <w:t xml:space="preserve">emocionalni. I sve dok postoji lopta za bacanje i palica za zamahivanje, kriket će se nastaviti. </w:t>
      </w:r>
    </w:p>
    <w:p>
      <w:r>
        <w:t>živ, kao bezvremenska melodija u srcima njegovih obožavatelja.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