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Content: hindi_sample_3.docx</w:t>
      </w:r>
    </w:p>
    <w:p>
      <w:r>
        <w:t>The student is the future of the society.</w:t>
        <w:br/>
        <w:br/>
        <w:t>Education is not only a book knowledge, but it makes a man, gives thinking, and the rites.</w:t>
        <w:br/>
        <w:br/>
        <w:t>In today's digital age, the grandson of technology and education has become more tight. With proper use of computers, internet and artificial intelligence, we can enhance the quality of education.</w:t>
        <w:br/>
        <w:br/>
        <w:t>If we recognize the importance of education, a new light will be created in the society.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