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46E0B0" w14:textId="77777777" w:rsidR="006A51DA" w:rsidRPr="006A51DA" w:rsidRDefault="006A51DA" w:rsidP="000B2880">
      <w:pPr>
        <w:jc w:val="center"/>
        <w:rPr>
          <w:rFonts w:ascii="Times New Roman" w:hAnsi="Times New Roman" w:cs="Times New Roman"/>
          <w:b/>
          <w:sz w:val="28"/>
          <w:szCs w:val="28"/>
          <w:u w:val="single"/>
          <w:lang w:val="en-US"/>
        </w:rPr>
      </w:pPr>
      <w:proofErr w:type="spellStart"/>
      <w:proofErr w:type="gramStart"/>
      <w:r w:rsidRPr="006A51DA">
        <w:rPr>
          <w:rFonts w:ascii="Times New Roman" w:hAnsi="Times New Roman" w:cs="Times New Roman"/>
          <w:b/>
          <w:sz w:val="28"/>
          <w:szCs w:val="28"/>
          <w:u w:val="single"/>
          <w:lang w:val="en-US"/>
        </w:rPr>
        <w:t>Blockchain</w:t>
      </w:r>
      <w:proofErr w:type="spellEnd"/>
      <w:r w:rsidRPr="006A51DA">
        <w:rPr>
          <w:rFonts w:ascii="Times New Roman" w:hAnsi="Times New Roman" w:cs="Times New Roman"/>
          <w:b/>
          <w:sz w:val="28"/>
          <w:szCs w:val="28"/>
          <w:u w:val="single"/>
          <w:lang w:val="en-US"/>
        </w:rPr>
        <w:t xml:space="preserve">  Technology</w:t>
      </w:r>
      <w:proofErr w:type="gramEnd"/>
      <w:r w:rsidRPr="006A51DA">
        <w:rPr>
          <w:rFonts w:ascii="Times New Roman" w:hAnsi="Times New Roman" w:cs="Times New Roman"/>
          <w:b/>
          <w:sz w:val="28"/>
          <w:szCs w:val="28"/>
          <w:u w:val="single"/>
          <w:lang w:val="en-US"/>
        </w:rPr>
        <w:t xml:space="preserve"> for Intelligent Transportation Systems</w:t>
      </w:r>
    </w:p>
    <w:p w14:paraId="21267CEE" w14:textId="77777777" w:rsidR="006A51DA" w:rsidRPr="006A51DA" w:rsidRDefault="006A51DA" w:rsidP="000B2880">
      <w:pPr>
        <w:jc w:val="center"/>
        <w:rPr>
          <w:rFonts w:ascii="Times New Roman" w:hAnsi="Times New Roman" w:cs="Times New Roman"/>
          <w:b/>
          <w:sz w:val="28"/>
          <w:szCs w:val="28"/>
          <w:u w:val="single"/>
          <w:lang w:val="en-US"/>
        </w:rPr>
      </w:pPr>
      <w:proofErr w:type="spellStart"/>
      <w:r w:rsidRPr="006A51DA">
        <w:rPr>
          <w:rFonts w:ascii="Times New Roman" w:hAnsi="Times New Roman" w:cs="Times New Roman"/>
          <w:b/>
          <w:sz w:val="28"/>
          <w:szCs w:val="28"/>
          <w:u w:val="single"/>
          <w:lang w:val="en-US"/>
        </w:rPr>
        <w:t>Yashika</w:t>
      </w:r>
      <w:proofErr w:type="spellEnd"/>
    </w:p>
    <w:p w14:paraId="5C938AC1" w14:textId="77777777" w:rsidR="006A51DA" w:rsidRPr="006A51DA" w:rsidRDefault="006A51DA" w:rsidP="000B2880">
      <w:pPr>
        <w:jc w:val="center"/>
        <w:rPr>
          <w:rFonts w:ascii="Times New Roman" w:hAnsi="Times New Roman" w:cs="Times New Roman"/>
          <w:b/>
          <w:sz w:val="28"/>
          <w:szCs w:val="28"/>
          <w:u w:val="single"/>
          <w:lang w:val="en-US"/>
        </w:rPr>
      </w:pPr>
      <w:r w:rsidRPr="006A51DA">
        <w:rPr>
          <w:rFonts w:ascii="Times New Roman" w:hAnsi="Times New Roman" w:cs="Times New Roman"/>
          <w:b/>
          <w:sz w:val="28"/>
          <w:szCs w:val="28"/>
          <w:u w:val="single"/>
          <w:lang w:val="en-US"/>
        </w:rPr>
        <w:t>Department of UIC</w:t>
      </w:r>
    </w:p>
    <w:p w14:paraId="233EF537" w14:textId="77777777" w:rsidR="006A51DA" w:rsidRPr="006A51DA" w:rsidRDefault="006A51DA" w:rsidP="000B2880">
      <w:pPr>
        <w:jc w:val="both"/>
        <w:rPr>
          <w:rFonts w:ascii="Times New Roman" w:hAnsi="Times New Roman" w:cs="Times New Roman"/>
          <w:b/>
          <w:sz w:val="28"/>
          <w:szCs w:val="28"/>
          <w:u w:val="single"/>
          <w:lang w:val="en-US"/>
        </w:rPr>
      </w:pPr>
    </w:p>
    <w:p w14:paraId="4152166C" w14:textId="77777777" w:rsidR="006A51DA" w:rsidRDefault="006A51DA" w:rsidP="000B2880">
      <w:pPr>
        <w:jc w:val="both"/>
        <w:rPr>
          <w:rFonts w:ascii="Times New Roman" w:hAnsi="Times New Roman" w:cs="Times New Roman"/>
          <w:b/>
          <w:sz w:val="24"/>
          <w:szCs w:val="24"/>
          <w:lang w:val="en-US"/>
        </w:rPr>
        <w:sectPr w:rsidR="006A51DA" w:rsidSect="006A51DA">
          <w:pgSz w:w="11906" w:h="16838"/>
          <w:pgMar w:top="1440" w:right="1440" w:bottom="1440" w:left="1440" w:header="708" w:footer="708" w:gutter="0"/>
          <w:cols w:space="432"/>
          <w:docGrid w:linePitch="360"/>
        </w:sectPr>
      </w:pPr>
    </w:p>
    <w:p w14:paraId="0533061A" w14:textId="77777777" w:rsidR="006A51DA" w:rsidRPr="00B31579" w:rsidRDefault="006A51DA" w:rsidP="000B2880">
      <w:pPr>
        <w:jc w:val="both"/>
        <w:rPr>
          <w:rFonts w:ascii="Times New Roman" w:hAnsi="Times New Roman" w:cs="Times New Roman"/>
          <w:b/>
          <w:sz w:val="24"/>
          <w:szCs w:val="24"/>
          <w:u w:val="single"/>
          <w:lang w:val="en-US"/>
        </w:rPr>
      </w:pPr>
      <w:r w:rsidRPr="00B31579">
        <w:rPr>
          <w:rFonts w:ascii="Times New Roman" w:hAnsi="Times New Roman" w:cs="Times New Roman"/>
          <w:b/>
          <w:sz w:val="24"/>
          <w:szCs w:val="24"/>
          <w:u w:val="single"/>
          <w:lang w:val="en-US"/>
        </w:rPr>
        <w:lastRenderedPageBreak/>
        <w:t>Abstract:</w:t>
      </w:r>
    </w:p>
    <w:p w14:paraId="117DD742" w14:textId="77777777" w:rsidR="006A51DA" w:rsidRPr="006A51DA" w:rsidRDefault="006A51DA" w:rsidP="000B2880">
      <w:pPr>
        <w:jc w:val="both"/>
        <w:rPr>
          <w:rFonts w:ascii="Times New Roman" w:hAnsi="Times New Roman" w:cs="Times New Roman"/>
          <w:sz w:val="24"/>
          <w:szCs w:val="24"/>
          <w:lang w:val="en-US"/>
        </w:rPr>
      </w:pPr>
      <w:r w:rsidRPr="006A51DA">
        <w:rPr>
          <w:rFonts w:ascii="Times New Roman" w:hAnsi="Times New Roman" w:cs="Times New Roman"/>
          <w:sz w:val="24"/>
          <w:szCs w:val="24"/>
          <w:lang w:val="en-US"/>
        </w:rPr>
        <w:t xml:space="preserve">Since the Population is rapidly increasing day by day and so the vehicles, Despite Traffic improvements in infrastructure, rules, and regulations, the solutions are inefficient for today's increasing traffic problems. </w:t>
      </w:r>
      <w:proofErr w:type="gramStart"/>
      <w:r w:rsidRPr="006A51DA">
        <w:rPr>
          <w:rFonts w:ascii="Times New Roman" w:hAnsi="Times New Roman" w:cs="Times New Roman"/>
          <w:sz w:val="24"/>
          <w:szCs w:val="24"/>
          <w:lang w:val="en-US"/>
        </w:rPr>
        <w:t>so</w:t>
      </w:r>
      <w:proofErr w:type="gramEnd"/>
      <w:r w:rsidRPr="006A51DA">
        <w:rPr>
          <w:rFonts w:ascii="Times New Roman" w:hAnsi="Times New Roman" w:cs="Times New Roman"/>
          <w:sz w:val="24"/>
          <w:szCs w:val="24"/>
          <w:lang w:val="en-US"/>
        </w:rPr>
        <w:t xml:space="preserve"> this increases the necessity of integrating intelligent transportation systems (ITS) to reduce traffic problems. This system focuses on reducing traffic problems, enhancing traffic efficiency, and so on to the traffic improvements. So this survey aims to provide a systematic review of Blockchain applications to intelligent transportation systems in general and the Internet of Vehicles (</w:t>
      </w:r>
      <w:proofErr w:type="spellStart"/>
      <w:r w:rsidRPr="006A51DA">
        <w:rPr>
          <w:rFonts w:ascii="Times New Roman" w:hAnsi="Times New Roman" w:cs="Times New Roman"/>
          <w:sz w:val="24"/>
          <w:szCs w:val="24"/>
          <w:lang w:val="en-US"/>
        </w:rPr>
        <w:t>IoV</w:t>
      </w:r>
      <w:proofErr w:type="spellEnd"/>
      <w:r w:rsidRPr="006A51DA">
        <w:rPr>
          <w:rFonts w:ascii="Times New Roman" w:hAnsi="Times New Roman" w:cs="Times New Roman"/>
          <w:sz w:val="24"/>
          <w:szCs w:val="24"/>
          <w:lang w:val="en-US"/>
        </w:rPr>
        <w:t>) in particular.</w:t>
      </w:r>
    </w:p>
    <w:p w14:paraId="23B7C137" w14:textId="77777777" w:rsidR="006A51DA" w:rsidRPr="006A51DA" w:rsidRDefault="006A51DA" w:rsidP="000B2880">
      <w:pPr>
        <w:jc w:val="both"/>
        <w:rPr>
          <w:rFonts w:ascii="Times New Roman" w:hAnsi="Times New Roman" w:cs="Times New Roman"/>
          <w:b/>
          <w:sz w:val="24"/>
          <w:szCs w:val="24"/>
          <w:u w:val="single"/>
          <w:lang w:val="en-US"/>
        </w:rPr>
      </w:pPr>
      <w:r w:rsidRPr="006A51DA">
        <w:rPr>
          <w:rFonts w:ascii="Times New Roman" w:hAnsi="Times New Roman" w:cs="Times New Roman"/>
          <w:b/>
          <w:sz w:val="24"/>
          <w:szCs w:val="24"/>
          <w:u w:val="single"/>
          <w:lang w:val="en-US"/>
        </w:rPr>
        <w:t>Introduction:-</w:t>
      </w:r>
    </w:p>
    <w:p w14:paraId="5B7C2455" w14:textId="77777777" w:rsidR="006A51DA" w:rsidRPr="006A51DA" w:rsidRDefault="006A51DA" w:rsidP="000B2880">
      <w:pPr>
        <w:jc w:val="both"/>
        <w:rPr>
          <w:rFonts w:ascii="Times New Roman" w:hAnsi="Times New Roman" w:cs="Times New Roman"/>
          <w:sz w:val="24"/>
          <w:szCs w:val="24"/>
          <w:lang w:val="en-US"/>
        </w:rPr>
      </w:pPr>
      <w:r w:rsidRPr="006A51DA">
        <w:rPr>
          <w:rFonts w:ascii="Times New Roman" w:hAnsi="Times New Roman" w:cs="Times New Roman"/>
          <w:sz w:val="24"/>
          <w:szCs w:val="24"/>
          <w:lang w:val="en-US"/>
        </w:rPr>
        <w:t xml:space="preserve">The purpose of this study is to explore how to use blockchain technology in intelligent transportation and has an important role in the ITS. Intelligent Transportation </w:t>
      </w:r>
      <w:proofErr w:type="gramStart"/>
      <w:r w:rsidRPr="006A51DA">
        <w:rPr>
          <w:rFonts w:ascii="Times New Roman" w:hAnsi="Times New Roman" w:cs="Times New Roman"/>
          <w:sz w:val="24"/>
          <w:szCs w:val="24"/>
          <w:lang w:val="en-US"/>
        </w:rPr>
        <w:t>System(</w:t>
      </w:r>
      <w:proofErr w:type="gramEnd"/>
      <w:r w:rsidRPr="006A51DA">
        <w:rPr>
          <w:rFonts w:ascii="Times New Roman" w:hAnsi="Times New Roman" w:cs="Times New Roman"/>
          <w:sz w:val="24"/>
          <w:szCs w:val="24"/>
          <w:lang w:val="en-US"/>
        </w:rPr>
        <w:t>ITS) resolved various issues of transportation like congestion, traffic light cameras, traffic updates, and ecological forecasting. The goal of ITS is to gather, analyze and apply all transport-related data to monitor the flow of vehicles to increase traffic quality and safety [1]. In recent years, business growth in ITS and provide services to manage the traffic and the use of the traffic network safely. In this field, using physics, computer science, Internet of Things technology, and integrated traffic information to establish a dynamic information service.</w:t>
      </w:r>
    </w:p>
    <w:p w14:paraId="448ACA6A" w14:textId="77777777" w:rsidR="006A51DA" w:rsidRPr="006A51DA" w:rsidRDefault="006A51DA" w:rsidP="000B2880">
      <w:pPr>
        <w:jc w:val="both"/>
        <w:rPr>
          <w:rFonts w:ascii="Times New Roman" w:hAnsi="Times New Roman" w:cs="Times New Roman"/>
          <w:sz w:val="24"/>
          <w:szCs w:val="24"/>
          <w:lang w:val="en-US"/>
        </w:rPr>
      </w:pPr>
      <w:r w:rsidRPr="006A51DA">
        <w:rPr>
          <w:rFonts w:ascii="Times New Roman" w:hAnsi="Times New Roman" w:cs="Times New Roman"/>
          <w:sz w:val="24"/>
          <w:szCs w:val="24"/>
          <w:lang w:val="en-US"/>
        </w:rPr>
        <w:lastRenderedPageBreak/>
        <w:t xml:space="preserve">In general, ITS services are namely: </w:t>
      </w:r>
    </w:p>
    <w:p w14:paraId="1B840FD0" w14:textId="77777777" w:rsidR="006A51DA" w:rsidRPr="006A51DA" w:rsidRDefault="006A51DA" w:rsidP="000B2880">
      <w:pPr>
        <w:jc w:val="both"/>
        <w:rPr>
          <w:rFonts w:ascii="Times New Roman" w:hAnsi="Times New Roman" w:cs="Times New Roman"/>
          <w:sz w:val="24"/>
          <w:szCs w:val="24"/>
          <w:lang w:val="en-US"/>
        </w:rPr>
      </w:pPr>
      <w:r w:rsidRPr="006A51DA">
        <w:rPr>
          <w:rFonts w:ascii="Times New Roman" w:hAnsi="Times New Roman" w:cs="Times New Roman"/>
          <w:sz w:val="24"/>
          <w:szCs w:val="24"/>
          <w:lang w:val="en-US"/>
        </w:rPr>
        <w:t xml:space="preserve">1) intelligent transport, a favorable path can be selected in terms of economy and navigation, preventing traffic jams, etc. </w:t>
      </w:r>
    </w:p>
    <w:p w14:paraId="345F6718" w14:textId="77777777" w:rsidR="006A51DA" w:rsidRPr="006A51DA" w:rsidRDefault="006A51DA" w:rsidP="000B2880">
      <w:pPr>
        <w:jc w:val="both"/>
        <w:rPr>
          <w:rFonts w:ascii="Times New Roman" w:hAnsi="Times New Roman" w:cs="Times New Roman"/>
          <w:sz w:val="24"/>
          <w:szCs w:val="24"/>
          <w:lang w:val="en-US"/>
        </w:rPr>
      </w:pPr>
      <w:r w:rsidRPr="006A51DA">
        <w:rPr>
          <w:rFonts w:ascii="Times New Roman" w:hAnsi="Times New Roman" w:cs="Times New Roman"/>
          <w:sz w:val="24"/>
          <w:szCs w:val="24"/>
          <w:lang w:val="en-US"/>
        </w:rPr>
        <w:t>2) With the help of vehicle interconnectivity, and barriers early warnings can be issued, or internal or external system failures can be efficiently conveyed to the driver.</w:t>
      </w:r>
    </w:p>
    <w:p w14:paraId="4B02D6F7" w14:textId="77777777" w:rsidR="006A51DA" w:rsidRPr="006A51DA" w:rsidRDefault="006A51DA" w:rsidP="000B2880">
      <w:pPr>
        <w:jc w:val="both"/>
        <w:rPr>
          <w:rFonts w:ascii="Times New Roman" w:hAnsi="Times New Roman" w:cs="Times New Roman"/>
          <w:sz w:val="24"/>
          <w:szCs w:val="24"/>
          <w:lang w:val="en-US"/>
        </w:rPr>
      </w:pPr>
      <w:r w:rsidRPr="006A51DA">
        <w:rPr>
          <w:rFonts w:ascii="Times New Roman" w:hAnsi="Times New Roman" w:cs="Times New Roman"/>
          <w:sz w:val="24"/>
          <w:szCs w:val="24"/>
          <w:lang w:val="en-US"/>
        </w:rPr>
        <w:t xml:space="preserve"> 3) Driver or vehicle support services, such as violation of road laws, and automated repair of vehicles.</w:t>
      </w:r>
    </w:p>
    <w:p w14:paraId="46FD9400" w14:textId="14D7B6A2" w:rsidR="006A51DA" w:rsidRPr="006A51DA" w:rsidRDefault="006A51DA" w:rsidP="000B2880">
      <w:pPr>
        <w:jc w:val="both"/>
        <w:rPr>
          <w:rFonts w:ascii="Times New Roman" w:hAnsi="Times New Roman" w:cs="Times New Roman"/>
          <w:sz w:val="24"/>
          <w:szCs w:val="24"/>
          <w:lang w:val="en-US"/>
        </w:rPr>
      </w:pPr>
      <w:r w:rsidRPr="006A51DA">
        <w:rPr>
          <w:rFonts w:ascii="Times New Roman" w:hAnsi="Times New Roman" w:cs="Times New Roman"/>
          <w:sz w:val="24"/>
          <w:szCs w:val="24"/>
          <w:lang w:val="en-US"/>
        </w:rPr>
        <w:t xml:space="preserve"> 4) Entertainment for </w:t>
      </w:r>
      <w:r w:rsidR="00A840C5">
        <w:rPr>
          <w:rFonts w:ascii="Times New Roman" w:hAnsi="Times New Roman" w:cs="Times New Roman"/>
          <w:sz w:val="24"/>
          <w:szCs w:val="24"/>
          <w:lang w:val="en-US"/>
        </w:rPr>
        <w:t>real-time</w:t>
      </w:r>
      <w:r w:rsidRPr="006A51DA">
        <w:rPr>
          <w:rFonts w:ascii="Times New Roman" w:hAnsi="Times New Roman" w:cs="Times New Roman"/>
          <w:sz w:val="24"/>
          <w:szCs w:val="24"/>
          <w:lang w:val="en-US"/>
        </w:rPr>
        <w:t xml:space="preserve"> users, such as streaming media, etc. </w:t>
      </w:r>
    </w:p>
    <w:p w14:paraId="0923AEC7" w14:textId="335527C1" w:rsidR="006A51DA" w:rsidRDefault="006A51DA" w:rsidP="000B2880">
      <w:pPr>
        <w:jc w:val="both"/>
        <w:rPr>
          <w:rFonts w:ascii="Times New Roman" w:hAnsi="Times New Roman" w:cs="Times New Roman"/>
          <w:sz w:val="24"/>
          <w:szCs w:val="24"/>
          <w:lang w:val="en-US"/>
        </w:rPr>
      </w:pPr>
      <w:r w:rsidRPr="006A51DA">
        <w:rPr>
          <w:rFonts w:ascii="Times New Roman" w:hAnsi="Times New Roman" w:cs="Times New Roman"/>
          <w:sz w:val="24"/>
          <w:szCs w:val="24"/>
          <w:lang w:val="en-US"/>
        </w:rPr>
        <w:t>5) providing statistical data about the surrounding areas</w:t>
      </w:r>
      <w:r>
        <w:rPr>
          <w:rFonts w:ascii="Times New Roman" w:hAnsi="Times New Roman" w:cs="Times New Roman"/>
          <w:sz w:val="24"/>
          <w:szCs w:val="24"/>
          <w:lang w:val="en-US"/>
        </w:rPr>
        <w:t>, traffic, and environment [2].</w:t>
      </w:r>
    </w:p>
    <w:p w14:paraId="64E2E137" w14:textId="6EE6ED78" w:rsidR="009D1B38" w:rsidRPr="006A51DA" w:rsidRDefault="009D1B38" w:rsidP="000B2880">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C31036A" wp14:editId="6F5CC5DB">
            <wp:extent cx="261937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jpeg"/>
                    <pic:cNvPicPr/>
                  </pic:nvPicPr>
                  <pic:blipFill>
                    <a:blip r:embed="rId7">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14:paraId="38F4B58D" w14:textId="6828A752" w:rsidR="006A51DA" w:rsidRPr="006A51DA" w:rsidRDefault="006A51DA" w:rsidP="000B2880">
      <w:pPr>
        <w:jc w:val="both"/>
        <w:rPr>
          <w:rFonts w:ascii="Times New Roman" w:hAnsi="Times New Roman" w:cs="Times New Roman"/>
          <w:sz w:val="24"/>
          <w:szCs w:val="24"/>
          <w:lang w:val="en-US"/>
        </w:rPr>
      </w:pPr>
      <w:r w:rsidRPr="006A51DA">
        <w:rPr>
          <w:rFonts w:ascii="Times New Roman" w:hAnsi="Times New Roman" w:cs="Times New Roman"/>
          <w:sz w:val="24"/>
          <w:szCs w:val="24"/>
          <w:lang w:val="en-US"/>
        </w:rPr>
        <w:t xml:space="preserve">Blockchain Technology was first introduced in 1991. Satoshi Nakamoto implemented blockchain technology first time in 2008 and introduced a cryptocurrency named Bitcoin. Bitcoin is </w:t>
      </w:r>
      <w:r w:rsidR="00A840C5">
        <w:rPr>
          <w:rFonts w:ascii="Times New Roman" w:hAnsi="Times New Roman" w:cs="Times New Roman"/>
          <w:sz w:val="24"/>
          <w:szCs w:val="24"/>
          <w:lang w:val="en-US"/>
        </w:rPr>
        <w:t>freely available</w:t>
      </w:r>
      <w:r w:rsidRPr="006A51DA">
        <w:rPr>
          <w:rFonts w:ascii="Times New Roman" w:hAnsi="Times New Roman" w:cs="Times New Roman"/>
          <w:sz w:val="24"/>
          <w:szCs w:val="24"/>
          <w:lang w:val="en-US"/>
        </w:rPr>
        <w:t xml:space="preserve">; its design is public, nobody </w:t>
      </w:r>
      <w:r w:rsidR="00A840C5">
        <w:rPr>
          <w:rFonts w:ascii="Times New Roman" w:hAnsi="Times New Roman" w:cs="Times New Roman"/>
          <w:sz w:val="24"/>
          <w:szCs w:val="24"/>
          <w:lang w:val="en-US"/>
        </w:rPr>
        <w:t>handles</w:t>
      </w:r>
      <w:r w:rsidRPr="006A51DA">
        <w:rPr>
          <w:rFonts w:ascii="Times New Roman" w:hAnsi="Times New Roman" w:cs="Times New Roman"/>
          <w:sz w:val="24"/>
          <w:szCs w:val="24"/>
          <w:lang w:val="en-US"/>
        </w:rPr>
        <w:t xml:space="preserve"> or controls </w:t>
      </w:r>
      <w:r w:rsidRPr="006A51DA">
        <w:rPr>
          <w:rFonts w:ascii="Times New Roman" w:hAnsi="Times New Roman" w:cs="Times New Roman"/>
          <w:sz w:val="24"/>
          <w:szCs w:val="24"/>
          <w:lang w:val="en-US"/>
        </w:rPr>
        <w:lastRenderedPageBreak/>
        <w:t xml:space="preserve">Bitcoin and everyone can take part. Bitcoin allows </w:t>
      </w:r>
      <w:r w:rsidR="00A840C5">
        <w:rPr>
          <w:rFonts w:ascii="Times New Roman" w:hAnsi="Times New Roman" w:cs="Times New Roman"/>
          <w:sz w:val="24"/>
          <w:szCs w:val="24"/>
          <w:lang w:val="en-US"/>
        </w:rPr>
        <w:t>enthusiastic</w:t>
      </w:r>
      <w:r w:rsidRPr="006A51DA">
        <w:rPr>
          <w:rFonts w:ascii="Times New Roman" w:hAnsi="Times New Roman" w:cs="Times New Roman"/>
          <w:sz w:val="24"/>
          <w:szCs w:val="24"/>
          <w:lang w:val="en-US"/>
        </w:rPr>
        <w:t xml:space="preserve"> us</w:t>
      </w:r>
      <w:r w:rsidR="00A840C5">
        <w:rPr>
          <w:rFonts w:ascii="Times New Roman" w:hAnsi="Times New Roman" w:cs="Times New Roman"/>
          <w:sz w:val="24"/>
          <w:szCs w:val="24"/>
          <w:lang w:val="en-US"/>
        </w:rPr>
        <w:t>age</w:t>
      </w:r>
      <w:r w:rsidRPr="006A51DA">
        <w:rPr>
          <w:rFonts w:ascii="Times New Roman" w:hAnsi="Times New Roman" w:cs="Times New Roman"/>
          <w:sz w:val="24"/>
          <w:szCs w:val="24"/>
          <w:lang w:val="en-US"/>
        </w:rPr>
        <w:t xml:space="preserve"> that </w:t>
      </w:r>
      <w:r w:rsidR="00A840C5">
        <w:rPr>
          <w:rFonts w:ascii="Times New Roman" w:hAnsi="Times New Roman" w:cs="Times New Roman"/>
          <w:sz w:val="24"/>
          <w:szCs w:val="24"/>
          <w:lang w:val="en-US"/>
        </w:rPr>
        <w:t>is not provided</w:t>
      </w:r>
      <w:r w:rsidRPr="006A51DA">
        <w:rPr>
          <w:rFonts w:ascii="Times New Roman" w:hAnsi="Times New Roman" w:cs="Times New Roman"/>
          <w:sz w:val="24"/>
          <w:szCs w:val="24"/>
          <w:lang w:val="en-US"/>
        </w:rPr>
        <w:t xml:space="preserve"> by any previous payment system.</w:t>
      </w:r>
    </w:p>
    <w:p w14:paraId="1EE5B0FA" w14:textId="77777777" w:rsidR="006A51DA" w:rsidRPr="009D1B38" w:rsidRDefault="006A51DA" w:rsidP="000B2880">
      <w:pPr>
        <w:jc w:val="both"/>
        <w:rPr>
          <w:rFonts w:ascii="Times New Roman" w:hAnsi="Times New Roman" w:cs="Times New Roman"/>
          <w:b/>
          <w:bCs/>
          <w:sz w:val="24"/>
          <w:szCs w:val="24"/>
          <w:lang w:val="en-US"/>
        </w:rPr>
      </w:pPr>
      <w:r w:rsidRPr="009D1B38">
        <w:rPr>
          <w:rFonts w:ascii="Times New Roman" w:hAnsi="Times New Roman" w:cs="Times New Roman"/>
          <w:b/>
          <w:bCs/>
          <w:sz w:val="24"/>
          <w:szCs w:val="24"/>
          <w:lang w:val="en-US"/>
        </w:rPr>
        <w:t>BLOCKCHAIN MEANING:</w:t>
      </w:r>
    </w:p>
    <w:p w14:paraId="6CC3169F" w14:textId="7F7BA798" w:rsidR="006A51DA" w:rsidRPr="009D1B38" w:rsidRDefault="001C3CC1" w:rsidP="000B2880">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Blockchain technology</w:t>
      </w:r>
      <w:r w:rsidR="006A51DA" w:rsidRPr="009D1B38">
        <w:rPr>
          <w:rFonts w:ascii="Times New Roman" w:hAnsi="Times New Roman" w:cs="Times New Roman"/>
          <w:b/>
          <w:bCs/>
          <w:sz w:val="24"/>
          <w:szCs w:val="24"/>
          <w:lang w:val="en-US"/>
        </w:rPr>
        <w:t xml:space="preserve"> allows transparent information sharing within a business network. </w:t>
      </w:r>
      <w:r>
        <w:rPr>
          <w:rFonts w:ascii="Times New Roman" w:hAnsi="Times New Roman" w:cs="Times New Roman"/>
          <w:b/>
          <w:bCs/>
          <w:sz w:val="24"/>
          <w:szCs w:val="24"/>
          <w:lang w:val="en-US"/>
        </w:rPr>
        <w:t>The data is stored in blocks that are linked together in a chain.</w:t>
      </w:r>
    </w:p>
    <w:p w14:paraId="1347CD9F" w14:textId="0D489118" w:rsidR="006A51DA" w:rsidRPr="006A51DA" w:rsidRDefault="006A51DA" w:rsidP="000B2880">
      <w:pPr>
        <w:jc w:val="both"/>
        <w:rPr>
          <w:rFonts w:ascii="Times New Roman" w:hAnsi="Times New Roman" w:cs="Times New Roman"/>
          <w:sz w:val="24"/>
          <w:szCs w:val="24"/>
          <w:lang w:val="en-US"/>
        </w:rPr>
      </w:pPr>
      <w:r w:rsidRPr="006A51DA">
        <w:rPr>
          <w:rFonts w:ascii="Times New Roman" w:hAnsi="Times New Roman" w:cs="Times New Roman"/>
          <w:sz w:val="24"/>
          <w:szCs w:val="24"/>
          <w:lang w:val="en-US"/>
        </w:rPr>
        <w:t>Blockchain is known as one of the most transformative technologies of the current time. A distributed ledger system in form of a blockchain is new data storage and processing method. The major characteristics of</w:t>
      </w:r>
      <w:r w:rsidR="00A840C5">
        <w:rPr>
          <w:rFonts w:ascii="Times New Roman" w:hAnsi="Times New Roman" w:cs="Times New Roman"/>
          <w:sz w:val="24"/>
          <w:szCs w:val="24"/>
          <w:lang w:val="en-US"/>
        </w:rPr>
        <w:t xml:space="preserve"> blockchain technology </w:t>
      </w:r>
      <w:proofErr w:type="gramStart"/>
      <w:r w:rsidR="00A840C5">
        <w:rPr>
          <w:rFonts w:ascii="Times New Roman" w:hAnsi="Times New Roman" w:cs="Times New Roman"/>
          <w:sz w:val="24"/>
          <w:szCs w:val="24"/>
          <w:lang w:val="en-US"/>
        </w:rPr>
        <w:t xml:space="preserve">is </w:t>
      </w:r>
      <w:r w:rsidRPr="006A51DA">
        <w:rPr>
          <w:rFonts w:ascii="Times New Roman" w:hAnsi="Times New Roman" w:cs="Times New Roman"/>
          <w:sz w:val="24"/>
          <w:szCs w:val="24"/>
          <w:lang w:val="en-US"/>
        </w:rPr>
        <w:t xml:space="preserve"> mutual</w:t>
      </w:r>
      <w:proofErr w:type="gramEnd"/>
      <w:r w:rsidRPr="006A51DA">
        <w:rPr>
          <w:rFonts w:ascii="Times New Roman" w:hAnsi="Times New Roman" w:cs="Times New Roman"/>
          <w:sz w:val="24"/>
          <w:szCs w:val="24"/>
          <w:lang w:val="en-US"/>
        </w:rPr>
        <w:t xml:space="preserve"> honesty, anonymity, data confidentiality, and transparency have a great opportunity for resolving the challenges of the established ITS.</w:t>
      </w:r>
    </w:p>
    <w:p w14:paraId="44A809FA" w14:textId="77777777" w:rsidR="006A51DA" w:rsidRPr="00B31579" w:rsidRDefault="006A51DA" w:rsidP="000B2880">
      <w:pPr>
        <w:jc w:val="both"/>
        <w:rPr>
          <w:rFonts w:ascii="Times New Roman" w:hAnsi="Times New Roman" w:cs="Times New Roman"/>
          <w:b/>
          <w:sz w:val="24"/>
          <w:szCs w:val="24"/>
          <w:u w:val="single"/>
          <w:lang w:val="en-US"/>
        </w:rPr>
      </w:pPr>
      <w:r w:rsidRPr="00B31579">
        <w:rPr>
          <w:rFonts w:ascii="Times New Roman" w:hAnsi="Times New Roman" w:cs="Times New Roman"/>
          <w:b/>
          <w:sz w:val="24"/>
          <w:szCs w:val="24"/>
          <w:u w:val="single"/>
          <w:lang w:val="en-US"/>
        </w:rPr>
        <w:t xml:space="preserve">Components of Blockchain. </w:t>
      </w:r>
    </w:p>
    <w:p w14:paraId="7D93A504" w14:textId="77777777" w:rsidR="006A51DA" w:rsidRPr="006A51DA" w:rsidRDefault="006A51DA" w:rsidP="000B2880">
      <w:pPr>
        <w:jc w:val="both"/>
        <w:rPr>
          <w:rFonts w:ascii="Times New Roman" w:hAnsi="Times New Roman" w:cs="Times New Roman"/>
          <w:sz w:val="24"/>
          <w:szCs w:val="24"/>
          <w:lang w:val="en-US"/>
        </w:rPr>
      </w:pPr>
      <w:r w:rsidRPr="006A51DA">
        <w:rPr>
          <w:rFonts w:ascii="Times New Roman" w:hAnsi="Times New Roman" w:cs="Times New Roman"/>
          <w:sz w:val="24"/>
          <w:szCs w:val="24"/>
          <w:lang w:val="en-US"/>
        </w:rPr>
        <w:t xml:space="preserve">There are a set of basic components of blockchain which include ledger, block, hashing, transaction, minor, and consensus mechanism.[3]. </w:t>
      </w:r>
    </w:p>
    <w:p w14:paraId="242E8B8E" w14:textId="4D6BB38F" w:rsidR="006A51DA" w:rsidRPr="006A51DA" w:rsidRDefault="00A347BB" w:rsidP="000B2880">
      <w:pPr>
        <w:jc w:val="both"/>
        <w:rPr>
          <w:rFonts w:ascii="Times New Roman" w:hAnsi="Times New Roman" w:cs="Times New Roman"/>
          <w:sz w:val="24"/>
          <w:szCs w:val="24"/>
          <w:lang w:val="en-US"/>
        </w:rPr>
      </w:pPr>
      <w:r w:rsidRPr="00AF201B">
        <w:rPr>
          <w:rFonts w:ascii="Times New Roman" w:hAnsi="Times New Roman" w:cs="Times New Roman"/>
          <w:sz w:val="24"/>
          <w:szCs w:val="24"/>
        </w:rPr>
        <w:t xml:space="preserve">The data structure named </w:t>
      </w:r>
      <w:r w:rsidRPr="00AF201B">
        <w:rPr>
          <w:rFonts w:ascii="Times New Roman" w:hAnsi="Times New Roman" w:cs="Times New Roman"/>
          <w:b/>
          <w:sz w:val="24"/>
          <w:szCs w:val="24"/>
        </w:rPr>
        <w:t>ledger</w:t>
      </w:r>
      <w:r w:rsidRPr="00AF201B">
        <w:rPr>
          <w:rFonts w:ascii="Times New Roman" w:hAnsi="Times New Roman" w:cs="Times New Roman"/>
          <w:sz w:val="24"/>
          <w:szCs w:val="24"/>
        </w:rPr>
        <w:t xml:space="preserve"> is used to store different kinds of data</w:t>
      </w:r>
      <w:r w:rsidR="006A51DA" w:rsidRPr="00AF201B">
        <w:rPr>
          <w:rFonts w:ascii="Times New Roman" w:hAnsi="Times New Roman" w:cs="Times New Roman"/>
          <w:sz w:val="24"/>
          <w:szCs w:val="24"/>
          <w:lang w:val="en-US"/>
        </w:rPr>
        <w:t>. It is used to keep all transactions ever made on the network by all participating users. The ledger was also distributed between the participating nodes, so every user has a copy of the ledger.</w:t>
      </w:r>
      <w:r w:rsidR="006A51DA" w:rsidRPr="006A51DA">
        <w:rPr>
          <w:rFonts w:ascii="Times New Roman" w:hAnsi="Times New Roman" w:cs="Times New Roman"/>
          <w:sz w:val="24"/>
          <w:szCs w:val="24"/>
          <w:lang w:val="en-US"/>
        </w:rPr>
        <w:t xml:space="preserve"> </w:t>
      </w:r>
    </w:p>
    <w:p w14:paraId="795A61F2" w14:textId="77777777" w:rsidR="00A347BB" w:rsidRDefault="006A51DA" w:rsidP="000B2880">
      <w:pPr>
        <w:jc w:val="both"/>
        <w:rPr>
          <w:rFonts w:ascii="Times New Roman" w:hAnsi="Times New Roman" w:cs="Times New Roman"/>
          <w:sz w:val="24"/>
          <w:szCs w:val="24"/>
          <w:lang w:val="en-US"/>
        </w:rPr>
      </w:pPr>
      <w:r w:rsidRPr="006A51DA">
        <w:rPr>
          <w:rFonts w:ascii="Times New Roman" w:hAnsi="Times New Roman" w:cs="Times New Roman"/>
          <w:sz w:val="24"/>
          <w:szCs w:val="24"/>
          <w:lang w:val="en-US"/>
        </w:rPr>
        <w:t xml:space="preserve">Each block includes a collection of transactions and has been chained together by storing the preceding block's unique hash value in the current block. </w:t>
      </w:r>
      <w:r w:rsidR="00A347BB">
        <w:rPr>
          <w:rFonts w:ascii="Times New Roman" w:hAnsi="Times New Roman" w:cs="Times New Roman"/>
          <w:sz w:val="24"/>
          <w:szCs w:val="24"/>
          <w:lang w:val="en-US"/>
        </w:rPr>
        <w:t>The connection has an interaction with each other in an interlocking manner like a chain.</w:t>
      </w:r>
    </w:p>
    <w:p w14:paraId="09B57665" w14:textId="77777777" w:rsidR="00A347BB" w:rsidRDefault="00A347BB" w:rsidP="000B2880">
      <w:pPr>
        <w:jc w:val="both"/>
        <w:rPr>
          <w:rFonts w:ascii="Times New Roman" w:hAnsi="Times New Roman" w:cs="Times New Roman"/>
          <w:sz w:val="24"/>
          <w:szCs w:val="24"/>
          <w:lang w:val="en-US"/>
        </w:rPr>
      </w:pPr>
      <w:r>
        <w:rPr>
          <w:rFonts w:ascii="Times New Roman" w:hAnsi="Times New Roman" w:cs="Times New Roman"/>
          <w:sz w:val="24"/>
          <w:szCs w:val="24"/>
          <w:lang w:val="en-US"/>
        </w:rPr>
        <w:t>To find a block, minors must crack the Hash function which technically is a mathematical problem.</w:t>
      </w:r>
    </w:p>
    <w:p w14:paraId="25BB5D35" w14:textId="7E0BFB4B" w:rsidR="006A51DA" w:rsidRPr="006A51DA" w:rsidRDefault="009D1B38" w:rsidP="000B2880">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transaction is a smallest process unit which put into a collection making it a block and then sending it for its processing.</w:t>
      </w:r>
    </w:p>
    <w:p w14:paraId="1FF3827D" w14:textId="542251D0" w:rsidR="006A51DA" w:rsidRDefault="00CF2C3C" w:rsidP="000B288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most of the participating nodes in the blockchain network don’t allow a certain transaction it cannot be added to the block. </w:t>
      </w:r>
      <w:r w:rsidR="006A51DA" w:rsidRPr="006A51DA">
        <w:rPr>
          <w:rFonts w:ascii="Times New Roman" w:hAnsi="Times New Roman" w:cs="Times New Roman"/>
          <w:sz w:val="24"/>
          <w:szCs w:val="24"/>
          <w:lang w:val="en-US"/>
        </w:rPr>
        <w:t>For minors, the size of a transaction is important as small transactions require less power and are simpler to verify. Minors are computers/agents that attempt mining to discover new blocks [3].</w:t>
      </w:r>
      <w:r w:rsidR="00581AD2">
        <w:rPr>
          <w:rFonts w:ascii="Times New Roman" w:hAnsi="Times New Roman" w:cs="Times New Roman"/>
          <w:sz w:val="24"/>
          <w:szCs w:val="24"/>
          <w:lang w:val="en-US"/>
        </w:rPr>
        <w:t xml:space="preserve">When </w:t>
      </w:r>
      <w:proofErr w:type="gramStart"/>
      <w:r w:rsidR="00581AD2">
        <w:rPr>
          <w:rFonts w:ascii="Times New Roman" w:hAnsi="Times New Roman" w:cs="Times New Roman"/>
          <w:sz w:val="24"/>
          <w:szCs w:val="24"/>
          <w:lang w:val="en-US"/>
        </w:rPr>
        <w:t>make</w:t>
      </w:r>
      <w:proofErr w:type="gramEnd"/>
      <w:r w:rsidR="00581AD2">
        <w:rPr>
          <w:rFonts w:ascii="Times New Roman" w:hAnsi="Times New Roman" w:cs="Times New Roman"/>
          <w:sz w:val="24"/>
          <w:szCs w:val="24"/>
          <w:lang w:val="en-US"/>
        </w:rPr>
        <w:t xml:space="preserve"> a chain then different blocks are chronologically connected in a </w:t>
      </w:r>
      <w:proofErr w:type="spellStart"/>
      <w:r w:rsidR="00581AD2">
        <w:rPr>
          <w:rFonts w:ascii="Times New Roman" w:hAnsi="Times New Roman" w:cs="Times New Roman"/>
          <w:sz w:val="24"/>
          <w:szCs w:val="24"/>
          <w:lang w:val="en-US"/>
        </w:rPr>
        <w:t>blockchain</w:t>
      </w:r>
      <w:proofErr w:type="spellEnd"/>
      <w:r w:rsidR="006A51DA" w:rsidRPr="006A51DA">
        <w:rPr>
          <w:rFonts w:ascii="Times New Roman" w:hAnsi="Times New Roman" w:cs="Times New Roman"/>
          <w:sz w:val="24"/>
          <w:szCs w:val="24"/>
          <w:lang w:val="en-US"/>
        </w:rPr>
        <w:t xml:space="preserve">. </w:t>
      </w:r>
      <w:r w:rsidR="00A347BB">
        <w:rPr>
          <w:rFonts w:ascii="Times New Roman" w:hAnsi="Times New Roman" w:cs="Times New Roman"/>
          <w:sz w:val="24"/>
          <w:szCs w:val="24"/>
          <w:lang w:val="en-US"/>
        </w:rPr>
        <w:t xml:space="preserve">While making the chain, the header of each block must contain the address of the previous block hash. </w:t>
      </w:r>
      <w:r w:rsidR="006A51DA" w:rsidRPr="006A51DA">
        <w:rPr>
          <w:rFonts w:ascii="Times New Roman" w:hAnsi="Times New Roman" w:cs="Times New Roman"/>
          <w:sz w:val="24"/>
          <w:szCs w:val="24"/>
          <w:lang w:val="en-US"/>
        </w:rPr>
        <w:t xml:space="preserve">Each block in the chain contains the previous block hash, data, nonce, and timestamp. The first book of the chain is called genesis. A nonce is a magical number given by miners to complete the hash according to the format of the </w:t>
      </w:r>
      <w:proofErr w:type="gramStart"/>
      <w:r w:rsidR="006A51DA" w:rsidRPr="006A51DA">
        <w:rPr>
          <w:rFonts w:ascii="Times New Roman" w:hAnsi="Times New Roman" w:cs="Times New Roman"/>
          <w:sz w:val="24"/>
          <w:szCs w:val="24"/>
          <w:lang w:val="en-US"/>
        </w:rPr>
        <w:t>blockchain,</w:t>
      </w:r>
      <w:proofErr w:type="gramEnd"/>
      <w:r w:rsidR="006A51DA" w:rsidRPr="006A51DA">
        <w:rPr>
          <w:rFonts w:ascii="Times New Roman" w:hAnsi="Times New Roman" w:cs="Times New Roman"/>
          <w:sz w:val="24"/>
          <w:szCs w:val="24"/>
          <w:lang w:val="en-US"/>
        </w:rPr>
        <w:t xml:space="preserve"> timestamp describes the time and day at w</w:t>
      </w:r>
      <w:r w:rsidR="006A51DA">
        <w:rPr>
          <w:rFonts w:ascii="Times New Roman" w:hAnsi="Times New Roman" w:cs="Times New Roman"/>
          <w:sz w:val="24"/>
          <w:szCs w:val="24"/>
          <w:lang w:val="en-US"/>
        </w:rPr>
        <w:t>hich the block is created [4].</w:t>
      </w:r>
    </w:p>
    <w:p w14:paraId="2EFE5C33" w14:textId="77777777" w:rsidR="008C0384" w:rsidRDefault="00215103" w:rsidP="000B2880">
      <w:pPr>
        <w:jc w:val="both"/>
      </w:pPr>
      <w:proofErr w:type="spellStart"/>
      <w:proofErr w:type="gramStart"/>
      <w:r w:rsidRPr="00215103">
        <w:rPr>
          <w:rFonts w:ascii="Times New Roman" w:hAnsi="Times New Roman" w:cs="Times New Roman"/>
          <w:b/>
          <w:sz w:val="24"/>
          <w:szCs w:val="24"/>
          <w:u w:val="single"/>
        </w:rPr>
        <w:t>Blockchain</w:t>
      </w:r>
      <w:proofErr w:type="spellEnd"/>
      <w:r w:rsidRPr="00215103">
        <w:rPr>
          <w:rFonts w:ascii="Times New Roman" w:hAnsi="Times New Roman" w:cs="Times New Roman"/>
          <w:b/>
          <w:sz w:val="24"/>
          <w:szCs w:val="24"/>
          <w:u w:val="single"/>
        </w:rPr>
        <w:t xml:space="preserve"> Types</w:t>
      </w:r>
      <w:r w:rsidRPr="00215103">
        <w:rPr>
          <w:rFonts w:ascii="Times New Roman" w:hAnsi="Times New Roman" w:cs="Times New Roman"/>
          <w:sz w:val="24"/>
          <w:szCs w:val="24"/>
          <w:u w:val="single"/>
        </w:rPr>
        <w:t>.</w:t>
      </w:r>
      <w:proofErr w:type="gramEnd"/>
    </w:p>
    <w:p w14:paraId="100EDF1A" w14:textId="4EF174AF" w:rsidR="00215103" w:rsidRPr="008C0384" w:rsidRDefault="008C0384" w:rsidP="000B2880">
      <w:pPr>
        <w:jc w:val="both"/>
      </w:pPr>
      <w:r w:rsidRPr="008C0384">
        <w:rPr>
          <w:rFonts w:ascii="Times New Roman" w:hAnsi="Times New Roman" w:cs="Times New Roman"/>
          <w:sz w:val="24"/>
          <w:szCs w:val="24"/>
        </w:rPr>
        <w:t xml:space="preserve">Types of </w:t>
      </w:r>
      <w:proofErr w:type="spellStart"/>
      <w:r w:rsidRPr="008C0384">
        <w:rPr>
          <w:rFonts w:ascii="Times New Roman" w:hAnsi="Times New Roman" w:cs="Times New Roman"/>
          <w:sz w:val="24"/>
          <w:szCs w:val="24"/>
        </w:rPr>
        <w:t>blockchain</w:t>
      </w:r>
      <w:proofErr w:type="spellEnd"/>
      <w:r w:rsidRPr="008C0384">
        <w:rPr>
          <w:rFonts w:ascii="Times New Roman" w:hAnsi="Times New Roman" w:cs="Times New Roman"/>
          <w:sz w:val="24"/>
          <w:szCs w:val="24"/>
        </w:rPr>
        <w:t xml:space="preserve"> </w:t>
      </w:r>
      <w:proofErr w:type="gramStart"/>
      <w:r w:rsidRPr="008C0384">
        <w:rPr>
          <w:rFonts w:ascii="Times New Roman" w:hAnsi="Times New Roman" w:cs="Times New Roman"/>
          <w:sz w:val="24"/>
          <w:szCs w:val="24"/>
        </w:rPr>
        <w:t>Mainly</w:t>
      </w:r>
      <w:proofErr w:type="gramEnd"/>
      <w:r w:rsidRPr="008C0384">
        <w:rPr>
          <w:rFonts w:ascii="Times New Roman" w:hAnsi="Times New Roman" w:cs="Times New Roman"/>
          <w:sz w:val="24"/>
          <w:szCs w:val="24"/>
        </w:rPr>
        <w:t xml:space="preserve"> </w:t>
      </w:r>
      <w:proofErr w:type="spellStart"/>
      <w:r w:rsidRPr="008C0384">
        <w:rPr>
          <w:rFonts w:ascii="Times New Roman" w:hAnsi="Times New Roman" w:cs="Times New Roman"/>
          <w:sz w:val="24"/>
          <w:szCs w:val="24"/>
        </w:rPr>
        <w:t>blockchain</w:t>
      </w:r>
      <w:proofErr w:type="spellEnd"/>
      <w:r w:rsidRPr="008C0384">
        <w:rPr>
          <w:rFonts w:ascii="Times New Roman" w:hAnsi="Times New Roman" w:cs="Times New Roman"/>
          <w:sz w:val="24"/>
          <w:szCs w:val="24"/>
        </w:rPr>
        <w:t xml:space="preserve"> i</w:t>
      </w:r>
      <w:r>
        <w:rPr>
          <w:rFonts w:ascii="Times New Roman" w:hAnsi="Times New Roman" w:cs="Times New Roman"/>
          <w:sz w:val="24"/>
          <w:szCs w:val="24"/>
        </w:rPr>
        <w:t xml:space="preserve">s dividing into three types </w:t>
      </w:r>
      <w:r w:rsidR="00215103">
        <w:rPr>
          <w:rFonts w:ascii="Times New Roman" w:hAnsi="Times New Roman" w:cs="Times New Roman"/>
          <w:sz w:val="24"/>
          <w:szCs w:val="24"/>
        </w:rPr>
        <w:t>[5</w:t>
      </w:r>
      <w:r w:rsidR="00215103" w:rsidRPr="00215103">
        <w:rPr>
          <w:rFonts w:ascii="Times New Roman" w:hAnsi="Times New Roman" w:cs="Times New Roman"/>
          <w:sz w:val="24"/>
          <w:szCs w:val="24"/>
        </w:rPr>
        <w:t xml:space="preserve">]. Following are the main types: </w:t>
      </w:r>
    </w:p>
    <w:p w14:paraId="5DCCC1C4" w14:textId="5121D7AA" w:rsidR="00215103" w:rsidRPr="00215103" w:rsidRDefault="009C1A46" w:rsidP="00215103">
      <w:pPr>
        <w:spacing w:after="0"/>
        <w:jc w:val="both"/>
        <w:rPr>
          <w:rFonts w:ascii="Times New Roman" w:hAnsi="Times New Roman" w:cs="Times New Roman"/>
          <w:sz w:val="24"/>
          <w:szCs w:val="24"/>
        </w:rPr>
      </w:pPr>
      <w:r>
        <w:rPr>
          <w:rFonts w:ascii="Times New Roman" w:hAnsi="Times New Roman" w:cs="Times New Roman"/>
          <w:sz w:val="24"/>
          <w:szCs w:val="24"/>
        </w:rPr>
        <w:t>• Private</w:t>
      </w:r>
      <w:r w:rsidR="00215103" w:rsidRPr="00215103">
        <w:rPr>
          <w:rFonts w:ascii="Times New Roman" w:hAnsi="Times New Roman" w:cs="Times New Roman"/>
          <w:sz w:val="24"/>
          <w:szCs w:val="24"/>
        </w:rPr>
        <w:t xml:space="preserve"> </w:t>
      </w:r>
      <w:proofErr w:type="spellStart"/>
      <w:proofErr w:type="gramStart"/>
      <w:r w:rsidR="00215103" w:rsidRPr="00215103">
        <w:rPr>
          <w:rFonts w:ascii="Times New Roman" w:hAnsi="Times New Roman" w:cs="Times New Roman"/>
          <w:sz w:val="24"/>
          <w:szCs w:val="24"/>
        </w:rPr>
        <w:t>blockchain</w:t>
      </w:r>
      <w:proofErr w:type="spellEnd"/>
      <w:proofErr w:type="gramEnd"/>
      <w:r w:rsidR="00215103" w:rsidRPr="00215103">
        <w:rPr>
          <w:rFonts w:ascii="Times New Roman" w:hAnsi="Times New Roman" w:cs="Times New Roman"/>
          <w:sz w:val="24"/>
          <w:szCs w:val="24"/>
        </w:rPr>
        <w:t>.</w:t>
      </w:r>
    </w:p>
    <w:p w14:paraId="119981F1" w14:textId="21DC8AC7" w:rsidR="00215103" w:rsidRPr="00215103" w:rsidRDefault="009C1A46" w:rsidP="00215103">
      <w:pPr>
        <w:spacing w:after="0"/>
        <w:jc w:val="both"/>
        <w:rPr>
          <w:rFonts w:ascii="Times New Roman" w:hAnsi="Times New Roman" w:cs="Times New Roman"/>
          <w:sz w:val="24"/>
          <w:szCs w:val="24"/>
        </w:rPr>
      </w:pPr>
      <w:r>
        <w:rPr>
          <w:rFonts w:ascii="Times New Roman" w:hAnsi="Times New Roman" w:cs="Times New Roman"/>
          <w:sz w:val="24"/>
          <w:szCs w:val="24"/>
        </w:rPr>
        <w:t>• Public</w:t>
      </w:r>
      <w:r w:rsidR="00215103" w:rsidRPr="00215103">
        <w:rPr>
          <w:rFonts w:ascii="Times New Roman" w:hAnsi="Times New Roman" w:cs="Times New Roman"/>
          <w:sz w:val="24"/>
          <w:szCs w:val="24"/>
        </w:rPr>
        <w:t xml:space="preserve"> </w:t>
      </w:r>
      <w:proofErr w:type="spellStart"/>
      <w:r w:rsidR="00215103" w:rsidRPr="00215103">
        <w:rPr>
          <w:rFonts w:ascii="Times New Roman" w:hAnsi="Times New Roman" w:cs="Times New Roman"/>
          <w:sz w:val="24"/>
          <w:szCs w:val="24"/>
        </w:rPr>
        <w:t>blockchain</w:t>
      </w:r>
      <w:proofErr w:type="spellEnd"/>
      <w:r w:rsidR="00215103" w:rsidRPr="00215103">
        <w:rPr>
          <w:rFonts w:ascii="Times New Roman" w:hAnsi="Times New Roman" w:cs="Times New Roman"/>
          <w:sz w:val="24"/>
          <w:szCs w:val="24"/>
        </w:rPr>
        <w:t xml:space="preserve">. </w:t>
      </w:r>
    </w:p>
    <w:p w14:paraId="1B1795E1" w14:textId="45A46B7B" w:rsidR="00215103" w:rsidRDefault="00215103" w:rsidP="00215103">
      <w:pPr>
        <w:spacing w:after="0"/>
        <w:jc w:val="both"/>
        <w:rPr>
          <w:rFonts w:ascii="Times New Roman" w:hAnsi="Times New Roman" w:cs="Times New Roman"/>
          <w:sz w:val="24"/>
          <w:szCs w:val="24"/>
        </w:rPr>
      </w:pPr>
      <w:r w:rsidRPr="00215103">
        <w:rPr>
          <w:rFonts w:ascii="Times New Roman" w:hAnsi="Times New Roman" w:cs="Times New Roman"/>
          <w:sz w:val="24"/>
          <w:szCs w:val="24"/>
        </w:rPr>
        <w:t xml:space="preserve">• Consortium </w:t>
      </w:r>
      <w:proofErr w:type="spellStart"/>
      <w:r w:rsidRPr="00215103">
        <w:rPr>
          <w:rFonts w:ascii="Times New Roman" w:hAnsi="Times New Roman" w:cs="Times New Roman"/>
          <w:sz w:val="24"/>
          <w:szCs w:val="24"/>
        </w:rPr>
        <w:t>blockchain</w:t>
      </w:r>
      <w:proofErr w:type="spellEnd"/>
      <w:r>
        <w:rPr>
          <w:rFonts w:ascii="Times New Roman" w:hAnsi="Times New Roman" w:cs="Times New Roman"/>
          <w:sz w:val="24"/>
          <w:szCs w:val="24"/>
        </w:rPr>
        <w:t>.</w:t>
      </w:r>
    </w:p>
    <w:p w14:paraId="603D93F6" w14:textId="77777777" w:rsidR="009120E0" w:rsidRDefault="009120E0" w:rsidP="00215103">
      <w:pPr>
        <w:spacing w:after="0"/>
        <w:jc w:val="both"/>
        <w:rPr>
          <w:rFonts w:ascii="Times New Roman" w:hAnsi="Times New Roman" w:cs="Times New Roman"/>
          <w:sz w:val="24"/>
          <w:szCs w:val="24"/>
        </w:rPr>
      </w:pPr>
    </w:p>
    <w:p w14:paraId="3F44ECC2" w14:textId="4EAD22B0" w:rsidR="009129AE" w:rsidRDefault="009C1A46" w:rsidP="00215103">
      <w:p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t>Private</w:t>
      </w:r>
      <w:r w:rsidR="009129AE" w:rsidRPr="009120E0">
        <w:rPr>
          <w:rFonts w:ascii="Times New Roman" w:hAnsi="Times New Roman" w:cs="Times New Roman"/>
          <w:b/>
          <w:sz w:val="24"/>
          <w:szCs w:val="24"/>
          <w:u w:val="single"/>
        </w:rPr>
        <w:t xml:space="preserve"> </w:t>
      </w:r>
      <w:proofErr w:type="spellStart"/>
      <w:proofErr w:type="gramStart"/>
      <w:r w:rsidR="009129AE" w:rsidRPr="009120E0">
        <w:rPr>
          <w:rFonts w:ascii="Times New Roman" w:hAnsi="Times New Roman" w:cs="Times New Roman"/>
          <w:b/>
          <w:sz w:val="24"/>
          <w:szCs w:val="24"/>
          <w:u w:val="single"/>
        </w:rPr>
        <w:t>blockchain</w:t>
      </w:r>
      <w:proofErr w:type="spellEnd"/>
      <w:proofErr w:type="gramEnd"/>
      <w:r w:rsidR="009120E0">
        <w:rPr>
          <w:rFonts w:ascii="Times New Roman" w:hAnsi="Times New Roman" w:cs="Times New Roman"/>
          <w:b/>
          <w:sz w:val="24"/>
          <w:szCs w:val="24"/>
          <w:u w:val="single"/>
        </w:rPr>
        <w:t>:</w:t>
      </w:r>
    </w:p>
    <w:p w14:paraId="63912448" w14:textId="6A611380" w:rsidR="00AF201B" w:rsidRPr="006827E6" w:rsidRDefault="00AF201B" w:rsidP="006827E6">
      <w:pPr>
        <w:spacing w:after="0"/>
        <w:jc w:val="both"/>
        <w:rPr>
          <w:rFonts w:ascii="Times New Roman" w:hAnsi="Times New Roman" w:cs="Times New Roman"/>
          <w:sz w:val="24"/>
          <w:szCs w:val="24"/>
        </w:rPr>
      </w:pPr>
      <w:r w:rsidRPr="00AF201B">
        <w:rPr>
          <w:rFonts w:ascii="Times New Roman" w:hAnsi="Times New Roman" w:cs="Times New Roman"/>
          <w:sz w:val="24"/>
          <w:szCs w:val="24"/>
        </w:rPr>
        <w:t xml:space="preserve">It is </w:t>
      </w:r>
      <w:r>
        <w:rPr>
          <w:rFonts w:ascii="Times New Roman" w:hAnsi="Times New Roman" w:cs="Times New Roman"/>
          <w:sz w:val="24"/>
          <w:szCs w:val="24"/>
        </w:rPr>
        <w:t xml:space="preserve">observed that the public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is more decentralized as compared to these </w:t>
      </w:r>
      <w:proofErr w:type="spellStart"/>
      <w:r>
        <w:rPr>
          <w:rFonts w:ascii="Times New Roman" w:hAnsi="Times New Roman" w:cs="Times New Roman"/>
          <w:sz w:val="24"/>
          <w:szCs w:val="24"/>
        </w:rPr>
        <w:t>blockchains</w:t>
      </w:r>
      <w:proofErr w:type="spellEnd"/>
      <w:r>
        <w:rPr>
          <w:rFonts w:ascii="Times New Roman" w:hAnsi="Times New Roman" w:cs="Times New Roman"/>
          <w:sz w:val="24"/>
          <w:szCs w:val="24"/>
        </w:rPr>
        <w:t xml:space="preserve"> as only selected node can participate </w:t>
      </w:r>
      <w:r w:rsidR="009136E0">
        <w:rPr>
          <w:rFonts w:ascii="Times New Roman" w:hAnsi="Times New Roman" w:cs="Times New Roman"/>
          <w:sz w:val="24"/>
          <w:szCs w:val="24"/>
        </w:rPr>
        <w:t>in the</w:t>
      </w:r>
      <w:r>
        <w:rPr>
          <w:rFonts w:ascii="Times New Roman" w:hAnsi="Times New Roman" w:cs="Times New Roman"/>
          <w:sz w:val="24"/>
          <w:szCs w:val="24"/>
        </w:rPr>
        <w:t xml:space="preserve"> process, which makes it more secure than the others.</w:t>
      </w:r>
    </w:p>
    <w:p w14:paraId="5C92D4B1" w14:textId="0EB48AD2" w:rsidR="00AF201B" w:rsidRDefault="00AF201B" w:rsidP="00AF201B">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Only authorized users are allowed to access them.</w:t>
      </w:r>
    </w:p>
    <w:p w14:paraId="3F3E636B" w14:textId="46E3B2A4" w:rsidR="00AF201B" w:rsidRDefault="00AF201B" w:rsidP="00AF201B">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A closed network operates</w:t>
      </w:r>
      <w:r w:rsidR="00BD0BDA">
        <w:rPr>
          <w:rFonts w:ascii="Times New Roman" w:hAnsi="Times New Roman" w:cs="Times New Roman"/>
          <w:sz w:val="24"/>
          <w:szCs w:val="24"/>
        </w:rPr>
        <w:t xml:space="preserve"> these </w:t>
      </w:r>
      <w:proofErr w:type="spellStart"/>
      <w:r w:rsidR="00BD0BDA">
        <w:rPr>
          <w:rFonts w:ascii="Times New Roman" w:hAnsi="Times New Roman" w:cs="Times New Roman"/>
          <w:sz w:val="24"/>
          <w:szCs w:val="24"/>
        </w:rPr>
        <w:t>blockchains</w:t>
      </w:r>
      <w:proofErr w:type="spellEnd"/>
      <w:r w:rsidR="00BD0BDA">
        <w:rPr>
          <w:rFonts w:ascii="Times New Roman" w:hAnsi="Times New Roman" w:cs="Times New Roman"/>
          <w:sz w:val="24"/>
          <w:szCs w:val="24"/>
        </w:rPr>
        <w:t>.</w:t>
      </w:r>
    </w:p>
    <w:p w14:paraId="7C118336" w14:textId="7DA44440" w:rsidR="00BD0BDA" w:rsidRDefault="00BD0BDA" w:rsidP="009136E0">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In this, a network within a company/organization is limited to the participation of a few people.</w:t>
      </w:r>
    </w:p>
    <w:p w14:paraId="21DB4BD4" w14:textId="7B34704A" w:rsidR="00BD0BDA" w:rsidRPr="00215110" w:rsidRDefault="00BD0BDA" w:rsidP="00BD0BDA">
      <w:pPr>
        <w:spacing w:after="0"/>
        <w:jc w:val="both"/>
        <w:rPr>
          <w:rFonts w:ascii="Times New Roman" w:hAnsi="Times New Roman" w:cs="Times New Roman"/>
          <w:b/>
          <w:sz w:val="24"/>
          <w:szCs w:val="24"/>
          <w:u w:val="single"/>
        </w:rPr>
      </w:pPr>
      <w:r w:rsidRPr="00215110">
        <w:rPr>
          <w:rFonts w:ascii="Times New Roman" w:hAnsi="Times New Roman" w:cs="Times New Roman"/>
          <w:b/>
          <w:sz w:val="24"/>
          <w:szCs w:val="24"/>
          <w:u w:val="single"/>
        </w:rPr>
        <w:t>Advantages:</w:t>
      </w:r>
    </w:p>
    <w:p w14:paraId="25C4B94D" w14:textId="1F1FD540" w:rsidR="00BD0BDA" w:rsidRDefault="00BD0BDA" w:rsidP="00BD0BDA">
      <w:pPr>
        <w:pStyle w:val="ListParagraph"/>
        <w:numPr>
          <w:ilvl w:val="0"/>
          <w:numId w:val="5"/>
        </w:numPr>
        <w:spacing w:after="0"/>
        <w:jc w:val="both"/>
        <w:rPr>
          <w:rFonts w:ascii="Times New Roman" w:hAnsi="Times New Roman" w:cs="Times New Roman"/>
          <w:sz w:val="24"/>
          <w:szCs w:val="24"/>
        </w:rPr>
      </w:pPr>
      <w:r w:rsidRPr="00BD0BDA">
        <w:rPr>
          <w:rFonts w:ascii="Times New Roman" w:hAnsi="Times New Roman" w:cs="Times New Roman"/>
          <w:sz w:val="24"/>
          <w:szCs w:val="24"/>
        </w:rPr>
        <w:t xml:space="preserve">High </w:t>
      </w:r>
      <w:r>
        <w:rPr>
          <w:rFonts w:ascii="Times New Roman" w:hAnsi="Times New Roman" w:cs="Times New Roman"/>
          <w:sz w:val="24"/>
          <w:szCs w:val="24"/>
        </w:rPr>
        <w:t>transaction rate is achieved due to small size, making verification less-time consuming for each node.</w:t>
      </w:r>
    </w:p>
    <w:p w14:paraId="1D63F7A2" w14:textId="79E48D0E" w:rsidR="00BD0BDA" w:rsidRDefault="00BD0BDA" w:rsidP="00BD0BDA">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Scalability can be adjusted as per requirement, with the option to manually decide the network size.</w:t>
      </w:r>
    </w:p>
    <w:p w14:paraId="07A256B2" w14:textId="1B212528" w:rsidR="00BD0BDA" w:rsidRPr="00215110" w:rsidRDefault="00BD0BDA" w:rsidP="00BD0BDA">
      <w:pPr>
        <w:spacing w:after="0"/>
        <w:jc w:val="both"/>
        <w:rPr>
          <w:rFonts w:ascii="Times New Roman" w:hAnsi="Times New Roman" w:cs="Times New Roman"/>
          <w:b/>
          <w:sz w:val="24"/>
          <w:szCs w:val="24"/>
          <w:u w:val="single"/>
        </w:rPr>
      </w:pPr>
      <w:r w:rsidRPr="00215110">
        <w:rPr>
          <w:rFonts w:ascii="Times New Roman" w:hAnsi="Times New Roman" w:cs="Times New Roman"/>
          <w:b/>
          <w:sz w:val="24"/>
          <w:szCs w:val="24"/>
          <w:u w:val="single"/>
        </w:rPr>
        <w:t>Disa</w:t>
      </w:r>
      <w:r w:rsidRPr="00215110">
        <w:rPr>
          <w:rFonts w:ascii="Times New Roman" w:hAnsi="Times New Roman" w:cs="Times New Roman"/>
          <w:b/>
          <w:sz w:val="24"/>
          <w:szCs w:val="24"/>
          <w:u w:val="single"/>
        </w:rPr>
        <w:t>dvantages:</w:t>
      </w:r>
    </w:p>
    <w:p w14:paraId="7828BE23" w14:textId="6AC7D814" w:rsidR="00BD0BDA" w:rsidRDefault="00BD0BDA" w:rsidP="00BD0BDA">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 xml:space="preserve">Due to the limited number of nodes in this type, there is higher possibility of manipulation, making these </w:t>
      </w:r>
      <w:proofErr w:type="spellStart"/>
      <w:r>
        <w:rPr>
          <w:rFonts w:ascii="Times New Roman" w:hAnsi="Times New Roman" w:cs="Times New Roman"/>
          <w:sz w:val="24"/>
          <w:szCs w:val="24"/>
        </w:rPr>
        <w:t>blockchains</w:t>
      </w:r>
      <w:proofErr w:type="spellEnd"/>
      <w:r w:rsidR="006827E6">
        <w:rPr>
          <w:rFonts w:ascii="Times New Roman" w:hAnsi="Times New Roman" w:cs="Times New Roman"/>
          <w:sz w:val="24"/>
          <w:szCs w:val="24"/>
        </w:rPr>
        <w:t xml:space="preserve"> more vulnerable to security threats.</w:t>
      </w:r>
    </w:p>
    <w:p w14:paraId="6D477E5E" w14:textId="48721816" w:rsidR="006827E6" w:rsidRDefault="006827E6" w:rsidP="00BD0BDA">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 xml:space="preserve">The limited number of nodes in this type means that if nodes go offline, the entire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system can be endangered.</w:t>
      </w:r>
    </w:p>
    <w:p w14:paraId="5C12E5EC" w14:textId="5FA0707E" w:rsidR="006827E6" w:rsidRPr="00215110" w:rsidRDefault="009C1A46" w:rsidP="006827E6">
      <w:pPr>
        <w:spacing w:after="0"/>
        <w:jc w:val="both"/>
        <w:rPr>
          <w:rFonts w:ascii="Times New Roman" w:hAnsi="Times New Roman" w:cs="Times New Roman"/>
          <w:b/>
          <w:sz w:val="24"/>
          <w:szCs w:val="24"/>
          <w:u w:val="single"/>
        </w:rPr>
      </w:pPr>
      <w:r w:rsidRPr="00215110">
        <w:rPr>
          <w:rFonts w:ascii="Times New Roman" w:hAnsi="Times New Roman" w:cs="Times New Roman"/>
          <w:b/>
          <w:sz w:val="24"/>
          <w:szCs w:val="24"/>
          <w:u w:val="single"/>
        </w:rPr>
        <w:t xml:space="preserve">Public </w:t>
      </w:r>
      <w:proofErr w:type="spellStart"/>
      <w:r w:rsidRPr="00215110">
        <w:rPr>
          <w:rFonts w:ascii="Times New Roman" w:hAnsi="Times New Roman" w:cs="Times New Roman"/>
          <w:b/>
          <w:sz w:val="24"/>
          <w:szCs w:val="24"/>
          <w:u w:val="single"/>
        </w:rPr>
        <w:t>blockchain</w:t>
      </w:r>
      <w:proofErr w:type="spellEnd"/>
      <w:r w:rsidRPr="00215110">
        <w:rPr>
          <w:rFonts w:ascii="Times New Roman" w:hAnsi="Times New Roman" w:cs="Times New Roman"/>
          <w:b/>
          <w:sz w:val="24"/>
          <w:szCs w:val="24"/>
          <w:u w:val="single"/>
        </w:rPr>
        <w:t>:</w:t>
      </w:r>
    </w:p>
    <w:p w14:paraId="508D909A" w14:textId="77777777" w:rsidR="009C1A46" w:rsidRDefault="009C1A46" w:rsidP="006827E6">
      <w:pPr>
        <w:spacing w:after="0"/>
        <w:jc w:val="both"/>
        <w:rPr>
          <w:rFonts w:ascii="Times New Roman" w:hAnsi="Times New Roman" w:cs="Times New Roman"/>
          <w:sz w:val="24"/>
          <w:szCs w:val="24"/>
        </w:rPr>
      </w:pPr>
      <w:r w:rsidRPr="009C1A46">
        <w:rPr>
          <w:rFonts w:ascii="Times New Roman" w:hAnsi="Times New Roman" w:cs="Times New Roman"/>
          <w:sz w:val="24"/>
          <w:szCs w:val="24"/>
        </w:rPr>
        <w:t xml:space="preserve">The </w:t>
      </w:r>
      <w:r>
        <w:rPr>
          <w:rFonts w:ascii="Times New Roman" w:hAnsi="Times New Roman" w:cs="Times New Roman"/>
          <w:sz w:val="24"/>
          <w:szCs w:val="24"/>
        </w:rPr>
        <w:t xml:space="preserve">idea of decentralization is completely followed by these </w:t>
      </w:r>
      <w:proofErr w:type="spellStart"/>
      <w:r>
        <w:rPr>
          <w:rFonts w:ascii="Times New Roman" w:hAnsi="Times New Roman" w:cs="Times New Roman"/>
          <w:sz w:val="24"/>
          <w:szCs w:val="24"/>
        </w:rPr>
        <w:t>blockchains</w:t>
      </w:r>
      <w:proofErr w:type="spellEnd"/>
      <w:r>
        <w:rPr>
          <w:rFonts w:ascii="Times New Roman" w:hAnsi="Times New Roman" w:cs="Times New Roman"/>
          <w:sz w:val="24"/>
          <w:szCs w:val="24"/>
        </w:rPr>
        <w:t xml:space="preserve">, and there are no restrictions, as the network can be </w:t>
      </w:r>
      <w:proofErr w:type="gramStart"/>
      <w:r>
        <w:rPr>
          <w:rFonts w:ascii="Times New Roman" w:hAnsi="Times New Roman" w:cs="Times New Roman"/>
          <w:sz w:val="24"/>
          <w:szCs w:val="24"/>
        </w:rPr>
        <w:t>participated</w:t>
      </w:r>
      <w:proofErr w:type="gramEnd"/>
      <w:r>
        <w:rPr>
          <w:rFonts w:ascii="Times New Roman" w:hAnsi="Times New Roman" w:cs="Times New Roman"/>
          <w:sz w:val="24"/>
          <w:szCs w:val="24"/>
        </w:rPr>
        <w:t xml:space="preserve"> in by anyone with a computer and internet connection.</w:t>
      </w:r>
    </w:p>
    <w:p w14:paraId="44825E49" w14:textId="779A70B2" w:rsidR="009C1A46" w:rsidRDefault="009C1A46" w:rsidP="009C1A46">
      <w:pPr>
        <w:pStyle w:val="ListParagraph"/>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t xml:space="preserve">As the name is public, this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is open to the public, which implies that it is not owed by anyone.</w:t>
      </w:r>
    </w:p>
    <w:p w14:paraId="28058A61" w14:textId="3AA03675" w:rsidR="009C1A46" w:rsidRDefault="009C1A46" w:rsidP="009C1A46">
      <w:pPr>
        <w:pStyle w:val="ListParagraph"/>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t xml:space="preserve">Participation in this public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is possible for anyone with internet access and a computer with good hardware.</w:t>
      </w:r>
    </w:p>
    <w:p w14:paraId="50C1ECA4" w14:textId="1CCC8CCD" w:rsidR="009C1A46" w:rsidRDefault="009C1A46" w:rsidP="009C1A46">
      <w:pPr>
        <w:pStyle w:val="ListParagraph"/>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t>All the nodes or blocks present in the network are held in copy by all the computer</w:t>
      </w:r>
      <w:r w:rsidR="002369C6">
        <w:rPr>
          <w:rFonts w:ascii="Times New Roman" w:hAnsi="Times New Roman" w:cs="Times New Roman"/>
          <w:sz w:val="24"/>
          <w:szCs w:val="24"/>
        </w:rPr>
        <w:t>s in the network</w:t>
      </w:r>
    </w:p>
    <w:p w14:paraId="0D7D5903" w14:textId="791D739D" w:rsidR="002369C6" w:rsidRDefault="002369C6" w:rsidP="009C1A46">
      <w:pPr>
        <w:pStyle w:val="ListParagraph"/>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t xml:space="preserve">Verification of transactions or records can also be carried out in this public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w:t>
      </w:r>
    </w:p>
    <w:p w14:paraId="3020E5D2" w14:textId="039308AF" w:rsidR="002369C6" w:rsidRPr="00215110" w:rsidRDefault="002369C6" w:rsidP="002369C6">
      <w:pPr>
        <w:spacing w:after="0"/>
        <w:jc w:val="both"/>
        <w:rPr>
          <w:rFonts w:ascii="Times New Roman" w:hAnsi="Times New Roman" w:cs="Times New Roman"/>
          <w:b/>
          <w:sz w:val="24"/>
          <w:szCs w:val="24"/>
          <w:u w:val="single"/>
        </w:rPr>
      </w:pPr>
      <w:r w:rsidRPr="00215110">
        <w:rPr>
          <w:rFonts w:ascii="Times New Roman" w:hAnsi="Times New Roman" w:cs="Times New Roman"/>
          <w:b/>
          <w:sz w:val="24"/>
          <w:szCs w:val="24"/>
          <w:u w:val="single"/>
        </w:rPr>
        <w:t>Advantages:</w:t>
      </w:r>
    </w:p>
    <w:p w14:paraId="3AC0DBA5" w14:textId="28139EF4" w:rsidR="002369C6" w:rsidRDefault="002369C6" w:rsidP="002369C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 xml:space="preserve">No fraud can be detected through algorithms, which makes it </w:t>
      </w:r>
      <w:r>
        <w:rPr>
          <w:rFonts w:ascii="Times New Roman" w:hAnsi="Times New Roman" w:cs="Times New Roman"/>
          <w:sz w:val="24"/>
          <w:szCs w:val="24"/>
        </w:rPr>
        <w:lastRenderedPageBreak/>
        <w:t xml:space="preserve">trustworthy. The participation </w:t>
      </w: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not need to worry about the other nodes in the network.</w:t>
      </w:r>
    </w:p>
    <w:p w14:paraId="67078F5C" w14:textId="6C888733" w:rsidR="002369C6" w:rsidRDefault="002369C6" w:rsidP="002369C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 xml:space="preserve">Due to its openness to the public, this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is large in size, which results in a greater distribution of records and thus, enhances its security.</w:t>
      </w:r>
    </w:p>
    <w:p w14:paraId="0E8A48BA" w14:textId="6A14C0E3" w:rsidR="002369C6" w:rsidRPr="00215110" w:rsidRDefault="002369C6" w:rsidP="002369C6">
      <w:pPr>
        <w:spacing w:after="0"/>
        <w:jc w:val="both"/>
        <w:rPr>
          <w:rFonts w:ascii="Times New Roman" w:hAnsi="Times New Roman" w:cs="Times New Roman"/>
          <w:b/>
          <w:sz w:val="24"/>
          <w:szCs w:val="24"/>
          <w:u w:val="single"/>
        </w:rPr>
      </w:pPr>
      <w:r w:rsidRPr="00215110">
        <w:rPr>
          <w:rFonts w:ascii="Times New Roman" w:hAnsi="Times New Roman" w:cs="Times New Roman"/>
          <w:b/>
          <w:sz w:val="24"/>
          <w:szCs w:val="24"/>
          <w:u w:val="single"/>
        </w:rPr>
        <w:t>Disadvantages:</w:t>
      </w:r>
    </w:p>
    <w:p w14:paraId="1D619878" w14:textId="3C1D1F1C" w:rsidR="002369C6" w:rsidRDefault="002369C6" w:rsidP="002369C6">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The transaction process is very slow due to its large size</w:t>
      </w:r>
      <w:r w:rsidR="00541514">
        <w:rPr>
          <w:rFonts w:ascii="Times New Roman" w:hAnsi="Times New Roman" w:cs="Times New Roman"/>
          <w:sz w:val="24"/>
          <w:szCs w:val="24"/>
        </w:rPr>
        <w:t>, resulting in a very time-consuming process for the verification of each node.</w:t>
      </w:r>
    </w:p>
    <w:p w14:paraId="318E5344" w14:textId="1369B969" w:rsidR="00541514" w:rsidRDefault="00541514" w:rsidP="002369C6">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High energy consumption is required for proof of work, and good computer hardware is needed to participate in the network.</w:t>
      </w:r>
    </w:p>
    <w:p w14:paraId="2A27056F" w14:textId="77777777" w:rsidR="00541514" w:rsidRDefault="00541514" w:rsidP="00541514">
      <w:pPr>
        <w:pStyle w:val="ListParagraph"/>
        <w:spacing w:after="0"/>
        <w:jc w:val="both"/>
        <w:rPr>
          <w:rFonts w:ascii="Times New Roman" w:hAnsi="Times New Roman" w:cs="Times New Roman"/>
          <w:sz w:val="24"/>
          <w:szCs w:val="24"/>
        </w:rPr>
      </w:pPr>
    </w:p>
    <w:p w14:paraId="7E3708B1" w14:textId="0D80B323" w:rsidR="00541514" w:rsidRPr="00215110" w:rsidRDefault="00541514" w:rsidP="00541514">
      <w:pPr>
        <w:spacing w:after="0"/>
        <w:jc w:val="both"/>
        <w:rPr>
          <w:rFonts w:ascii="Times New Roman" w:hAnsi="Times New Roman" w:cs="Times New Roman"/>
          <w:b/>
          <w:sz w:val="24"/>
          <w:szCs w:val="24"/>
          <w:u w:val="single"/>
        </w:rPr>
      </w:pPr>
      <w:proofErr w:type="gramStart"/>
      <w:r w:rsidRPr="00215110">
        <w:rPr>
          <w:rFonts w:ascii="Times New Roman" w:hAnsi="Times New Roman" w:cs="Times New Roman"/>
          <w:b/>
          <w:sz w:val="24"/>
          <w:szCs w:val="24"/>
          <w:u w:val="single"/>
        </w:rPr>
        <w:t xml:space="preserve">Consortium </w:t>
      </w:r>
      <w:proofErr w:type="spellStart"/>
      <w:r w:rsidRPr="00215110">
        <w:rPr>
          <w:rFonts w:ascii="Times New Roman" w:hAnsi="Times New Roman" w:cs="Times New Roman"/>
          <w:b/>
          <w:sz w:val="24"/>
          <w:szCs w:val="24"/>
          <w:u w:val="single"/>
        </w:rPr>
        <w:t>blockchain</w:t>
      </w:r>
      <w:proofErr w:type="spellEnd"/>
      <w:r w:rsidRPr="00215110">
        <w:rPr>
          <w:rFonts w:ascii="Times New Roman" w:hAnsi="Times New Roman" w:cs="Times New Roman"/>
          <w:b/>
          <w:sz w:val="24"/>
          <w:szCs w:val="24"/>
          <w:u w:val="single"/>
        </w:rPr>
        <w:t>.</w:t>
      </w:r>
      <w:proofErr w:type="gramEnd"/>
    </w:p>
    <w:p w14:paraId="36083590" w14:textId="5EFFD8BD" w:rsidR="00541514" w:rsidRDefault="00541514" w:rsidP="00541514">
      <w:pPr>
        <w:spacing w:after="0"/>
        <w:jc w:val="both"/>
        <w:rPr>
          <w:rFonts w:ascii="Times New Roman" w:hAnsi="Times New Roman" w:cs="Times New Roman"/>
          <w:sz w:val="24"/>
          <w:szCs w:val="24"/>
        </w:rPr>
      </w:pPr>
      <w:r>
        <w:rPr>
          <w:rFonts w:ascii="Times New Roman" w:hAnsi="Times New Roman" w:cs="Times New Roman"/>
          <w:sz w:val="24"/>
          <w:szCs w:val="24"/>
        </w:rPr>
        <w:t>The needs of the organization are solved by a creative approach that validates transactions and also initiates or receives them.</w:t>
      </w:r>
    </w:p>
    <w:p w14:paraId="182AA3FA" w14:textId="0352E84D" w:rsidR="00541514" w:rsidRDefault="00541514" w:rsidP="00541514">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 xml:space="preserve">This type of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is also known as Federated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w:t>
      </w:r>
    </w:p>
    <w:p w14:paraId="6800D75D" w14:textId="234A51B1" w:rsidR="00541514" w:rsidRDefault="00541514" w:rsidP="00541514">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The organisation’s needs can be solved by this innovative method.</w:t>
      </w:r>
    </w:p>
    <w:p w14:paraId="752CAE1E" w14:textId="3B941C11" w:rsidR="00541514" w:rsidRDefault="00541514" w:rsidP="00541514">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There is a mix of public and private components</w:t>
      </w:r>
    </w:p>
    <w:p w14:paraId="2ED4FA53" w14:textId="737994F6" w:rsidR="00541514" w:rsidRDefault="009630E2" w:rsidP="00541514">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 xml:space="preserve">In this type, the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is managed by more than one organisation.</w:t>
      </w:r>
    </w:p>
    <w:p w14:paraId="5FB34A3F" w14:textId="77777777" w:rsidR="009630E2" w:rsidRPr="00215110" w:rsidRDefault="009630E2" w:rsidP="009630E2">
      <w:pPr>
        <w:spacing w:after="0"/>
        <w:jc w:val="both"/>
        <w:rPr>
          <w:rFonts w:ascii="Times New Roman" w:hAnsi="Times New Roman" w:cs="Times New Roman"/>
          <w:b/>
          <w:sz w:val="24"/>
          <w:szCs w:val="24"/>
          <w:u w:val="single"/>
        </w:rPr>
      </w:pPr>
      <w:r w:rsidRPr="00215110">
        <w:rPr>
          <w:rFonts w:ascii="Times New Roman" w:hAnsi="Times New Roman" w:cs="Times New Roman"/>
          <w:b/>
          <w:sz w:val="24"/>
          <w:szCs w:val="24"/>
          <w:u w:val="single"/>
        </w:rPr>
        <w:t>Advantages:</w:t>
      </w:r>
    </w:p>
    <w:p w14:paraId="6C88B9E5" w14:textId="2C5B28EC" w:rsidR="009630E2" w:rsidRDefault="009630E2" w:rsidP="009630E2">
      <w:pPr>
        <w:pStyle w:val="ListParagraph"/>
        <w:numPr>
          <w:ilvl w:val="0"/>
          <w:numId w:val="11"/>
        </w:numPr>
        <w:spacing w:after="0"/>
        <w:jc w:val="both"/>
        <w:rPr>
          <w:rFonts w:ascii="Times New Roman" w:hAnsi="Times New Roman" w:cs="Times New Roman"/>
          <w:sz w:val="24"/>
          <w:szCs w:val="24"/>
        </w:rPr>
      </w:pPr>
      <w:r w:rsidRPr="009630E2">
        <w:rPr>
          <w:rFonts w:ascii="Times New Roman" w:hAnsi="Times New Roman" w:cs="Times New Roman"/>
          <w:sz w:val="24"/>
          <w:szCs w:val="24"/>
        </w:rPr>
        <w:t>Speed:</w:t>
      </w:r>
      <w:r>
        <w:rPr>
          <w:rFonts w:ascii="Times New Roman" w:hAnsi="Times New Roman" w:cs="Times New Roman"/>
          <w:sz w:val="24"/>
          <w:szCs w:val="24"/>
        </w:rPr>
        <w:t xml:space="preserve"> Fast verification is enabled due to the limited number of users. The high speed makes it more usable for organizations.</w:t>
      </w:r>
    </w:p>
    <w:p w14:paraId="0D345986" w14:textId="746FB7D8" w:rsidR="009630E2" w:rsidRDefault="009630E2" w:rsidP="009630E2">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Authority: Decentralization is achieved at every level as multiple organizations can participate. It is made more secure by decentralized authority.</w:t>
      </w:r>
    </w:p>
    <w:p w14:paraId="23C3E778" w14:textId="77777777" w:rsidR="009630E2" w:rsidRPr="00215110" w:rsidRDefault="009630E2" w:rsidP="009630E2">
      <w:pPr>
        <w:spacing w:after="0"/>
        <w:jc w:val="both"/>
        <w:rPr>
          <w:rFonts w:ascii="Times New Roman" w:hAnsi="Times New Roman" w:cs="Times New Roman"/>
          <w:b/>
          <w:sz w:val="24"/>
          <w:szCs w:val="24"/>
          <w:u w:val="single"/>
        </w:rPr>
      </w:pPr>
      <w:r w:rsidRPr="00215110">
        <w:rPr>
          <w:rFonts w:ascii="Times New Roman" w:hAnsi="Times New Roman" w:cs="Times New Roman"/>
          <w:b/>
          <w:sz w:val="24"/>
          <w:szCs w:val="24"/>
          <w:u w:val="single"/>
        </w:rPr>
        <w:t>Disadvantages:</w:t>
      </w:r>
    </w:p>
    <w:p w14:paraId="6C000ECE" w14:textId="250487C0" w:rsidR="009630E2" w:rsidRDefault="009630E2" w:rsidP="009630E2">
      <w:pPr>
        <w:pStyle w:val="ListParagraph"/>
        <w:numPr>
          <w:ilvl w:val="0"/>
          <w:numId w:val="12"/>
        </w:numPr>
        <w:spacing w:after="0"/>
        <w:jc w:val="both"/>
        <w:rPr>
          <w:rFonts w:ascii="Times New Roman" w:hAnsi="Times New Roman" w:cs="Times New Roman"/>
          <w:sz w:val="24"/>
          <w:szCs w:val="24"/>
        </w:rPr>
      </w:pPr>
      <w:r w:rsidRPr="009630E2">
        <w:rPr>
          <w:rFonts w:ascii="Times New Roman" w:hAnsi="Times New Roman" w:cs="Times New Roman"/>
          <w:sz w:val="24"/>
          <w:szCs w:val="24"/>
        </w:rPr>
        <w:lastRenderedPageBreak/>
        <w:t xml:space="preserve">Approval: </w:t>
      </w:r>
      <w:r>
        <w:rPr>
          <w:rFonts w:ascii="Times New Roman" w:hAnsi="Times New Roman" w:cs="Times New Roman"/>
          <w:sz w:val="24"/>
          <w:szCs w:val="24"/>
        </w:rPr>
        <w:t>The protocol is approved by all members, which makes it less flexible. Differences in the vision of interest may arise due to the involvement of one or more organizations.</w:t>
      </w:r>
    </w:p>
    <w:p w14:paraId="5AB6771D" w14:textId="78605490" w:rsidR="009630E2" w:rsidRDefault="009630E2" w:rsidP="009630E2">
      <w:pPr>
        <w:pStyle w:val="ListParagraph"/>
        <w:numPr>
          <w:ilvl w:val="0"/>
          <w:numId w:val="12"/>
        </w:numPr>
        <w:spacing w:after="0"/>
        <w:jc w:val="both"/>
        <w:rPr>
          <w:rFonts w:ascii="Times New Roman" w:hAnsi="Times New Roman" w:cs="Times New Roman"/>
          <w:sz w:val="24"/>
          <w:szCs w:val="24"/>
        </w:rPr>
      </w:pPr>
      <w:r>
        <w:rPr>
          <w:rFonts w:ascii="Times New Roman" w:hAnsi="Times New Roman" w:cs="Times New Roman"/>
          <w:sz w:val="24"/>
          <w:szCs w:val="24"/>
        </w:rPr>
        <w:t>Transparency: I</w:t>
      </w:r>
      <w:r w:rsidR="009136E0">
        <w:rPr>
          <w:rFonts w:ascii="Times New Roman" w:hAnsi="Times New Roman" w:cs="Times New Roman"/>
          <w:sz w:val="24"/>
          <w:szCs w:val="24"/>
        </w:rPr>
        <w:t>t can be hacked if the organization becomes corrupt. Information may be hidden from the users by organizations.</w:t>
      </w:r>
    </w:p>
    <w:p w14:paraId="5278BBF1" w14:textId="77777777" w:rsidR="009136E0" w:rsidRPr="009136E0" w:rsidRDefault="009136E0" w:rsidP="009136E0">
      <w:pPr>
        <w:spacing w:after="0"/>
        <w:jc w:val="both"/>
        <w:rPr>
          <w:rFonts w:ascii="Times New Roman" w:hAnsi="Times New Roman" w:cs="Times New Roman"/>
          <w:sz w:val="24"/>
          <w:szCs w:val="24"/>
        </w:rPr>
      </w:pPr>
    </w:p>
    <w:p w14:paraId="229910E0" w14:textId="0E741EF3" w:rsidR="009136E0" w:rsidRDefault="009136E0" w:rsidP="009136E0">
      <w:pPr>
        <w:spacing w:after="0"/>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17D40328" wp14:editId="79F094BF">
            <wp:extent cx="2728595" cy="16370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2728595" cy="1637030"/>
                    </a:xfrm>
                    <a:prstGeom prst="rect">
                      <a:avLst/>
                    </a:prstGeom>
                  </pic:spPr>
                </pic:pic>
              </a:graphicData>
            </a:graphic>
          </wp:inline>
        </w:drawing>
      </w:r>
    </w:p>
    <w:p w14:paraId="20163804" w14:textId="77777777" w:rsidR="008C0384" w:rsidRDefault="008C0384" w:rsidP="009136E0">
      <w:pPr>
        <w:spacing w:after="0"/>
        <w:jc w:val="both"/>
        <w:rPr>
          <w:rFonts w:ascii="Times New Roman" w:hAnsi="Times New Roman" w:cs="Times New Roman"/>
          <w:sz w:val="24"/>
          <w:szCs w:val="24"/>
        </w:rPr>
      </w:pPr>
    </w:p>
    <w:p w14:paraId="0F6FAE26" w14:textId="33CAB73D" w:rsidR="008C0384" w:rsidRPr="00215110" w:rsidRDefault="008C0384" w:rsidP="009136E0">
      <w:pPr>
        <w:spacing w:after="0"/>
        <w:jc w:val="both"/>
        <w:rPr>
          <w:rFonts w:ascii="Times New Roman" w:hAnsi="Times New Roman" w:cs="Times New Roman"/>
          <w:b/>
          <w:sz w:val="24"/>
          <w:szCs w:val="24"/>
          <w:u w:val="single"/>
        </w:rPr>
      </w:pPr>
      <w:r w:rsidRPr="00215110">
        <w:rPr>
          <w:rFonts w:ascii="Times New Roman" w:hAnsi="Times New Roman" w:cs="Times New Roman"/>
          <w:b/>
          <w:sz w:val="24"/>
          <w:szCs w:val="24"/>
          <w:u w:val="single"/>
        </w:rPr>
        <w:t>Literature Review:</w:t>
      </w:r>
    </w:p>
    <w:p w14:paraId="4A4A9C45" w14:textId="5791FB32" w:rsidR="007E6BCC" w:rsidRDefault="008C0384" w:rsidP="009136E0">
      <w:pPr>
        <w:spacing w:after="0"/>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w:t>
      </w:r>
      <w:r w:rsidR="007E6BCC">
        <w:rPr>
          <w:rFonts w:ascii="Times New Roman" w:hAnsi="Times New Roman" w:cs="Times New Roman"/>
          <w:sz w:val="24"/>
          <w:szCs w:val="24"/>
        </w:rPr>
        <w:t>which comprehensively utilizes distributed data storage, consensus mechanisms, point-to-po</w:t>
      </w:r>
      <w:r w:rsidR="00963E34">
        <w:rPr>
          <w:rFonts w:ascii="Times New Roman" w:hAnsi="Times New Roman" w:cs="Times New Roman"/>
          <w:sz w:val="24"/>
          <w:szCs w:val="24"/>
        </w:rPr>
        <w:t>int transmission, encryption al</w:t>
      </w:r>
      <w:r w:rsidR="007E6BCC">
        <w:rPr>
          <w:rFonts w:ascii="Times New Roman" w:hAnsi="Times New Roman" w:cs="Times New Roman"/>
          <w:sz w:val="24"/>
          <w:szCs w:val="24"/>
        </w:rPr>
        <w:t xml:space="preserve">gorithms, intelligent contracts, and other computer technologies, is essentially a decentralized database that is used as the underlying technology of </w:t>
      </w:r>
      <w:proofErr w:type="spellStart"/>
      <w:r w:rsidR="007E6BCC">
        <w:rPr>
          <w:rFonts w:ascii="Times New Roman" w:hAnsi="Times New Roman" w:cs="Times New Roman"/>
          <w:sz w:val="24"/>
          <w:szCs w:val="24"/>
        </w:rPr>
        <w:t>bitcoin</w:t>
      </w:r>
      <w:proofErr w:type="spellEnd"/>
      <w:r w:rsidR="007E6BCC">
        <w:rPr>
          <w:rFonts w:ascii="Times New Roman" w:hAnsi="Times New Roman" w:cs="Times New Roman"/>
          <w:sz w:val="24"/>
          <w:szCs w:val="24"/>
        </w:rPr>
        <w:t xml:space="preserve">. Blocks in the </w:t>
      </w:r>
      <w:proofErr w:type="spellStart"/>
      <w:r w:rsidR="007E6BCC">
        <w:rPr>
          <w:rFonts w:ascii="Times New Roman" w:hAnsi="Times New Roman" w:cs="Times New Roman"/>
          <w:sz w:val="24"/>
          <w:szCs w:val="24"/>
        </w:rPr>
        <w:t>blockchain</w:t>
      </w:r>
      <w:proofErr w:type="spellEnd"/>
      <w:r w:rsidR="007E6BCC">
        <w:rPr>
          <w:rFonts w:ascii="Times New Roman" w:hAnsi="Times New Roman" w:cs="Times New Roman"/>
          <w:sz w:val="24"/>
          <w:szCs w:val="24"/>
        </w:rPr>
        <w:t xml:space="preserve"> package data with timestamps and digital signatures and are linked by hash pointers to form a chained ledger structure. The correctness of the data can be self-verified by the digital signature in the data records, and the distributed storage of the </w:t>
      </w:r>
      <w:proofErr w:type="spellStart"/>
      <w:r w:rsidR="007E6BCC">
        <w:rPr>
          <w:rFonts w:ascii="Times New Roman" w:hAnsi="Times New Roman" w:cs="Times New Roman"/>
          <w:sz w:val="24"/>
          <w:szCs w:val="24"/>
        </w:rPr>
        <w:t>blockchain</w:t>
      </w:r>
      <w:proofErr w:type="spellEnd"/>
      <w:r w:rsidR="007E6BCC">
        <w:rPr>
          <w:rFonts w:ascii="Times New Roman" w:hAnsi="Times New Roman" w:cs="Times New Roman"/>
          <w:sz w:val="24"/>
          <w:szCs w:val="24"/>
        </w:rPr>
        <w:t xml:space="preserve"> facilitates data sharing. The data can be traced back to its source because of the linking of blocks with hash pointers, who prevents hackers from falsifying the data. </w:t>
      </w:r>
      <w:r w:rsidR="00957B5A" w:rsidRPr="00957B5A">
        <w:rPr>
          <w:rFonts w:ascii="Times New Roman" w:hAnsi="Times New Roman" w:cs="Times New Roman"/>
          <w:color w:val="000000"/>
          <w:sz w:val="24"/>
          <w:szCs w:val="24"/>
          <w:shd w:val="clear" w:color="auto" w:fill="FFFFFF"/>
        </w:rPr>
        <w:t xml:space="preserve">The technological novelty of </w:t>
      </w:r>
      <w:proofErr w:type="spellStart"/>
      <w:r w:rsidR="00957B5A" w:rsidRPr="00957B5A">
        <w:rPr>
          <w:rFonts w:ascii="Times New Roman" w:hAnsi="Times New Roman" w:cs="Times New Roman"/>
          <w:color w:val="000000"/>
          <w:sz w:val="24"/>
          <w:szCs w:val="24"/>
          <w:shd w:val="clear" w:color="auto" w:fill="FFFFFF"/>
        </w:rPr>
        <w:t>blockchain</w:t>
      </w:r>
      <w:proofErr w:type="spellEnd"/>
      <w:r w:rsidR="00957B5A" w:rsidRPr="00957B5A">
        <w:rPr>
          <w:rFonts w:ascii="Times New Roman" w:hAnsi="Times New Roman" w:cs="Times New Roman"/>
          <w:color w:val="000000"/>
          <w:sz w:val="24"/>
          <w:szCs w:val="24"/>
          <w:shd w:val="clear" w:color="auto" w:fill="FFFFFF"/>
        </w:rPr>
        <w:t xml:space="preserve"> lies in the fact that it is possible to build a consensus on the true state of the ledger</w:t>
      </w:r>
      <w:r w:rsidR="00957B5A">
        <w:rPr>
          <w:rFonts w:ascii="STIXGeneral-Regular" w:hAnsi="STIXGeneral-Regular"/>
          <w:color w:val="000000"/>
          <w:shd w:val="clear" w:color="auto" w:fill="FFFFFF"/>
        </w:rPr>
        <w:t xml:space="preserve"> </w:t>
      </w:r>
      <w:r w:rsidR="00957B5A" w:rsidRPr="00957B5A">
        <w:rPr>
          <w:rFonts w:ascii="Times New Roman" w:hAnsi="Times New Roman" w:cs="Times New Roman"/>
          <w:color w:val="000000"/>
          <w:sz w:val="24"/>
          <w:szCs w:val="24"/>
          <w:shd w:val="clear" w:color="auto" w:fill="FFFFFF"/>
        </w:rPr>
        <w:t xml:space="preserve">without trusting any centralized entity or an </w:t>
      </w:r>
      <w:r w:rsidR="00957B5A" w:rsidRPr="00957B5A">
        <w:rPr>
          <w:rFonts w:ascii="Times New Roman" w:hAnsi="Times New Roman" w:cs="Times New Roman"/>
          <w:color w:val="000000"/>
          <w:sz w:val="24"/>
          <w:szCs w:val="24"/>
          <w:shd w:val="clear" w:color="auto" w:fill="FFFFFF"/>
        </w:rPr>
        <w:lastRenderedPageBreak/>
        <w:t>intermediary</w:t>
      </w:r>
      <w:r w:rsidR="00957B5A">
        <w:rPr>
          <w:rFonts w:ascii="Times New Roman" w:hAnsi="Times New Roman" w:cs="Times New Roman"/>
          <w:color w:val="000000"/>
          <w:sz w:val="24"/>
          <w:szCs w:val="24"/>
          <w:shd w:val="clear" w:color="auto" w:fill="FFFFFF"/>
        </w:rPr>
        <w:t xml:space="preserve"> [6]. Therefore, the </w:t>
      </w:r>
      <w:proofErr w:type="spellStart"/>
      <w:r w:rsidR="00957B5A">
        <w:rPr>
          <w:rFonts w:ascii="Times New Roman" w:hAnsi="Times New Roman" w:cs="Times New Roman"/>
          <w:color w:val="000000"/>
          <w:sz w:val="24"/>
          <w:szCs w:val="24"/>
          <w:shd w:val="clear" w:color="auto" w:fill="FFFFFF"/>
        </w:rPr>
        <w:t>blockchain</w:t>
      </w:r>
      <w:proofErr w:type="spellEnd"/>
      <w:r w:rsidR="00957B5A">
        <w:rPr>
          <w:rFonts w:ascii="Times New Roman" w:hAnsi="Times New Roman" w:cs="Times New Roman"/>
          <w:color w:val="000000"/>
          <w:sz w:val="24"/>
          <w:szCs w:val="24"/>
          <w:shd w:val="clear" w:color="auto" w:fill="FFFFFF"/>
        </w:rPr>
        <w:t xml:space="preserve"> is suitable for building an information system to deal with multiparty collaborative business because it has excellent characteristics of being tamper-proof, trustworthy, and traceable, and supporting data sharing.</w:t>
      </w:r>
    </w:p>
    <w:p w14:paraId="1B7F2658" w14:textId="7EA67EBB" w:rsidR="00957B5A" w:rsidRPr="00957B5A" w:rsidRDefault="00957B5A" w:rsidP="009136E0">
      <w:pPr>
        <w:spacing w:after="0"/>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A transportation consortium </w:t>
      </w:r>
      <w:proofErr w:type="spellStart"/>
      <w:r>
        <w:rPr>
          <w:rFonts w:ascii="Times New Roman" w:hAnsi="Times New Roman" w:cs="Times New Roman"/>
          <w:color w:val="000000"/>
          <w:sz w:val="24"/>
          <w:szCs w:val="24"/>
          <w:shd w:val="clear" w:color="auto" w:fill="FFFFFF"/>
        </w:rPr>
        <w:t>blockchain</w:t>
      </w:r>
      <w:proofErr w:type="spellEnd"/>
      <w:r>
        <w:rPr>
          <w:rFonts w:ascii="Times New Roman" w:hAnsi="Times New Roman" w:cs="Times New Roman"/>
          <w:color w:val="000000"/>
          <w:sz w:val="24"/>
          <w:szCs w:val="24"/>
          <w:shd w:val="clear" w:color="auto" w:fill="FFFFFF"/>
        </w:rPr>
        <w:t xml:space="preserve"> has been built by our research team through the application of </w:t>
      </w:r>
      <w:proofErr w:type="spellStart"/>
      <w:r>
        <w:rPr>
          <w:rFonts w:ascii="Times New Roman" w:hAnsi="Times New Roman" w:cs="Times New Roman"/>
          <w:color w:val="000000"/>
          <w:sz w:val="24"/>
          <w:szCs w:val="24"/>
          <w:shd w:val="clear" w:color="auto" w:fill="FFFFFF"/>
        </w:rPr>
        <w:t>blockchain</w:t>
      </w:r>
      <w:proofErr w:type="spellEnd"/>
      <w:r>
        <w:rPr>
          <w:rFonts w:ascii="Times New Roman" w:hAnsi="Times New Roman" w:cs="Times New Roman"/>
          <w:color w:val="000000"/>
          <w:sz w:val="24"/>
          <w:szCs w:val="24"/>
          <w:shd w:val="clear" w:color="auto" w:fill="FFFFFF"/>
        </w:rPr>
        <w:t xml:space="preserve"> technology to intelligent transportation, This </w:t>
      </w:r>
      <w:proofErr w:type="spellStart"/>
      <w:r>
        <w:rPr>
          <w:rFonts w:ascii="Times New Roman" w:hAnsi="Times New Roman" w:cs="Times New Roman"/>
          <w:color w:val="000000"/>
          <w:sz w:val="24"/>
          <w:szCs w:val="24"/>
          <w:shd w:val="clear" w:color="auto" w:fill="FFFFFF"/>
        </w:rPr>
        <w:t>blockchain</w:t>
      </w:r>
      <w:proofErr w:type="spellEnd"/>
      <w:r>
        <w:rPr>
          <w:rFonts w:ascii="Times New Roman" w:hAnsi="Times New Roman" w:cs="Times New Roman"/>
          <w:color w:val="000000"/>
          <w:sz w:val="24"/>
          <w:szCs w:val="24"/>
          <w:shd w:val="clear" w:color="auto" w:fill="FFFFFF"/>
        </w:rPr>
        <w:t xml:space="preserve"> is led by the government and involves multiple parties, allowing for the carrying capacity of the road network to be fully </w:t>
      </w:r>
      <w:r w:rsidR="00963E34">
        <w:rPr>
          <w:rFonts w:ascii="Times New Roman" w:hAnsi="Times New Roman" w:cs="Times New Roman"/>
          <w:color w:val="000000"/>
          <w:sz w:val="24"/>
          <w:szCs w:val="24"/>
          <w:shd w:val="clear" w:color="auto" w:fill="FFFFFF"/>
        </w:rPr>
        <w:t xml:space="preserve">utilized, </w:t>
      </w:r>
      <w:proofErr w:type="spellStart"/>
      <w:r w:rsidR="00963E34">
        <w:rPr>
          <w:rFonts w:ascii="Times New Roman" w:hAnsi="Times New Roman" w:cs="Times New Roman"/>
          <w:color w:val="000000"/>
          <w:sz w:val="24"/>
          <w:szCs w:val="24"/>
          <w:shd w:val="clear" w:color="auto" w:fill="FFFFFF"/>
        </w:rPr>
        <w:t>varios</w:t>
      </w:r>
      <w:proofErr w:type="spellEnd"/>
      <w:r w:rsidR="00963E34">
        <w:rPr>
          <w:rFonts w:ascii="Times New Roman" w:hAnsi="Times New Roman" w:cs="Times New Roman"/>
          <w:color w:val="000000"/>
          <w:sz w:val="24"/>
          <w:szCs w:val="24"/>
          <w:shd w:val="clear" w:color="auto" w:fill="FFFFFF"/>
        </w:rPr>
        <w:t xml:space="preserve"> traffic problems to be solved, and traffic safety and environmental protection to be improved. The economic, social, and environmental aspects of the system have been analysed in this study, based on the triple bottom line principle. Cost analysis is focused on in the economic aspect, social issues are managed in the social aspect, and environmental benefits of </w:t>
      </w:r>
      <w:proofErr w:type="spellStart"/>
      <w:r w:rsidR="00963E34">
        <w:rPr>
          <w:rFonts w:ascii="Times New Roman" w:hAnsi="Times New Roman" w:cs="Times New Roman"/>
          <w:color w:val="000000"/>
          <w:sz w:val="24"/>
          <w:szCs w:val="24"/>
          <w:shd w:val="clear" w:color="auto" w:fill="FFFFFF"/>
        </w:rPr>
        <w:t>blockchain</w:t>
      </w:r>
      <w:proofErr w:type="spellEnd"/>
      <w:r w:rsidR="00963E34">
        <w:rPr>
          <w:rFonts w:ascii="Times New Roman" w:hAnsi="Times New Roman" w:cs="Times New Roman"/>
          <w:color w:val="000000"/>
          <w:sz w:val="24"/>
          <w:szCs w:val="24"/>
          <w:shd w:val="clear" w:color="auto" w:fill="FFFFFF"/>
        </w:rPr>
        <w:t xml:space="preserve">-based intelligent transportation system are mainly referred to in the environmental aspect. The application system of </w:t>
      </w:r>
      <w:proofErr w:type="spellStart"/>
      <w:r w:rsidR="00963E34">
        <w:rPr>
          <w:rFonts w:ascii="Times New Roman" w:hAnsi="Times New Roman" w:cs="Times New Roman"/>
          <w:color w:val="000000"/>
          <w:sz w:val="24"/>
          <w:szCs w:val="24"/>
          <w:shd w:val="clear" w:color="auto" w:fill="FFFFFF"/>
        </w:rPr>
        <w:t>blockchain</w:t>
      </w:r>
      <w:proofErr w:type="spellEnd"/>
      <w:r w:rsidR="00963E34">
        <w:rPr>
          <w:rFonts w:ascii="Times New Roman" w:hAnsi="Times New Roman" w:cs="Times New Roman"/>
          <w:color w:val="000000"/>
          <w:sz w:val="24"/>
          <w:szCs w:val="24"/>
          <w:shd w:val="clear" w:color="auto" w:fill="FFFFFF"/>
        </w:rPr>
        <w:t xml:space="preserve"> in intelligent transportation, including 3 aspects and 15 criteria, has been built by combining new technologies such as the Internet of Things and the characteristics of </w:t>
      </w:r>
      <w:proofErr w:type="spellStart"/>
      <w:r w:rsidR="00963E34">
        <w:rPr>
          <w:rFonts w:ascii="Times New Roman" w:hAnsi="Times New Roman" w:cs="Times New Roman"/>
          <w:color w:val="000000"/>
          <w:sz w:val="24"/>
          <w:szCs w:val="24"/>
          <w:shd w:val="clear" w:color="auto" w:fill="FFFFFF"/>
        </w:rPr>
        <w:t>blockchain</w:t>
      </w:r>
      <w:proofErr w:type="spellEnd"/>
      <w:r w:rsidR="00963E34">
        <w:rPr>
          <w:rFonts w:ascii="Times New Roman" w:hAnsi="Times New Roman" w:cs="Times New Roman"/>
          <w:color w:val="000000"/>
          <w:sz w:val="24"/>
          <w:szCs w:val="24"/>
          <w:shd w:val="clear" w:color="auto" w:fill="FFFFFF"/>
        </w:rPr>
        <w:t xml:space="preserve">. </w:t>
      </w:r>
    </w:p>
    <w:p w14:paraId="1CF11B91" w14:textId="413C4250" w:rsidR="003516FD" w:rsidRPr="00E6480C" w:rsidRDefault="003516FD" w:rsidP="003516FD">
      <w:pPr>
        <w:pStyle w:val="ListParagraph"/>
        <w:numPr>
          <w:ilvl w:val="0"/>
          <w:numId w:val="16"/>
        </w:numPr>
        <w:shd w:val="clear" w:color="auto" w:fill="FFFFFF"/>
        <w:spacing w:before="330" w:after="330" w:line="240" w:lineRule="auto"/>
        <w:jc w:val="both"/>
        <w:outlineLvl w:val="4"/>
        <w:rPr>
          <w:rFonts w:ascii="Times New Roman" w:eastAsia="Times New Roman" w:hAnsi="Times New Roman" w:cs="Times New Roman"/>
          <w:b/>
          <w:bCs/>
          <w:color w:val="000000"/>
          <w:sz w:val="24"/>
          <w:szCs w:val="24"/>
          <w:u w:val="single"/>
          <w:lang w:val="en-US"/>
        </w:rPr>
      </w:pPr>
      <w:r w:rsidRPr="00E6480C">
        <w:rPr>
          <w:rFonts w:ascii="Times New Roman" w:eastAsia="Times New Roman" w:hAnsi="Times New Roman" w:cs="Times New Roman"/>
          <w:b/>
          <w:bCs/>
          <w:color w:val="000000"/>
          <w:sz w:val="24"/>
          <w:szCs w:val="24"/>
          <w:u w:val="single"/>
          <w:lang w:val="en-US"/>
        </w:rPr>
        <w:t xml:space="preserve">Intelligent Transportation under </w:t>
      </w:r>
      <w:proofErr w:type="spellStart"/>
      <w:r w:rsidRPr="00E6480C">
        <w:rPr>
          <w:rFonts w:ascii="Times New Roman" w:eastAsia="Times New Roman" w:hAnsi="Times New Roman" w:cs="Times New Roman"/>
          <w:b/>
          <w:bCs/>
          <w:color w:val="000000"/>
          <w:sz w:val="24"/>
          <w:szCs w:val="24"/>
          <w:u w:val="single"/>
          <w:lang w:val="en-US"/>
        </w:rPr>
        <w:t>Blockchain</w:t>
      </w:r>
      <w:proofErr w:type="spellEnd"/>
      <w:r w:rsidRPr="00E6480C">
        <w:rPr>
          <w:rFonts w:ascii="Times New Roman" w:eastAsia="Times New Roman" w:hAnsi="Times New Roman" w:cs="Times New Roman"/>
          <w:b/>
          <w:bCs/>
          <w:color w:val="000000"/>
          <w:sz w:val="24"/>
          <w:szCs w:val="24"/>
          <w:u w:val="single"/>
          <w:lang w:val="en-US"/>
        </w:rPr>
        <w:t>: Economic Aspect</w:t>
      </w:r>
    </w:p>
    <w:p w14:paraId="7F56E01E" w14:textId="18495212" w:rsidR="00AE07C4" w:rsidRDefault="003516FD" w:rsidP="003516FD">
      <w:pPr>
        <w:shd w:val="clear" w:color="auto" w:fill="FFFFFF"/>
        <w:spacing w:before="330" w:after="330" w:line="240" w:lineRule="auto"/>
        <w:jc w:val="both"/>
        <w:outlineLvl w:val="4"/>
        <w:rPr>
          <w:rFonts w:ascii="Times New Roman" w:hAnsi="Times New Roman" w:cs="Times New Roman"/>
          <w:color w:val="000000"/>
          <w:sz w:val="24"/>
          <w:szCs w:val="24"/>
          <w:shd w:val="clear" w:color="auto" w:fill="FFFFFF"/>
        </w:rPr>
      </w:pPr>
      <w:r>
        <w:rPr>
          <w:rFonts w:ascii="Times New Roman" w:eastAsia="Times New Roman" w:hAnsi="Times New Roman" w:cs="Times New Roman"/>
          <w:bCs/>
          <w:color w:val="000000"/>
          <w:sz w:val="24"/>
          <w:szCs w:val="24"/>
          <w:lang w:val="en-US"/>
        </w:rPr>
        <w:t xml:space="preserve">A reduction in well-designed opportunistic behavior can be achieved by </w:t>
      </w:r>
      <w:proofErr w:type="spellStart"/>
      <w:r>
        <w:rPr>
          <w:rFonts w:ascii="Times New Roman" w:eastAsia="Times New Roman" w:hAnsi="Times New Roman" w:cs="Times New Roman"/>
          <w:bCs/>
          <w:color w:val="000000"/>
          <w:sz w:val="24"/>
          <w:szCs w:val="24"/>
          <w:lang w:val="en-US"/>
        </w:rPr>
        <w:t>blockchain</w:t>
      </w:r>
      <w:proofErr w:type="spellEnd"/>
      <w:r>
        <w:rPr>
          <w:rFonts w:ascii="Times New Roman" w:eastAsia="Times New Roman" w:hAnsi="Times New Roman" w:cs="Times New Roman"/>
          <w:bCs/>
          <w:color w:val="000000"/>
          <w:sz w:val="24"/>
          <w:szCs w:val="24"/>
          <w:lang w:val="en-US"/>
        </w:rPr>
        <w:t xml:space="preserve">, which keeps a permanent record of past transactions and has a tamper-proof system. Reliable ledgers can create an economic environment with low transaction cost, which is a prerequisite for achieving economic efficiency and </w:t>
      </w:r>
      <w:proofErr w:type="gramStart"/>
      <w:r>
        <w:rPr>
          <w:rFonts w:ascii="Times New Roman" w:eastAsia="Times New Roman" w:hAnsi="Times New Roman" w:cs="Times New Roman"/>
          <w:bCs/>
          <w:color w:val="000000"/>
          <w:sz w:val="24"/>
          <w:szCs w:val="24"/>
          <w:lang w:val="en-US"/>
        </w:rPr>
        <w:t>prosperity[</w:t>
      </w:r>
      <w:proofErr w:type="gramEnd"/>
      <w:r>
        <w:rPr>
          <w:rFonts w:ascii="Times New Roman" w:eastAsia="Times New Roman" w:hAnsi="Times New Roman" w:cs="Times New Roman"/>
          <w:bCs/>
          <w:color w:val="000000"/>
          <w:sz w:val="24"/>
          <w:szCs w:val="24"/>
          <w:lang w:val="en-US"/>
        </w:rPr>
        <w:t>7</w:t>
      </w:r>
      <w:r w:rsidR="00AE07C4">
        <w:rPr>
          <w:rFonts w:ascii="Times New Roman" w:eastAsia="Times New Roman" w:hAnsi="Times New Roman" w:cs="Times New Roman"/>
          <w:bCs/>
          <w:color w:val="000000"/>
          <w:sz w:val="24"/>
          <w:szCs w:val="24"/>
          <w:lang w:val="en-US"/>
        </w:rPr>
        <w:t xml:space="preserve">]. The behavioral uncertainty in the transaction relationship can be reduced by intelligent </w:t>
      </w:r>
      <w:r w:rsidR="00AE07C4">
        <w:rPr>
          <w:rFonts w:ascii="Times New Roman" w:eastAsia="Times New Roman" w:hAnsi="Times New Roman" w:cs="Times New Roman"/>
          <w:bCs/>
          <w:color w:val="000000"/>
          <w:sz w:val="24"/>
          <w:szCs w:val="24"/>
          <w:lang w:val="en-US"/>
        </w:rPr>
        <w:lastRenderedPageBreak/>
        <w:t>contracts and information sharing t</w:t>
      </w:r>
      <w:r w:rsidR="008B15A6">
        <w:rPr>
          <w:rFonts w:ascii="Times New Roman" w:eastAsia="Times New Roman" w:hAnsi="Times New Roman" w:cs="Times New Roman"/>
          <w:bCs/>
          <w:color w:val="000000"/>
          <w:sz w:val="24"/>
          <w:szCs w:val="24"/>
          <w:lang w:val="en-US"/>
        </w:rPr>
        <w:t xml:space="preserve">echnology, which can establish a better trust mechanism. The costs associated with intermediaries can be reduced by the distributed accounting system and decentralized nature of </w:t>
      </w:r>
      <w:proofErr w:type="spellStart"/>
      <w:r w:rsidR="008B15A6">
        <w:rPr>
          <w:rFonts w:ascii="Times New Roman" w:eastAsia="Times New Roman" w:hAnsi="Times New Roman" w:cs="Times New Roman"/>
          <w:bCs/>
          <w:color w:val="000000"/>
          <w:sz w:val="24"/>
          <w:szCs w:val="24"/>
          <w:lang w:val="en-US"/>
        </w:rPr>
        <w:t>blockchain</w:t>
      </w:r>
      <w:proofErr w:type="spellEnd"/>
      <w:r w:rsidR="008B15A6">
        <w:rPr>
          <w:rFonts w:ascii="Times New Roman" w:eastAsia="Times New Roman" w:hAnsi="Times New Roman" w:cs="Times New Roman"/>
          <w:bCs/>
          <w:color w:val="000000"/>
          <w:sz w:val="24"/>
          <w:szCs w:val="24"/>
          <w:lang w:val="en-US"/>
        </w:rPr>
        <w:t xml:space="preserve">. All these factors reduce the transaction cost of </w:t>
      </w:r>
      <w:r w:rsidR="008B15A6" w:rsidRPr="008B15A6">
        <w:rPr>
          <w:rFonts w:ascii="Times New Roman" w:hAnsi="Times New Roman" w:cs="Times New Roman"/>
          <w:color w:val="000000" w:themeColor="text1"/>
          <w:sz w:val="24"/>
          <w:szCs w:val="24"/>
        </w:rPr>
        <w:t>government and</w:t>
      </w:r>
      <w:r w:rsidR="008B15A6" w:rsidRPr="008B15A6">
        <w:rPr>
          <w:rFonts w:ascii="Times New Roman" w:hAnsi="Times New Roman" w:cs="Times New Roman"/>
          <w:color w:val="000000" w:themeColor="text1"/>
          <w:sz w:val="24"/>
          <w:szCs w:val="24"/>
        </w:rPr>
        <w:t xml:space="preserve"> enterprises [8</w:t>
      </w:r>
      <w:proofErr w:type="gramStart"/>
      <w:r w:rsidR="008B15A6" w:rsidRPr="008B15A6">
        <w:rPr>
          <w:rFonts w:ascii="Times New Roman" w:hAnsi="Times New Roman" w:cs="Times New Roman"/>
          <w:color w:val="000000" w:themeColor="text1"/>
          <w:sz w:val="24"/>
          <w:szCs w:val="24"/>
        </w:rPr>
        <w:t>,9</w:t>
      </w:r>
      <w:proofErr w:type="gramEnd"/>
      <w:r w:rsidR="008B15A6" w:rsidRPr="008B15A6">
        <w:rPr>
          <w:rFonts w:ascii="Times New Roman" w:hAnsi="Times New Roman" w:cs="Times New Roman"/>
          <w:color w:val="000000" w:themeColor="text1"/>
          <w:sz w:val="24"/>
          <w:szCs w:val="24"/>
        </w:rPr>
        <w:t>]</w:t>
      </w:r>
      <w:r w:rsidR="008B15A6">
        <w:rPr>
          <w:rFonts w:ascii="Times New Roman" w:hAnsi="Times New Roman" w:cs="Times New Roman"/>
          <w:color w:val="000000" w:themeColor="text1"/>
          <w:sz w:val="24"/>
          <w:szCs w:val="24"/>
        </w:rPr>
        <w:t>. In terms of management cost, the cost of monitoring, controlling, and approving the fund flow to prevent fraud and increase the supervision of the fund flow can be reduced by automatic data uploading and traceability systems</w:t>
      </w:r>
      <w:r w:rsidR="008B15A6" w:rsidRPr="00215110">
        <w:rPr>
          <w:rFonts w:ascii="Times New Roman" w:hAnsi="Times New Roman" w:cs="Times New Roman"/>
          <w:color w:val="000000" w:themeColor="text1"/>
          <w:sz w:val="24"/>
          <w:szCs w:val="24"/>
        </w:rPr>
        <w:t xml:space="preserve">. </w:t>
      </w:r>
      <w:r w:rsidR="00215110" w:rsidRPr="00215110">
        <w:rPr>
          <w:rFonts w:ascii="Times New Roman" w:hAnsi="Times New Roman" w:cs="Times New Roman"/>
          <w:color w:val="000000" w:themeColor="text1"/>
          <w:sz w:val="24"/>
          <w:szCs w:val="24"/>
        </w:rPr>
        <w:t>Immutable and distributed bookkeeping reduces the human cost of information research, monitoring, and management fo</w:t>
      </w:r>
      <w:r w:rsidR="00215110">
        <w:rPr>
          <w:rFonts w:ascii="Times New Roman" w:hAnsi="Times New Roman" w:cs="Times New Roman"/>
          <w:color w:val="000000" w:themeColor="text1"/>
          <w:sz w:val="24"/>
          <w:szCs w:val="24"/>
        </w:rPr>
        <w:t>r governments and enterprises [1</w:t>
      </w:r>
      <w:r w:rsidR="00215110" w:rsidRPr="00215110">
        <w:rPr>
          <w:rFonts w:ascii="Times New Roman" w:hAnsi="Times New Roman" w:cs="Times New Roman"/>
          <w:color w:val="000000" w:themeColor="text1"/>
          <w:sz w:val="24"/>
          <w:szCs w:val="24"/>
        </w:rPr>
        <w:t>0]. The use of smart contracts can reduce the use of paper and other consumables, realize rapid discussion, and save time, and sharing databas</w:t>
      </w:r>
      <w:r w:rsidR="00215110">
        <w:rPr>
          <w:rFonts w:ascii="Times New Roman" w:hAnsi="Times New Roman" w:cs="Times New Roman"/>
          <w:color w:val="000000" w:themeColor="text1"/>
          <w:sz w:val="24"/>
          <w:szCs w:val="24"/>
        </w:rPr>
        <w:t>es can reduce management work [1</w:t>
      </w:r>
      <w:r w:rsidR="00215110" w:rsidRPr="00215110">
        <w:rPr>
          <w:rFonts w:ascii="Times New Roman" w:hAnsi="Times New Roman" w:cs="Times New Roman"/>
          <w:color w:val="000000" w:themeColor="text1"/>
          <w:sz w:val="24"/>
          <w:szCs w:val="24"/>
        </w:rPr>
        <w:t>1]</w:t>
      </w:r>
      <w:r w:rsidR="00215110">
        <w:rPr>
          <w:rFonts w:ascii="Times New Roman" w:hAnsi="Times New Roman" w:cs="Times New Roman"/>
          <w:color w:val="000000" w:themeColor="text1"/>
          <w:sz w:val="24"/>
          <w:szCs w:val="24"/>
        </w:rPr>
        <w:t xml:space="preserve">. The traffic information in the </w:t>
      </w:r>
      <w:proofErr w:type="spellStart"/>
      <w:r w:rsidR="00215110">
        <w:rPr>
          <w:rFonts w:ascii="Times New Roman" w:hAnsi="Times New Roman" w:cs="Times New Roman"/>
          <w:color w:val="000000" w:themeColor="text1"/>
          <w:sz w:val="24"/>
          <w:szCs w:val="24"/>
        </w:rPr>
        <w:t>blockchain</w:t>
      </w:r>
      <w:proofErr w:type="spellEnd"/>
      <w:r w:rsidR="00215110">
        <w:rPr>
          <w:rFonts w:ascii="Times New Roman" w:hAnsi="Times New Roman" w:cs="Times New Roman"/>
          <w:color w:val="000000" w:themeColor="text1"/>
          <w:sz w:val="24"/>
          <w:szCs w:val="24"/>
        </w:rPr>
        <w:t xml:space="preserve"> can be analysed and processed to support the overall planning of the urban traffic network layout, including logistics and transportation, road planning, road construction, bus station construction and optimization of the supporting infrastructure</w:t>
      </w:r>
      <w:r w:rsidR="00443995">
        <w:rPr>
          <w:rFonts w:ascii="Times New Roman" w:hAnsi="Times New Roman" w:cs="Times New Roman"/>
          <w:color w:val="000000" w:themeColor="text1"/>
          <w:sz w:val="24"/>
          <w:szCs w:val="24"/>
        </w:rPr>
        <w:t xml:space="preserve"> construction scheme, which can reduce the infrastructure construction cost. The electronic bill management of companies can be facilitated by the automatic data uploading and traceability system, which reduces financial costs. The right to examine company accounts through </w:t>
      </w:r>
      <w:proofErr w:type="spellStart"/>
      <w:r w:rsidR="00443995">
        <w:rPr>
          <w:rFonts w:ascii="Times New Roman" w:hAnsi="Times New Roman" w:cs="Times New Roman"/>
          <w:color w:val="000000" w:themeColor="text1"/>
          <w:sz w:val="24"/>
          <w:szCs w:val="24"/>
        </w:rPr>
        <w:t>blockchain</w:t>
      </w:r>
      <w:proofErr w:type="spellEnd"/>
      <w:r w:rsidR="00443995">
        <w:rPr>
          <w:rFonts w:ascii="Times New Roman" w:hAnsi="Times New Roman" w:cs="Times New Roman"/>
          <w:color w:val="000000" w:themeColor="text1"/>
          <w:sz w:val="24"/>
          <w:szCs w:val="24"/>
        </w:rPr>
        <w:t xml:space="preserve"> can be given to the government and auditing institutions by </w:t>
      </w:r>
      <w:proofErr w:type="spellStart"/>
      <w:r w:rsidR="00443995">
        <w:rPr>
          <w:rFonts w:ascii="Times New Roman" w:hAnsi="Times New Roman" w:cs="Times New Roman"/>
          <w:color w:val="000000" w:themeColor="text1"/>
          <w:sz w:val="24"/>
          <w:szCs w:val="24"/>
        </w:rPr>
        <w:t>blockchain</w:t>
      </w:r>
      <w:proofErr w:type="spellEnd"/>
      <w:r w:rsidR="00443995">
        <w:rPr>
          <w:rFonts w:ascii="Times New Roman" w:hAnsi="Times New Roman" w:cs="Times New Roman"/>
          <w:color w:val="000000" w:themeColor="text1"/>
          <w:sz w:val="24"/>
          <w:szCs w:val="24"/>
        </w:rPr>
        <w:t xml:space="preserve"> technology, strengthening the supervision of company profits and taxes, and reducing tax fraud.</w:t>
      </w:r>
      <w:r w:rsidR="00645B59" w:rsidRPr="00645B59">
        <w:rPr>
          <w:rFonts w:ascii="STIXGeneral-Regular" w:hAnsi="STIXGeneral-Regular"/>
          <w:color w:val="000000"/>
          <w:shd w:val="clear" w:color="auto" w:fill="FFFFFF"/>
        </w:rPr>
        <w:t xml:space="preserve"> </w:t>
      </w:r>
      <w:r w:rsidR="00645B59" w:rsidRPr="00645B59">
        <w:rPr>
          <w:rFonts w:ascii="Times New Roman" w:hAnsi="Times New Roman" w:cs="Times New Roman"/>
          <w:color w:val="000000"/>
          <w:sz w:val="24"/>
          <w:szCs w:val="24"/>
          <w:shd w:val="clear" w:color="auto" w:fill="FFFFFF"/>
        </w:rPr>
        <w:t>Coyne and McMickle [</w:t>
      </w:r>
      <w:r w:rsidR="00645B59">
        <w:rPr>
          <w:rFonts w:ascii="Times New Roman" w:hAnsi="Times New Roman" w:cs="Times New Roman"/>
          <w:sz w:val="24"/>
          <w:szCs w:val="24"/>
        </w:rPr>
        <w:t>1</w:t>
      </w:r>
      <w:r w:rsidR="00645B59" w:rsidRPr="00645B59">
        <w:rPr>
          <w:rFonts w:ascii="Times New Roman" w:hAnsi="Times New Roman" w:cs="Times New Roman"/>
          <w:sz w:val="24"/>
          <w:szCs w:val="24"/>
        </w:rPr>
        <w:t>2</w:t>
      </w:r>
      <w:r w:rsidR="00645B59" w:rsidRPr="00645B59">
        <w:rPr>
          <w:rFonts w:ascii="Times New Roman" w:hAnsi="Times New Roman" w:cs="Times New Roman"/>
          <w:color w:val="000000"/>
          <w:sz w:val="24"/>
          <w:szCs w:val="24"/>
          <w:shd w:val="clear" w:color="auto" w:fill="FFFFFF"/>
        </w:rPr>
        <w:t xml:space="preserve">] believe that </w:t>
      </w:r>
      <w:proofErr w:type="spellStart"/>
      <w:r w:rsidR="00645B59" w:rsidRPr="00645B59">
        <w:rPr>
          <w:rFonts w:ascii="Times New Roman" w:hAnsi="Times New Roman" w:cs="Times New Roman"/>
          <w:color w:val="000000"/>
          <w:sz w:val="24"/>
          <w:szCs w:val="24"/>
          <w:shd w:val="clear" w:color="auto" w:fill="FFFFFF"/>
        </w:rPr>
        <w:t>blockchain</w:t>
      </w:r>
      <w:proofErr w:type="spellEnd"/>
      <w:r w:rsidR="00645B59" w:rsidRPr="00645B59">
        <w:rPr>
          <w:rFonts w:ascii="Times New Roman" w:hAnsi="Times New Roman" w:cs="Times New Roman"/>
          <w:color w:val="000000"/>
          <w:sz w:val="24"/>
          <w:szCs w:val="24"/>
          <w:shd w:val="clear" w:color="auto" w:fill="FFFFFF"/>
        </w:rPr>
        <w:t xml:space="preserve">-based digital currency only exists in the </w:t>
      </w:r>
      <w:proofErr w:type="spellStart"/>
      <w:r w:rsidR="00645B59" w:rsidRPr="00645B59">
        <w:rPr>
          <w:rFonts w:ascii="Times New Roman" w:hAnsi="Times New Roman" w:cs="Times New Roman"/>
          <w:color w:val="000000"/>
          <w:sz w:val="24"/>
          <w:szCs w:val="24"/>
          <w:shd w:val="clear" w:color="auto" w:fill="FFFFFF"/>
        </w:rPr>
        <w:t>blockchain</w:t>
      </w:r>
      <w:proofErr w:type="spellEnd"/>
      <w:r w:rsidR="00645B59" w:rsidRPr="00645B59">
        <w:rPr>
          <w:rFonts w:ascii="Times New Roman" w:hAnsi="Times New Roman" w:cs="Times New Roman"/>
          <w:color w:val="000000"/>
          <w:sz w:val="24"/>
          <w:szCs w:val="24"/>
          <w:shd w:val="clear" w:color="auto" w:fill="FFFFFF"/>
        </w:rPr>
        <w:t xml:space="preserve">, while economic transactions exist outside the </w:t>
      </w:r>
      <w:proofErr w:type="spellStart"/>
      <w:r w:rsidR="00645B59" w:rsidRPr="00645B59">
        <w:rPr>
          <w:rFonts w:ascii="Times New Roman" w:hAnsi="Times New Roman" w:cs="Times New Roman"/>
          <w:color w:val="000000"/>
          <w:sz w:val="24"/>
          <w:szCs w:val="24"/>
          <w:shd w:val="clear" w:color="auto" w:fill="FFFFFF"/>
        </w:rPr>
        <w:t>blockchain</w:t>
      </w:r>
      <w:proofErr w:type="spellEnd"/>
      <w:r w:rsidR="00645B59" w:rsidRPr="00645B59">
        <w:rPr>
          <w:rFonts w:ascii="Times New Roman" w:hAnsi="Times New Roman" w:cs="Times New Roman"/>
          <w:color w:val="000000"/>
          <w:sz w:val="24"/>
          <w:szCs w:val="24"/>
          <w:shd w:val="clear" w:color="auto" w:fill="FFFFFF"/>
        </w:rPr>
        <w:t xml:space="preserve"> records, which will prevent the use of the </w:t>
      </w:r>
      <w:proofErr w:type="spellStart"/>
      <w:r w:rsidR="00645B59" w:rsidRPr="00645B59">
        <w:rPr>
          <w:rFonts w:ascii="Times New Roman" w:hAnsi="Times New Roman" w:cs="Times New Roman"/>
          <w:color w:val="000000"/>
          <w:sz w:val="24"/>
          <w:szCs w:val="24"/>
          <w:shd w:val="clear" w:color="auto" w:fill="FFFFFF"/>
        </w:rPr>
        <w:t>blockchain</w:t>
      </w:r>
      <w:proofErr w:type="spellEnd"/>
      <w:r w:rsidR="00645B59" w:rsidRPr="00645B59">
        <w:rPr>
          <w:rFonts w:ascii="Times New Roman" w:hAnsi="Times New Roman" w:cs="Times New Roman"/>
          <w:color w:val="000000"/>
          <w:sz w:val="24"/>
          <w:szCs w:val="24"/>
          <w:shd w:val="clear" w:color="auto" w:fill="FFFFFF"/>
        </w:rPr>
        <w:t xml:space="preserve"> model for acceptable transaction verification</w:t>
      </w:r>
      <w:r w:rsidR="00645B59">
        <w:rPr>
          <w:rFonts w:ascii="STIXGeneral-Regular" w:hAnsi="STIXGeneral-Regular"/>
          <w:color w:val="000000"/>
          <w:shd w:val="clear" w:color="auto" w:fill="FFFFFF"/>
        </w:rPr>
        <w:t>.</w:t>
      </w:r>
      <w:r w:rsidR="00A35BA9">
        <w:rPr>
          <w:rFonts w:ascii="STIXGeneral-Regular" w:hAnsi="STIXGeneral-Regular"/>
          <w:color w:val="000000"/>
          <w:shd w:val="clear" w:color="auto" w:fill="FFFFFF"/>
        </w:rPr>
        <w:t xml:space="preserve"> </w:t>
      </w:r>
      <w:r w:rsidR="00A35BA9">
        <w:rPr>
          <w:rFonts w:ascii="Times New Roman" w:hAnsi="Times New Roman" w:cs="Times New Roman"/>
          <w:color w:val="000000"/>
          <w:sz w:val="24"/>
          <w:szCs w:val="24"/>
          <w:shd w:val="clear" w:color="auto" w:fill="FFFFFF"/>
        </w:rPr>
        <w:t xml:space="preserve">However, this problem can be effectively solved by combining </w:t>
      </w:r>
      <w:proofErr w:type="spellStart"/>
      <w:r w:rsidR="00A35BA9">
        <w:rPr>
          <w:rFonts w:ascii="Times New Roman" w:hAnsi="Times New Roman" w:cs="Times New Roman"/>
          <w:color w:val="000000"/>
          <w:sz w:val="24"/>
          <w:szCs w:val="24"/>
          <w:shd w:val="clear" w:color="auto" w:fill="FFFFFF"/>
        </w:rPr>
        <w:t>blockchain</w:t>
      </w:r>
      <w:proofErr w:type="spellEnd"/>
      <w:r w:rsidR="00A35BA9">
        <w:rPr>
          <w:rFonts w:ascii="Times New Roman" w:hAnsi="Times New Roman" w:cs="Times New Roman"/>
          <w:color w:val="000000"/>
          <w:sz w:val="24"/>
          <w:szCs w:val="24"/>
          <w:shd w:val="clear" w:color="auto" w:fill="FFFFFF"/>
        </w:rPr>
        <w:t xml:space="preserve"> with the Internet of Things technology, </w:t>
      </w:r>
      <w:r w:rsidR="00A35BA9">
        <w:rPr>
          <w:rFonts w:ascii="Times New Roman" w:hAnsi="Times New Roman" w:cs="Times New Roman"/>
          <w:color w:val="000000"/>
          <w:sz w:val="24"/>
          <w:szCs w:val="24"/>
          <w:shd w:val="clear" w:color="auto" w:fill="FFFFFF"/>
        </w:rPr>
        <w:lastRenderedPageBreak/>
        <w:t xml:space="preserve">making </w:t>
      </w:r>
      <w:proofErr w:type="spellStart"/>
      <w:r w:rsidR="00A35BA9">
        <w:rPr>
          <w:rFonts w:ascii="Times New Roman" w:hAnsi="Times New Roman" w:cs="Times New Roman"/>
          <w:color w:val="000000"/>
          <w:sz w:val="24"/>
          <w:szCs w:val="24"/>
          <w:shd w:val="clear" w:color="auto" w:fill="FFFFFF"/>
        </w:rPr>
        <w:t>blockchain</w:t>
      </w:r>
      <w:proofErr w:type="spellEnd"/>
      <w:r w:rsidR="00A35BA9">
        <w:rPr>
          <w:rFonts w:ascii="Times New Roman" w:hAnsi="Times New Roman" w:cs="Times New Roman"/>
          <w:color w:val="000000"/>
          <w:sz w:val="24"/>
          <w:szCs w:val="24"/>
          <w:shd w:val="clear" w:color="auto" w:fill="FFFFFF"/>
        </w:rPr>
        <w:t xml:space="preserve"> accounting possible in the field of transportation.</w:t>
      </w:r>
    </w:p>
    <w:p w14:paraId="1670A36F" w14:textId="272ECECE" w:rsidR="00E6480C" w:rsidRPr="00E6480C" w:rsidRDefault="00E6480C" w:rsidP="00E6480C">
      <w:pPr>
        <w:pStyle w:val="Heading5"/>
        <w:numPr>
          <w:ilvl w:val="0"/>
          <w:numId w:val="16"/>
        </w:numPr>
        <w:shd w:val="clear" w:color="auto" w:fill="FFFFFF"/>
        <w:spacing w:before="330" w:beforeAutospacing="0" w:after="330" w:afterAutospacing="0"/>
        <w:jc w:val="both"/>
        <w:rPr>
          <w:rFonts w:ascii="STIXGeneral-Regular" w:hAnsi="STIXGeneral-Regular"/>
          <w:color w:val="000000"/>
          <w:sz w:val="24"/>
          <w:szCs w:val="24"/>
          <w:u w:val="single"/>
        </w:rPr>
      </w:pPr>
      <w:r w:rsidRPr="00E6480C">
        <w:rPr>
          <w:rFonts w:ascii="STIXGeneral-Regular" w:hAnsi="STIXGeneral-Regular"/>
          <w:color w:val="000000"/>
          <w:sz w:val="24"/>
          <w:szCs w:val="24"/>
          <w:u w:val="single"/>
        </w:rPr>
        <w:t xml:space="preserve">Intelligent Transportation under </w:t>
      </w:r>
      <w:proofErr w:type="spellStart"/>
      <w:r w:rsidRPr="00E6480C">
        <w:rPr>
          <w:rFonts w:ascii="STIXGeneral-Regular" w:hAnsi="STIXGeneral-Regular"/>
          <w:color w:val="000000"/>
          <w:sz w:val="24"/>
          <w:szCs w:val="24"/>
          <w:u w:val="single"/>
        </w:rPr>
        <w:t>Blockchain</w:t>
      </w:r>
      <w:proofErr w:type="spellEnd"/>
      <w:r w:rsidRPr="00E6480C">
        <w:rPr>
          <w:rFonts w:ascii="STIXGeneral-Regular" w:hAnsi="STIXGeneral-Regular"/>
          <w:color w:val="000000"/>
          <w:sz w:val="24"/>
          <w:szCs w:val="24"/>
          <w:u w:val="single"/>
        </w:rPr>
        <w:t>: Social Aspect</w:t>
      </w:r>
    </w:p>
    <w:p w14:paraId="49C06DA2" w14:textId="29EEF805" w:rsidR="00E6480C" w:rsidRPr="00054EAE" w:rsidRDefault="00E6480C" w:rsidP="00E6480C">
      <w:pPr>
        <w:pStyle w:val="Heading5"/>
        <w:numPr>
          <w:ilvl w:val="0"/>
          <w:numId w:val="23"/>
        </w:numPr>
        <w:shd w:val="clear" w:color="auto" w:fill="FFFFFF"/>
        <w:spacing w:before="330" w:beforeAutospacing="0" w:after="330" w:afterAutospacing="0"/>
        <w:jc w:val="both"/>
        <w:rPr>
          <w:b w:val="0"/>
          <w:color w:val="000000" w:themeColor="text1"/>
          <w:sz w:val="24"/>
          <w:szCs w:val="24"/>
        </w:rPr>
      </w:pPr>
      <w:proofErr w:type="spellStart"/>
      <w:r w:rsidRPr="00B346D2">
        <w:rPr>
          <w:b w:val="0"/>
          <w:bCs w:val="0"/>
          <w:i/>
          <w:color w:val="000000"/>
          <w:sz w:val="24"/>
          <w:szCs w:val="24"/>
          <w:shd w:val="clear" w:color="auto" w:fill="FFFFFF"/>
        </w:rPr>
        <w:t>Blockchain</w:t>
      </w:r>
      <w:proofErr w:type="spellEnd"/>
      <w:r w:rsidRPr="00B346D2">
        <w:rPr>
          <w:b w:val="0"/>
          <w:bCs w:val="0"/>
          <w:i/>
          <w:color w:val="000000"/>
          <w:sz w:val="24"/>
          <w:szCs w:val="24"/>
          <w:shd w:val="clear" w:color="auto" w:fill="FFFFFF"/>
        </w:rPr>
        <w:t xml:space="preserve"> Features Have an Impact on </w:t>
      </w:r>
      <w:r w:rsidR="00054EAE" w:rsidRPr="00B346D2">
        <w:rPr>
          <w:b w:val="0"/>
          <w:bCs w:val="0"/>
          <w:i/>
          <w:color w:val="000000"/>
          <w:sz w:val="24"/>
          <w:szCs w:val="24"/>
          <w:shd w:val="clear" w:color="auto" w:fill="FFFFFF"/>
        </w:rPr>
        <w:t>Society</w:t>
      </w:r>
      <w:proofErr w:type="gramStart"/>
      <w:r w:rsidR="00054EAE">
        <w:rPr>
          <w:b w:val="0"/>
          <w:bCs w:val="0"/>
          <w:i/>
          <w:color w:val="000000"/>
          <w:sz w:val="24"/>
          <w:szCs w:val="24"/>
          <w:shd w:val="clear" w:color="auto" w:fill="FFFFFF"/>
        </w:rPr>
        <w:t>:</w:t>
      </w:r>
      <w:bookmarkStart w:id="0" w:name="_GoBack"/>
      <w:bookmarkEnd w:id="0"/>
      <w:r w:rsidR="00054EAE">
        <w:rPr>
          <w:b w:val="0"/>
          <w:bCs w:val="0"/>
          <w:i/>
          <w:color w:val="000000"/>
          <w:sz w:val="24"/>
          <w:szCs w:val="24"/>
          <w:shd w:val="clear" w:color="auto" w:fill="FFFFFF"/>
        </w:rPr>
        <w:t>-</w:t>
      </w:r>
      <w:proofErr w:type="gramEnd"/>
      <w:r>
        <w:rPr>
          <w:b w:val="0"/>
          <w:bCs w:val="0"/>
          <w:color w:val="000000"/>
          <w:sz w:val="24"/>
          <w:szCs w:val="24"/>
          <w:shd w:val="clear" w:color="auto" w:fill="FFFFFF"/>
        </w:rPr>
        <w:t xml:space="preserve"> </w:t>
      </w:r>
      <w:r w:rsidR="00F1499E">
        <w:rPr>
          <w:b w:val="0"/>
          <w:bCs w:val="0"/>
          <w:color w:val="000000"/>
          <w:sz w:val="24"/>
          <w:szCs w:val="24"/>
          <w:shd w:val="clear" w:color="auto" w:fill="FFFFFF"/>
        </w:rPr>
        <w:t xml:space="preserve">The characteristics of the </w:t>
      </w:r>
      <w:proofErr w:type="spellStart"/>
      <w:r w:rsidR="00F1499E">
        <w:rPr>
          <w:b w:val="0"/>
          <w:bCs w:val="0"/>
          <w:color w:val="000000"/>
          <w:sz w:val="24"/>
          <w:szCs w:val="24"/>
          <w:shd w:val="clear" w:color="auto" w:fill="FFFFFF"/>
        </w:rPr>
        <w:t>blockchain</w:t>
      </w:r>
      <w:proofErr w:type="spellEnd"/>
      <w:r w:rsidR="00F1499E">
        <w:rPr>
          <w:b w:val="0"/>
          <w:bCs w:val="0"/>
          <w:color w:val="000000"/>
          <w:sz w:val="24"/>
          <w:szCs w:val="24"/>
          <w:shd w:val="clear" w:color="auto" w:fill="FFFFFF"/>
        </w:rPr>
        <w:t xml:space="preserve">, which involve mathematics, cryptography, the Internet, computer programming, and other fields, make it a decentralized, tamper-proof, and traceable distributed shared ledger and database. </w:t>
      </w:r>
      <w:r w:rsidR="00F1499E" w:rsidRPr="00054EAE">
        <w:rPr>
          <w:b w:val="0"/>
          <w:color w:val="000000" w:themeColor="text1"/>
          <w:sz w:val="24"/>
          <w:szCs w:val="24"/>
        </w:rPr>
        <w:t>It has the characteristics of being decentralized, tamper-proof, and traceable and supporting whole-process marking, collective maintenanc</w:t>
      </w:r>
      <w:r w:rsidR="00F1499E" w:rsidRPr="00054EAE">
        <w:rPr>
          <w:b w:val="0"/>
          <w:color w:val="000000" w:themeColor="text1"/>
          <w:sz w:val="24"/>
          <w:szCs w:val="24"/>
        </w:rPr>
        <w:t>e, openness, and transparency [1</w:t>
      </w:r>
      <w:r w:rsidR="00F1499E" w:rsidRPr="00054EAE">
        <w:rPr>
          <w:b w:val="0"/>
          <w:color w:val="000000" w:themeColor="text1"/>
          <w:sz w:val="24"/>
          <w:szCs w:val="24"/>
        </w:rPr>
        <w:t>3].</w:t>
      </w:r>
      <w:r w:rsidR="00F1499E" w:rsidRPr="00054EAE">
        <w:rPr>
          <w:b w:val="0"/>
          <w:color w:val="000000" w:themeColor="text1"/>
          <w:sz w:val="24"/>
          <w:szCs w:val="24"/>
        </w:rPr>
        <w:t xml:space="preserve"> The reliability of the </w:t>
      </w:r>
      <w:proofErr w:type="spellStart"/>
      <w:r w:rsidR="00F1499E" w:rsidRPr="00054EAE">
        <w:rPr>
          <w:b w:val="0"/>
          <w:color w:val="000000" w:themeColor="text1"/>
          <w:sz w:val="24"/>
          <w:szCs w:val="24"/>
        </w:rPr>
        <w:t>blockchain</w:t>
      </w:r>
      <w:proofErr w:type="spellEnd"/>
      <w:r w:rsidR="00F1499E" w:rsidRPr="00054EAE">
        <w:rPr>
          <w:b w:val="0"/>
          <w:color w:val="000000" w:themeColor="text1"/>
          <w:sz w:val="24"/>
          <w:szCs w:val="24"/>
        </w:rPr>
        <w:t xml:space="preserve"> is ensured by these features. </w:t>
      </w:r>
      <w:r w:rsidR="00F1499E" w:rsidRPr="00054EAE">
        <w:rPr>
          <w:b w:val="0"/>
          <w:color w:val="000000" w:themeColor="text1"/>
          <w:sz w:val="24"/>
          <w:szCs w:val="24"/>
        </w:rPr>
        <w:t xml:space="preserve">The combination of </w:t>
      </w:r>
      <w:proofErr w:type="spellStart"/>
      <w:r w:rsidR="00F1499E" w:rsidRPr="00054EAE">
        <w:rPr>
          <w:b w:val="0"/>
          <w:color w:val="000000" w:themeColor="text1"/>
          <w:sz w:val="24"/>
          <w:szCs w:val="24"/>
        </w:rPr>
        <w:t>blockchain</w:t>
      </w:r>
      <w:proofErr w:type="spellEnd"/>
      <w:r w:rsidR="00F1499E" w:rsidRPr="00054EAE">
        <w:rPr>
          <w:b w:val="0"/>
          <w:color w:val="000000" w:themeColor="text1"/>
          <w:sz w:val="24"/>
          <w:szCs w:val="24"/>
        </w:rPr>
        <w:t xml:space="preserve"> and the Internet of Things technology can realize automatic data upload and timely information update, which can improve the timeliness of transactions by inst</w:t>
      </w:r>
      <w:r w:rsidR="00F1499E" w:rsidRPr="00054EAE">
        <w:rPr>
          <w:b w:val="0"/>
          <w:color w:val="000000" w:themeColor="text1"/>
          <w:sz w:val="24"/>
          <w:szCs w:val="24"/>
        </w:rPr>
        <w:t>antly forming smart contracts [1</w:t>
      </w:r>
      <w:r w:rsidR="00F1499E" w:rsidRPr="00054EAE">
        <w:rPr>
          <w:b w:val="0"/>
          <w:color w:val="000000" w:themeColor="text1"/>
          <w:sz w:val="24"/>
          <w:szCs w:val="24"/>
        </w:rPr>
        <w:t>4].</w:t>
      </w:r>
      <w:r w:rsidR="00F1499E" w:rsidRPr="00054EAE">
        <w:rPr>
          <w:b w:val="0"/>
          <w:color w:val="000000" w:themeColor="text1"/>
          <w:sz w:val="24"/>
          <w:szCs w:val="24"/>
        </w:rPr>
        <w:t xml:space="preserve"> Therefore, the characteristics of </w:t>
      </w:r>
      <w:proofErr w:type="spellStart"/>
      <w:r w:rsidR="00F1499E" w:rsidRPr="00054EAE">
        <w:rPr>
          <w:b w:val="0"/>
          <w:color w:val="000000" w:themeColor="text1"/>
          <w:sz w:val="24"/>
          <w:szCs w:val="24"/>
        </w:rPr>
        <w:t>blockchain</w:t>
      </w:r>
      <w:proofErr w:type="spellEnd"/>
      <w:r w:rsidR="00F1499E" w:rsidRPr="00054EAE">
        <w:rPr>
          <w:b w:val="0"/>
          <w:color w:val="000000" w:themeColor="text1"/>
          <w:sz w:val="24"/>
          <w:szCs w:val="24"/>
        </w:rPr>
        <w:t xml:space="preserve"> are classified as reliability and timeliness.</w:t>
      </w:r>
    </w:p>
    <w:p w14:paraId="0BF808E8" w14:textId="078CBFD1" w:rsidR="00B346D2" w:rsidRPr="005A2F2F" w:rsidRDefault="00B346D2" w:rsidP="00E6480C">
      <w:pPr>
        <w:pStyle w:val="Heading5"/>
        <w:numPr>
          <w:ilvl w:val="0"/>
          <w:numId w:val="23"/>
        </w:numPr>
        <w:shd w:val="clear" w:color="auto" w:fill="FFFFFF"/>
        <w:spacing w:before="330" w:beforeAutospacing="0" w:after="330" w:afterAutospacing="0"/>
        <w:jc w:val="both"/>
        <w:rPr>
          <w:b w:val="0"/>
          <w:i/>
          <w:color w:val="000000"/>
          <w:sz w:val="24"/>
          <w:szCs w:val="24"/>
        </w:rPr>
      </w:pPr>
      <w:r w:rsidRPr="00B346D2">
        <w:rPr>
          <w:b w:val="0"/>
          <w:bCs w:val="0"/>
          <w:i/>
          <w:color w:val="000000"/>
          <w:sz w:val="24"/>
          <w:szCs w:val="24"/>
          <w:shd w:val="clear" w:color="auto" w:fill="FFFFFF"/>
        </w:rPr>
        <w:t xml:space="preserve"> Problem </w:t>
      </w:r>
      <w:r w:rsidR="00054EAE" w:rsidRPr="00B346D2">
        <w:rPr>
          <w:b w:val="0"/>
          <w:bCs w:val="0"/>
          <w:i/>
          <w:color w:val="000000"/>
          <w:sz w:val="24"/>
          <w:szCs w:val="24"/>
          <w:shd w:val="clear" w:color="auto" w:fill="FFFFFF"/>
        </w:rPr>
        <w:t>Management</w:t>
      </w:r>
      <w:r w:rsidR="00054EAE">
        <w:rPr>
          <w:b w:val="0"/>
          <w:bCs w:val="0"/>
          <w:i/>
          <w:color w:val="000000"/>
          <w:sz w:val="24"/>
          <w:szCs w:val="24"/>
          <w:shd w:val="clear" w:color="auto" w:fill="FFFFFF"/>
        </w:rPr>
        <w:t>: -</w:t>
      </w:r>
      <w:r>
        <w:rPr>
          <w:b w:val="0"/>
          <w:bCs w:val="0"/>
          <w:i/>
          <w:color w:val="000000"/>
          <w:sz w:val="24"/>
          <w:szCs w:val="24"/>
          <w:shd w:val="clear" w:color="auto" w:fill="FFFFFF"/>
        </w:rPr>
        <w:t xml:space="preserve"> </w:t>
      </w:r>
      <w:r w:rsidR="00F66604" w:rsidRPr="00F66604">
        <w:rPr>
          <w:b w:val="0"/>
          <w:color w:val="000000"/>
          <w:sz w:val="24"/>
          <w:szCs w:val="24"/>
          <w:shd w:val="clear" w:color="auto" w:fill="FFFFFF"/>
        </w:rPr>
        <w:t xml:space="preserve">In terms of Internet-based traffic management, </w:t>
      </w:r>
      <w:proofErr w:type="spellStart"/>
      <w:r w:rsidR="00F66604" w:rsidRPr="00F66604">
        <w:rPr>
          <w:b w:val="0"/>
          <w:color w:val="000000"/>
          <w:sz w:val="24"/>
          <w:szCs w:val="24"/>
          <w:shd w:val="clear" w:color="auto" w:fill="FFFFFF"/>
        </w:rPr>
        <w:t>blockchain</w:t>
      </w:r>
      <w:proofErr w:type="spellEnd"/>
      <w:r w:rsidR="00F66604" w:rsidRPr="00F66604">
        <w:rPr>
          <w:b w:val="0"/>
          <w:color w:val="000000"/>
          <w:sz w:val="24"/>
          <w:szCs w:val="24"/>
          <w:shd w:val="clear" w:color="auto" w:fill="FFFFFF"/>
        </w:rPr>
        <w:t xml:space="preserve"> technology allows the use of the aggregate signature scheme to connect the channels under the chain to build a secure large-scale real-time payment system and improve the capacity of the </w:t>
      </w:r>
      <w:proofErr w:type="spellStart"/>
      <w:r w:rsidR="00F66604" w:rsidRPr="00F66604">
        <w:rPr>
          <w:b w:val="0"/>
          <w:color w:val="000000"/>
          <w:sz w:val="24"/>
          <w:szCs w:val="24"/>
          <w:shd w:val="clear" w:color="auto" w:fill="FFFFFF"/>
        </w:rPr>
        <w:t>blockchain</w:t>
      </w:r>
      <w:proofErr w:type="spellEnd"/>
      <w:r w:rsidR="00F66604" w:rsidRPr="00F66604">
        <w:rPr>
          <w:b w:val="0"/>
          <w:color w:val="000000"/>
          <w:sz w:val="24"/>
          <w:szCs w:val="24"/>
          <w:shd w:val="clear" w:color="auto" w:fill="FFFFFF"/>
        </w:rPr>
        <w:t xml:space="preserve"> system [</w:t>
      </w:r>
      <w:r w:rsidR="00F66604">
        <w:rPr>
          <w:b w:val="0"/>
          <w:sz w:val="24"/>
          <w:szCs w:val="24"/>
        </w:rPr>
        <w:t>1</w:t>
      </w:r>
      <w:r w:rsidR="00F66604" w:rsidRPr="00F66604">
        <w:rPr>
          <w:b w:val="0"/>
          <w:sz w:val="24"/>
          <w:szCs w:val="24"/>
        </w:rPr>
        <w:t>5</w:t>
      </w:r>
      <w:r w:rsidR="00F66604" w:rsidRPr="00F66604">
        <w:rPr>
          <w:b w:val="0"/>
          <w:color w:val="000000"/>
          <w:sz w:val="24"/>
          <w:szCs w:val="24"/>
          <w:shd w:val="clear" w:color="auto" w:fill="FFFFFF"/>
        </w:rPr>
        <w:t>].</w:t>
      </w:r>
      <w:r w:rsidR="00F66604">
        <w:rPr>
          <w:rFonts w:ascii="STIXGeneral-Regular" w:hAnsi="STIXGeneral-Regular"/>
          <w:color w:val="000000"/>
          <w:shd w:val="clear" w:color="auto" w:fill="FFFFFF"/>
        </w:rPr>
        <w:t> </w:t>
      </w:r>
      <w:r w:rsidR="00F66604">
        <w:rPr>
          <w:b w:val="0"/>
          <w:color w:val="000000"/>
          <w:sz w:val="24"/>
          <w:szCs w:val="24"/>
          <w:shd w:val="clear" w:color="auto" w:fill="FFFFFF"/>
        </w:rPr>
        <w:t xml:space="preserve">Internet-based traffic information is recorded using the </w:t>
      </w:r>
      <w:proofErr w:type="spellStart"/>
      <w:r w:rsidR="00F66604">
        <w:rPr>
          <w:b w:val="0"/>
          <w:color w:val="000000"/>
          <w:sz w:val="24"/>
          <w:szCs w:val="24"/>
          <w:shd w:val="clear" w:color="auto" w:fill="FFFFFF"/>
        </w:rPr>
        <w:t>blockchain</w:t>
      </w:r>
      <w:proofErr w:type="spellEnd"/>
      <w:r w:rsidR="00F66604">
        <w:rPr>
          <w:b w:val="0"/>
          <w:color w:val="000000"/>
          <w:sz w:val="24"/>
          <w:szCs w:val="24"/>
          <w:shd w:val="clear" w:color="auto" w:fill="FFFFFF"/>
        </w:rPr>
        <w:t xml:space="preserve"> and basic personal information and credit ratings of internet-based traffic drivers are made public to ensure that those responsible for traffic </w:t>
      </w:r>
      <w:r w:rsidR="00F66604">
        <w:rPr>
          <w:b w:val="0"/>
          <w:color w:val="000000"/>
          <w:sz w:val="24"/>
          <w:szCs w:val="24"/>
          <w:shd w:val="clear" w:color="auto" w:fill="FFFFFF"/>
        </w:rPr>
        <w:lastRenderedPageBreak/>
        <w:t>accidents are held accountable. At the same time, transaction information for internet-based traffic can be tracked and conditions investigated, which make it easier for the government to collect taxes and facilitate tax administration.</w:t>
      </w:r>
    </w:p>
    <w:p w14:paraId="6668A2EE" w14:textId="113CF036" w:rsidR="005A2F2F" w:rsidRPr="003862DF" w:rsidRDefault="005A2F2F" w:rsidP="00E6480C">
      <w:pPr>
        <w:pStyle w:val="Heading5"/>
        <w:numPr>
          <w:ilvl w:val="0"/>
          <w:numId w:val="23"/>
        </w:numPr>
        <w:shd w:val="clear" w:color="auto" w:fill="FFFFFF"/>
        <w:spacing w:before="330" w:beforeAutospacing="0" w:after="330" w:afterAutospacing="0"/>
        <w:jc w:val="both"/>
        <w:rPr>
          <w:b w:val="0"/>
          <w:i/>
          <w:color w:val="000000"/>
          <w:sz w:val="24"/>
          <w:szCs w:val="24"/>
        </w:rPr>
      </w:pPr>
      <w:r w:rsidRPr="005A2F2F">
        <w:rPr>
          <w:b w:val="0"/>
          <w:bCs w:val="0"/>
          <w:color w:val="000000"/>
          <w:sz w:val="24"/>
          <w:szCs w:val="24"/>
          <w:shd w:val="clear" w:color="auto" w:fill="FFFFFF"/>
        </w:rPr>
        <w:t> </w:t>
      </w:r>
      <w:r w:rsidRPr="005A2F2F">
        <w:rPr>
          <w:b w:val="0"/>
          <w:bCs w:val="0"/>
          <w:i/>
          <w:color w:val="000000"/>
          <w:sz w:val="24"/>
          <w:szCs w:val="24"/>
          <w:shd w:val="clear" w:color="auto" w:fill="FFFFFF"/>
        </w:rPr>
        <w:t>Top-Level System Design</w:t>
      </w:r>
      <w:proofErr w:type="gramStart"/>
      <w:r>
        <w:rPr>
          <w:b w:val="0"/>
          <w:bCs w:val="0"/>
          <w:i/>
          <w:color w:val="000000"/>
          <w:sz w:val="24"/>
          <w:szCs w:val="24"/>
          <w:shd w:val="clear" w:color="auto" w:fill="FFFFFF"/>
        </w:rPr>
        <w:t>:-</w:t>
      </w:r>
      <w:proofErr w:type="gramEnd"/>
      <w:r>
        <w:rPr>
          <w:b w:val="0"/>
          <w:bCs w:val="0"/>
          <w:i/>
          <w:color w:val="000000"/>
          <w:sz w:val="24"/>
          <w:szCs w:val="24"/>
          <w:shd w:val="clear" w:color="auto" w:fill="FFFFFF"/>
        </w:rPr>
        <w:t xml:space="preserve"> </w:t>
      </w:r>
      <w:r w:rsidR="00B73E79">
        <w:rPr>
          <w:b w:val="0"/>
          <w:bCs w:val="0"/>
          <w:color w:val="000000"/>
          <w:sz w:val="24"/>
          <w:szCs w:val="24"/>
          <w:shd w:val="clear" w:color="auto" w:fill="FFFFFF"/>
        </w:rPr>
        <w:t xml:space="preserve">The foundation of entire </w:t>
      </w:r>
      <w:proofErr w:type="spellStart"/>
      <w:r w:rsidR="00B73E79">
        <w:rPr>
          <w:b w:val="0"/>
          <w:bCs w:val="0"/>
          <w:color w:val="000000"/>
          <w:sz w:val="24"/>
          <w:szCs w:val="24"/>
          <w:shd w:val="clear" w:color="auto" w:fill="FFFFFF"/>
        </w:rPr>
        <w:t>blockchain</w:t>
      </w:r>
      <w:proofErr w:type="spellEnd"/>
      <w:r w:rsidR="00B73E79">
        <w:rPr>
          <w:b w:val="0"/>
          <w:bCs w:val="0"/>
          <w:color w:val="000000"/>
          <w:sz w:val="24"/>
          <w:szCs w:val="24"/>
          <w:shd w:val="clear" w:color="auto" w:fill="FFFFFF"/>
        </w:rPr>
        <w:t xml:space="preserve">-based intelligent traffic index framework is the top-level system design, which includes the reward and punishment system and the credit evaluation system, and plays a crucial supporting role in the system. </w:t>
      </w:r>
      <w:r>
        <w:rPr>
          <w:rFonts w:ascii="STIXGeneral-Regular" w:hAnsi="STIXGeneral-Regular"/>
          <w:color w:val="000000"/>
          <w:shd w:val="clear" w:color="auto" w:fill="FFFFFF"/>
        </w:rPr>
        <w:t> </w:t>
      </w:r>
      <w:r w:rsidRPr="005A2F2F">
        <w:rPr>
          <w:b w:val="0"/>
          <w:color w:val="000000"/>
          <w:sz w:val="24"/>
          <w:szCs w:val="24"/>
          <w:shd w:val="clear" w:color="auto" w:fill="FFFFFF"/>
        </w:rPr>
        <w:t xml:space="preserve">The reward and punishment system refers to virtual currency rewards for users who actively participate in </w:t>
      </w:r>
      <w:proofErr w:type="spellStart"/>
      <w:r w:rsidRPr="005A2F2F">
        <w:rPr>
          <w:b w:val="0"/>
          <w:color w:val="000000"/>
          <w:sz w:val="24"/>
          <w:szCs w:val="24"/>
          <w:shd w:val="clear" w:color="auto" w:fill="FFFFFF"/>
        </w:rPr>
        <w:t>blockchain</w:t>
      </w:r>
      <w:proofErr w:type="spellEnd"/>
      <w:r w:rsidRPr="005A2F2F">
        <w:rPr>
          <w:b w:val="0"/>
          <w:color w:val="000000"/>
          <w:sz w:val="24"/>
          <w:szCs w:val="24"/>
          <w:shd w:val="clear" w:color="auto" w:fill="FFFFFF"/>
        </w:rPr>
        <w:t xml:space="preserve"> and publish real information [</w:t>
      </w:r>
      <w:r w:rsidR="00B73E79">
        <w:rPr>
          <w:b w:val="0"/>
          <w:sz w:val="24"/>
          <w:szCs w:val="24"/>
        </w:rPr>
        <w:t>16</w:t>
      </w:r>
      <w:r w:rsidRPr="005A2F2F">
        <w:rPr>
          <w:b w:val="0"/>
          <w:color w:val="000000"/>
          <w:sz w:val="24"/>
          <w:szCs w:val="24"/>
          <w:shd w:val="clear" w:color="auto" w:fill="FFFFFF"/>
        </w:rPr>
        <w:t>].</w:t>
      </w:r>
      <w:r w:rsidR="00B73E79">
        <w:rPr>
          <w:b w:val="0"/>
          <w:color w:val="000000"/>
          <w:sz w:val="24"/>
          <w:szCs w:val="24"/>
          <w:shd w:val="clear" w:color="auto" w:fill="FFFFFF"/>
        </w:rPr>
        <w:t xml:space="preserve"> The credit evaluation system, which evaluates user trust by assessing service trust, behavior trust, and task trust, and ensures data integrity and non-repudiation using </w:t>
      </w:r>
      <w:proofErr w:type="spellStart"/>
      <w:r w:rsidR="00B73E79">
        <w:rPr>
          <w:b w:val="0"/>
          <w:color w:val="000000"/>
          <w:sz w:val="24"/>
          <w:szCs w:val="24"/>
          <w:shd w:val="clear" w:color="auto" w:fill="FFFFFF"/>
        </w:rPr>
        <w:t>blockchain</w:t>
      </w:r>
      <w:proofErr w:type="spellEnd"/>
      <w:r w:rsidR="00B73E79">
        <w:rPr>
          <w:b w:val="0"/>
          <w:color w:val="000000"/>
          <w:sz w:val="24"/>
          <w:szCs w:val="24"/>
          <w:shd w:val="clear" w:color="auto" w:fill="FFFFFF"/>
        </w:rPr>
        <w:t xml:space="preserve"> technology, is used to establish a secure and rel</w:t>
      </w:r>
      <w:r w:rsidR="003862DF">
        <w:rPr>
          <w:b w:val="0"/>
          <w:color w:val="000000"/>
          <w:sz w:val="24"/>
          <w:szCs w:val="24"/>
          <w:shd w:val="clear" w:color="auto" w:fill="FFFFFF"/>
        </w:rPr>
        <w:t xml:space="preserve">iable </w:t>
      </w:r>
      <w:r w:rsidR="00054EAE">
        <w:rPr>
          <w:b w:val="0"/>
          <w:color w:val="000000"/>
          <w:sz w:val="24"/>
          <w:szCs w:val="24"/>
          <w:shd w:val="clear" w:color="auto" w:fill="FFFFFF"/>
        </w:rPr>
        <w:t>database</w:t>
      </w:r>
      <w:r w:rsidR="003862DF">
        <w:rPr>
          <w:b w:val="0"/>
          <w:color w:val="000000"/>
          <w:sz w:val="24"/>
          <w:szCs w:val="24"/>
          <w:shd w:val="clear" w:color="auto" w:fill="FFFFFF"/>
        </w:rPr>
        <w:t xml:space="preserve"> that supports analytical queries with different query timestamps.</w:t>
      </w:r>
      <w:r w:rsidR="00B73E79" w:rsidRPr="00B73E79">
        <w:rPr>
          <w:rFonts w:ascii="STIXGeneral-Regular" w:hAnsi="STIXGeneral-Regular"/>
          <w:color w:val="000000"/>
          <w:shd w:val="clear" w:color="auto" w:fill="FFFFFF"/>
        </w:rPr>
        <w:t xml:space="preserve"> </w:t>
      </w:r>
      <w:r w:rsidR="00B73E79" w:rsidRPr="00B73E79">
        <w:rPr>
          <w:b w:val="0"/>
          <w:color w:val="000000"/>
          <w:sz w:val="24"/>
          <w:szCs w:val="24"/>
          <w:shd w:val="clear" w:color="auto" w:fill="FFFFFF"/>
        </w:rPr>
        <w:t>Yang et al. [</w:t>
      </w:r>
      <w:r w:rsidR="00B73E79">
        <w:rPr>
          <w:b w:val="0"/>
          <w:sz w:val="24"/>
          <w:szCs w:val="24"/>
        </w:rPr>
        <w:t>17</w:t>
      </w:r>
      <w:r w:rsidR="00B73E79" w:rsidRPr="00B73E79">
        <w:rPr>
          <w:b w:val="0"/>
          <w:color w:val="000000"/>
          <w:sz w:val="24"/>
          <w:szCs w:val="24"/>
          <w:shd w:val="clear" w:color="auto" w:fill="FFFFFF"/>
        </w:rPr>
        <w:t xml:space="preserve">] proposed a </w:t>
      </w:r>
      <w:proofErr w:type="spellStart"/>
      <w:r w:rsidR="00B73E79" w:rsidRPr="00B73E79">
        <w:rPr>
          <w:b w:val="0"/>
          <w:color w:val="000000"/>
          <w:sz w:val="24"/>
          <w:szCs w:val="24"/>
          <w:shd w:val="clear" w:color="auto" w:fill="FFFFFF"/>
        </w:rPr>
        <w:t>blockchain</w:t>
      </w:r>
      <w:proofErr w:type="spellEnd"/>
      <w:r w:rsidR="00B73E79" w:rsidRPr="00B73E79">
        <w:rPr>
          <w:b w:val="0"/>
          <w:color w:val="000000"/>
          <w:sz w:val="24"/>
          <w:szCs w:val="24"/>
          <w:shd w:val="clear" w:color="auto" w:fill="FFFFFF"/>
        </w:rPr>
        <w:t>-based decentralized trust management system for vehicle networks.</w:t>
      </w:r>
      <w:r w:rsidRPr="005A2F2F">
        <w:rPr>
          <w:b w:val="0"/>
          <w:color w:val="000000"/>
          <w:sz w:val="24"/>
          <w:szCs w:val="24"/>
          <w:shd w:val="clear" w:color="auto" w:fill="FFFFFF"/>
        </w:rPr>
        <w:t> </w:t>
      </w:r>
    </w:p>
    <w:p w14:paraId="61A53265" w14:textId="596C54BB" w:rsidR="003862DF" w:rsidRDefault="003862DF" w:rsidP="003862DF">
      <w:pPr>
        <w:pStyle w:val="Heading5"/>
        <w:numPr>
          <w:ilvl w:val="0"/>
          <w:numId w:val="16"/>
        </w:numPr>
        <w:shd w:val="clear" w:color="auto" w:fill="FFFFFF"/>
        <w:spacing w:before="330" w:beforeAutospacing="0" w:after="330" w:afterAutospacing="0"/>
        <w:jc w:val="both"/>
        <w:rPr>
          <w:rFonts w:ascii="STIXGeneral-Regular" w:hAnsi="STIXGeneral-Regular"/>
          <w:color w:val="000000"/>
          <w:sz w:val="24"/>
          <w:szCs w:val="24"/>
          <w:u w:val="single"/>
        </w:rPr>
      </w:pPr>
      <w:r w:rsidRPr="003862DF">
        <w:rPr>
          <w:rFonts w:ascii="STIXGeneral-Regular" w:hAnsi="STIXGeneral-Regular"/>
          <w:color w:val="000000"/>
          <w:sz w:val="24"/>
          <w:szCs w:val="24"/>
          <w:u w:val="single"/>
        </w:rPr>
        <w:t>Intelligent T</w:t>
      </w:r>
      <w:r>
        <w:rPr>
          <w:rFonts w:ascii="STIXGeneral-Regular" w:hAnsi="STIXGeneral-Regular"/>
          <w:color w:val="000000"/>
          <w:sz w:val="24"/>
          <w:szCs w:val="24"/>
          <w:u w:val="single"/>
        </w:rPr>
        <w:t xml:space="preserve">ransportation under </w:t>
      </w:r>
      <w:proofErr w:type="spellStart"/>
      <w:r>
        <w:rPr>
          <w:rFonts w:ascii="STIXGeneral-Regular" w:hAnsi="STIXGeneral-Regular"/>
          <w:color w:val="000000"/>
          <w:sz w:val="24"/>
          <w:szCs w:val="24"/>
          <w:u w:val="single"/>
        </w:rPr>
        <w:t>Blockchain</w:t>
      </w:r>
      <w:proofErr w:type="spellEnd"/>
      <w:r>
        <w:rPr>
          <w:rFonts w:ascii="STIXGeneral-Regular" w:hAnsi="STIXGeneral-Regular"/>
          <w:color w:val="000000"/>
          <w:sz w:val="24"/>
          <w:szCs w:val="24"/>
          <w:u w:val="single"/>
        </w:rPr>
        <w:t xml:space="preserve">: </w:t>
      </w:r>
      <w:r w:rsidRPr="003862DF">
        <w:rPr>
          <w:rFonts w:ascii="STIXGeneral-Regular" w:hAnsi="STIXGeneral-Regular"/>
          <w:color w:val="000000"/>
          <w:sz w:val="24"/>
          <w:szCs w:val="24"/>
          <w:u w:val="single"/>
        </w:rPr>
        <w:t>Environmental Aspect</w:t>
      </w:r>
    </w:p>
    <w:p w14:paraId="5A0C860B" w14:textId="1D8C3C1C" w:rsidR="003862DF" w:rsidRPr="003862DF" w:rsidRDefault="003862DF" w:rsidP="003862DF">
      <w:pPr>
        <w:pStyle w:val="Heading5"/>
        <w:shd w:val="clear" w:color="auto" w:fill="FFFFFF"/>
        <w:spacing w:before="330" w:beforeAutospacing="0" w:after="330" w:afterAutospacing="0"/>
        <w:ind w:left="720"/>
        <w:jc w:val="both"/>
        <w:rPr>
          <w:rFonts w:ascii="STIXGeneral-Regular" w:hAnsi="STIXGeneral-Regular"/>
          <w:color w:val="000000"/>
          <w:sz w:val="24"/>
          <w:szCs w:val="24"/>
          <w:u w:val="single"/>
        </w:rPr>
      </w:pPr>
      <w:proofErr w:type="spellStart"/>
      <w:r>
        <w:rPr>
          <w:b w:val="0"/>
          <w:color w:val="000000"/>
          <w:sz w:val="24"/>
          <w:szCs w:val="24"/>
          <w:shd w:val="clear" w:color="auto" w:fill="FFFFFF"/>
        </w:rPr>
        <w:t>Blockchain</w:t>
      </w:r>
      <w:proofErr w:type="spellEnd"/>
      <w:r>
        <w:rPr>
          <w:b w:val="0"/>
          <w:color w:val="000000"/>
          <w:sz w:val="24"/>
          <w:szCs w:val="24"/>
          <w:shd w:val="clear" w:color="auto" w:fill="FFFFFF"/>
        </w:rPr>
        <w:t xml:space="preserve"> can be used to reduce urban traffic pollution, with the most </w:t>
      </w:r>
      <w:r w:rsidR="00054EAE">
        <w:rPr>
          <w:b w:val="0"/>
          <w:color w:val="000000"/>
          <w:sz w:val="24"/>
          <w:szCs w:val="24"/>
          <w:shd w:val="clear" w:color="auto" w:fill="FFFFFF"/>
        </w:rPr>
        <w:t>series</w:t>
      </w:r>
      <w:r>
        <w:rPr>
          <w:b w:val="0"/>
          <w:color w:val="000000"/>
          <w:sz w:val="24"/>
          <w:szCs w:val="24"/>
          <w:shd w:val="clear" w:color="auto" w:fill="FFFFFF"/>
        </w:rPr>
        <w:t xml:space="preserve"> part being the excessive emission of automobile exhaust. </w:t>
      </w:r>
      <w:r w:rsidRPr="003862DF">
        <w:rPr>
          <w:b w:val="0"/>
          <w:color w:val="000000"/>
          <w:sz w:val="24"/>
          <w:szCs w:val="24"/>
          <w:shd w:val="clear" w:color="auto" w:fill="FFFFFF"/>
        </w:rPr>
        <w:t xml:space="preserve">Methods to reduce urban traffic pollution through </w:t>
      </w:r>
      <w:proofErr w:type="spellStart"/>
      <w:r w:rsidRPr="003862DF">
        <w:rPr>
          <w:b w:val="0"/>
          <w:color w:val="000000"/>
          <w:sz w:val="24"/>
          <w:szCs w:val="24"/>
          <w:shd w:val="clear" w:color="auto" w:fill="FFFFFF"/>
        </w:rPr>
        <w:t>blockchain</w:t>
      </w:r>
      <w:proofErr w:type="spellEnd"/>
      <w:r w:rsidRPr="003862DF">
        <w:rPr>
          <w:b w:val="0"/>
          <w:color w:val="000000"/>
          <w:sz w:val="24"/>
          <w:szCs w:val="24"/>
          <w:shd w:val="clear" w:color="auto" w:fill="FFFFFF"/>
        </w:rPr>
        <w:t xml:space="preserve"> include optimizing traffic routes through </w:t>
      </w:r>
      <w:proofErr w:type="spellStart"/>
      <w:r w:rsidRPr="003862DF">
        <w:rPr>
          <w:b w:val="0"/>
          <w:color w:val="000000"/>
          <w:sz w:val="24"/>
          <w:szCs w:val="24"/>
          <w:shd w:val="clear" w:color="auto" w:fill="FFFFFF"/>
        </w:rPr>
        <w:t>blockchain</w:t>
      </w:r>
      <w:proofErr w:type="spellEnd"/>
      <w:r w:rsidRPr="003862DF">
        <w:rPr>
          <w:b w:val="0"/>
          <w:color w:val="000000"/>
          <w:sz w:val="24"/>
          <w:szCs w:val="24"/>
          <w:shd w:val="clear" w:color="auto" w:fill="FFFFFF"/>
        </w:rPr>
        <w:t>, reasonably controlling speed; reducing instantaneous acceleration and idling to reduce carbon dioxide emissions [</w:t>
      </w:r>
      <w:r>
        <w:rPr>
          <w:b w:val="0"/>
          <w:sz w:val="24"/>
          <w:szCs w:val="24"/>
        </w:rPr>
        <w:t>18</w:t>
      </w:r>
      <w:r w:rsidRPr="003862DF">
        <w:rPr>
          <w:b w:val="0"/>
          <w:color w:val="000000"/>
          <w:sz w:val="24"/>
          <w:szCs w:val="24"/>
          <w:shd w:val="clear" w:color="auto" w:fill="FFFFFF"/>
        </w:rPr>
        <w:t>, </w:t>
      </w:r>
      <w:r>
        <w:rPr>
          <w:b w:val="0"/>
          <w:sz w:val="24"/>
          <w:szCs w:val="24"/>
        </w:rPr>
        <w:t>19</w:t>
      </w:r>
      <w:r w:rsidRPr="003862DF">
        <w:rPr>
          <w:b w:val="0"/>
          <w:color w:val="000000"/>
          <w:sz w:val="24"/>
          <w:szCs w:val="24"/>
          <w:shd w:val="clear" w:color="auto" w:fill="FFFFFF"/>
        </w:rPr>
        <w:t xml:space="preserve">]; </w:t>
      </w:r>
      <w:r w:rsidRPr="003862DF">
        <w:rPr>
          <w:b w:val="0"/>
          <w:color w:val="000000"/>
          <w:sz w:val="24"/>
          <w:szCs w:val="24"/>
          <w:shd w:val="clear" w:color="auto" w:fill="FFFFFF"/>
        </w:rPr>
        <w:lastRenderedPageBreak/>
        <w:t>and encouraging or requiring heavy truck lines to reduce air resistance and fuel consumption [</w:t>
      </w:r>
      <w:r>
        <w:rPr>
          <w:b w:val="0"/>
          <w:sz w:val="24"/>
          <w:szCs w:val="24"/>
        </w:rPr>
        <w:t>20</w:t>
      </w:r>
      <w:r w:rsidRPr="003862DF">
        <w:rPr>
          <w:b w:val="0"/>
          <w:color w:val="000000"/>
          <w:sz w:val="24"/>
          <w:szCs w:val="24"/>
          <w:shd w:val="clear" w:color="auto" w:fill="FFFFFF"/>
        </w:rPr>
        <w:t>].</w:t>
      </w:r>
      <w:r w:rsidR="00D96F13">
        <w:rPr>
          <w:b w:val="0"/>
          <w:color w:val="000000"/>
          <w:sz w:val="24"/>
          <w:szCs w:val="24"/>
          <w:shd w:val="clear" w:color="auto" w:fill="FFFFFF"/>
        </w:rPr>
        <w:t>The increase in popularity of energy transactions between electric vehicles and charging stations in the vehicle-to-grid(V2G) environment has led to an increase in the use of electric vehicles. A more comprehensive public transport system has also contributed to higher rates of public travel.</w:t>
      </w:r>
      <w:r w:rsidRPr="003862DF">
        <w:rPr>
          <w:b w:val="0"/>
          <w:color w:val="000000"/>
          <w:sz w:val="24"/>
          <w:szCs w:val="24"/>
          <w:shd w:val="clear" w:color="auto" w:fill="FFFFFF"/>
        </w:rPr>
        <w:t xml:space="preserve"> In addition, a reasonable urban greening layout based on multiple pieces of information in the transportation consortium </w:t>
      </w:r>
      <w:proofErr w:type="spellStart"/>
      <w:r w:rsidRPr="003862DF">
        <w:rPr>
          <w:b w:val="0"/>
          <w:color w:val="000000"/>
          <w:sz w:val="24"/>
          <w:szCs w:val="24"/>
          <w:shd w:val="clear" w:color="auto" w:fill="FFFFFF"/>
        </w:rPr>
        <w:t>blockchain</w:t>
      </w:r>
      <w:proofErr w:type="spellEnd"/>
      <w:r w:rsidRPr="003862DF">
        <w:rPr>
          <w:b w:val="0"/>
          <w:color w:val="000000"/>
          <w:sz w:val="24"/>
          <w:szCs w:val="24"/>
          <w:shd w:val="clear" w:color="auto" w:fill="FFFFFF"/>
        </w:rPr>
        <w:t xml:space="preserve"> [</w:t>
      </w:r>
      <w:r>
        <w:rPr>
          <w:b w:val="0"/>
          <w:sz w:val="24"/>
          <w:szCs w:val="24"/>
        </w:rPr>
        <w:t>21</w:t>
      </w:r>
      <w:r w:rsidRPr="003862DF">
        <w:rPr>
          <w:b w:val="0"/>
          <w:color w:val="000000"/>
          <w:sz w:val="24"/>
          <w:szCs w:val="24"/>
          <w:shd w:val="clear" w:color="auto" w:fill="FFFFFF"/>
        </w:rPr>
        <w:t>] is also beneficial to urban environmental governance</w:t>
      </w:r>
      <w:r>
        <w:rPr>
          <w:rFonts w:ascii="STIXGeneral-Regular" w:hAnsi="STIXGeneral-Regular"/>
          <w:color w:val="000000"/>
          <w:shd w:val="clear" w:color="auto" w:fill="FFFFFF"/>
        </w:rPr>
        <w:t>. </w:t>
      </w:r>
    </w:p>
    <w:p w14:paraId="5BE1B848" w14:textId="104FC6A8" w:rsidR="006A51DA" w:rsidRPr="00D96F13" w:rsidRDefault="006A51DA" w:rsidP="00D96F13">
      <w:pPr>
        <w:shd w:val="clear" w:color="auto" w:fill="FFFFFF"/>
        <w:spacing w:before="330" w:after="330" w:line="240" w:lineRule="auto"/>
        <w:jc w:val="both"/>
        <w:outlineLvl w:val="4"/>
        <w:rPr>
          <w:rFonts w:ascii="Times New Roman" w:eastAsia="Times New Roman" w:hAnsi="Times New Roman" w:cs="Times New Roman"/>
          <w:bCs/>
          <w:color w:val="000000"/>
          <w:sz w:val="24"/>
          <w:szCs w:val="24"/>
          <w:lang w:val="en-US"/>
        </w:rPr>
      </w:pPr>
      <w:r w:rsidRPr="006A51DA">
        <w:rPr>
          <w:rFonts w:ascii="Times New Roman" w:hAnsi="Times New Roman" w:cs="Times New Roman"/>
          <w:b/>
          <w:sz w:val="24"/>
          <w:szCs w:val="24"/>
          <w:u w:val="single"/>
          <w:lang w:val="en-US"/>
        </w:rPr>
        <w:t>REFERENCES:</w:t>
      </w:r>
    </w:p>
    <w:p w14:paraId="7D67938F" w14:textId="77777777" w:rsidR="006A51DA" w:rsidRPr="006A51DA" w:rsidRDefault="006A51DA" w:rsidP="000B2880">
      <w:pPr>
        <w:jc w:val="both"/>
        <w:rPr>
          <w:rFonts w:ascii="Times New Roman" w:hAnsi="Times New Roman" w:cs="Times New Roman"/>
          <w:sz w:val="24"/>
          <w:szCs w:val="24"/>
          <w:lang w:val="en-US"/>
        </w:rPr>
      </w:pPr>
      <w:r w:rsidRPr="006A51DA">
        <w:rPr>
          <w:rFonts w:ascii="Times New Roman" w:hAnsi="Times New Roman" w:cs="Times New Roman"/>
          <w:sz w:val="24"/>
          <w:szCs w:val="24"/>
          <w:lang w:val="en-US"/>
        </w:rPr>
        <w:t>[1] Zhang, J. Data-driven intelligent transportation systems: A survey / J. Zhang, F.-Y. Wang, K. Wang, W.-H. Lin, X. Xu, and C. Chen // IEEE Transactions on Intelligent Transportation Systems. – 2011. – № 12(4). – P. 1624-1639.</w:t>
      </w:r>
    </w:p>
    <w:p w14:paraId="0994BE9A" w14:textId="77777777" w:rsidR="006A51DA" w:rsidRPr="006A51DA" w:rsidRDefault="006A51DA" w:rsidP="000B2880">
      <w:pPr>
        <w:jc w:val="both"/>
        <w:rPr>
          <w:rFonts w:ascii="Times New Roman" w:hAnsi="Times New Roman" w:cs="Times New Roman"/>
          <w:sz w:val="28"/>
          <w:szCs w:val="28"/>
          <w:lang w:val="en-US"/>
        </w:rPr>
      </w:pPr>
      <w:r w:rsidRPr="006A51DA">
        <w:rPr>
          <w:rFonts w:ascii="Times New Roman" w:hAnsi="Times New Roman" w:cs="Times New Roman"/>
          <w:sz w:val="24"/>
          <w:szCs w:val="24"/>
          <w:lang w:val="en-US"/>
        </w:rPr>
        <w:t>[2] Yuan, Y. Towards blockchain-based intelligent transportation systems / Y. Yuan, F.-Y. Wang //</w:t>
      </w:r>
      <w:r w:rsidRPr="006A51DA">
        <w:rPr>
          <w:rFonts w:ascii="Times New Roman" w:hAnsi="Times New Roman" w:cs="Times New Roman"/>
          <w:sz w:val="28"/>
          <w:szCs w:val="28"/>
          <w:lang w:val="en-US"/>
        </w:rPr>
        <w:t xml:space="preserve"> 19th International Conference on Intelligent Transportation Systems (ITSC). – 2016. – P. 2663-2668</w:t>
      </w:r>
    </w:p>
    <w:p w14:paraId="2A60D1EB" w14:textId="77777777" w:rsidR="006A51DA" w:rsidRPr="006A51DA" w:rsidRDefault="006A51DA" w:rsidP="000B2880">
      <w:pPr>
        <w:jc w:val="both"/>
        <w:rPr>
          <w:rFonts w:ascii="Times New Roman" w:hAnsi="Times New Roman" w:cs="Times New Roman"/>
          <w:sz w:val="28"/>
          <w:szCs w:val="28"/>
          <w:lang w:val="en-US"/>
        </w:rPr>
      </w:pPr>
      <w:r w:rsidRPr="006A51DA">
        <w:rPr>
          <w:rFonts w:ascii="Times New Roman" w:hAnsi="Times New Roman" w:cs="Times New Roman"/>
          <w:sz w:val="28"/>
          <w:szCs w:val="28"/>
          <w:lang w:val="en-US"/>
        </w:rPr>
        <w:t xml:space="preserve"> [3] </w:t>
      </w:r>
      <w:proofErr w:type="spellStart"/>
      <w:r w:rsidRPr="006A51DA">
        <w:rPr>
          <w:rFonts w:ascii="Times New Roman" w:hAnsi="Times New Roman" w:cs="Times New Roman"/>
          <w:sz w:val="28"/>
          <w:szCs w:val="28"/>
          <w:lang w:val="en-US"/>
        </w:rPr>
        <w:t>Morkunas</w:t>
      </w:r>
      <w:proofErr w:type="spellEnd"/>
      <w:r w:rsidRPr="006A51DA">
        <w:rPr>
          <w:rFonts w:ascii="Times New Roman" w:hAnsi="Times New Roman" w:cs="Times New Roman"/>
          <w:sz w:val="28"/>
          <w:szCs w:val="28"/>
          <w:lang w:val="en-US"/>
        </w:rPr>
        <w:t xml:space="preserve">, V.J. How </w:t>
      </w:r>
      <w:proofErr w:type="spellStart"/>
      <w:r w:rsidRPr="006A51DA">
        <w:rPr>
          <w:rFonts w:ascii="Times New Roman" w:hAnsi="Times New Roman" w:cs="Times New Roman"/>
          <w:sz w:val="28"/>
          <w:szCs w:val="28"/>
          <w:lang w:val="en-US"/>
        </w:rPr>
        <w:t>blockchain</w:t>
      </w:r>
      <w:proofErr w:type="spellEnd"/>
      <w:r w:rsidRPr="006A51DA">
        <w:rPr>
          <w:rFonts w:ascii="Times New Roman" w:hAnsi="Times New Roman" w:cs="Times New Roman"/>
          <w:sz w:val="28"/>
          <w:szCs w:val="28"/>
          <w:lang w:val="en-US"/>
        </w:rPr>
        <w:t xml:space="preserve"> technologies impact your business model / V.J. </w:t>
      </w:r>
      <w:proofErr w:type="spellStart"/>
      <w:r w:rsidRPr="006A51DA">
        <w:rPr>
          <w:rFonts w:ascii="Times New Roman" w:hAnsi="Times New Roman" w:cs="Times New Roman"/>
          <w:sz w:val="28"/>
          <w:szCs w:val="28"/>
          <w:lang w:val="en-US"/>
        </w:rPr>
        <w:t>Morkunas</w:t>
      </w:r>
      <w:proofErr w:type="spellEnd"/>
      <w:r w:rsidRPr="006A51DA">
        <w:rPr>
          <w:rFonts w:ascii="Times New Roman" w:hAnsi="Times New Roman" w:cs="Times New Roman"/>
          <w:sz w:val="28"/>
          <w:szCs w:val="28"/>
          <w:lang w:val="en-US"/>
        </w:rPr>
        <w:t xml:space="preserve">, J. </w:t>
      </w:r>
      <w:proofErr w:type="spellStart"/>
      <w:r w:rsidRPr="006A51DA">
        <w:rPr>
          <w:rFonts w:ascii="Times New Roman" w:hAnsi="Times New Roman" w:cs="Times New Roman"/>
          <w:sz w:val="28"/>
          <w:szCs w:val="28"/>
          <w:lang w:val="en-US"/>
        </w:rPr>
        <w:t>Paschen</w:t>
      </w:r>
      <w:proofErr w:type="spellEnd"/>
      <w:r w:rsidRPr="006A51DA">
        <w:rPr>
          <w:rFonts w:ascii="Times New Roman" w:hAnsi="Times New Roman" w:cs="Times New Roman"/>
          <w:sz w:val="28"/>
          <w:szCs w:val="28"/>
          <w:lang w:val="en-US"/>
        </w:rPr>
        <w:t>, E. Boon // Business Horizons. – 2019. – № 62(3). – P. 295-306.</w:t>
      </w:r>
    </w:p>
    <w:p w14:paraId="5F61F225" w14:textId="77777777" w:rsidR="006A51DA" w:rsidRDefault="006A51DA" w:rsidP="000B2880">
      <w:pPr>
        <w:jc w:val="both"/>
        <w:rPr>
          <w:rFonts w:ascii="Times New Roman" w:hAnsi="Times New Roman" w:cs="Times New Roman"/>
          <w:sz w:val="28"/>
          <w:szCs w:val="28"/>
          <w:lang w:val="en-US"/>
        </w:rPr>
      </w:pPr>
      <w:r w:rsidRPr="006A51DA">
        <w:rPr>
          <w:rFonts w:ascii="Times New Roman" w:hAnsi="Times New Roman" w:cs="Times New Roman"/>
          <w:sz w:val="28"/>
          <w:szCs w:val="28"/>
          <w:lang w:val="en-US"/>
        </w:rPr>
        <w:t xml:space="preserve">[4] Camacho, F. Emerging technologies and research challenges for intelligent transportation systems: 5G, </w:t>
      </w:r>
      <w:proofErr w:type="spellStart"/>
      <w:r w:rsidRPr="006A51DA">
        <w:rPr>
          <w:rFonts w:ascii="Times New Roman" w:hAnsi="Times New Roman" w:cs="Times New Roman"/>
          <w:sz w:val="28"/>
          <w:szCs w:val="28"/>
          <w:lang w:val="en-US"/>
        </w:rPr>
        <w:t>HetNets</w:t>
      </w:r>
      <w:proofErr w:type="spellEnd"/>
      <w:r w:rsidRPr="006A51DA">
        <w:rPr>
          <w:rFonts w:ascii="Times New Roman" w:hAnsi="Times New Roman" w:cs="Times New Roman"/>
          <w:sz w:val="28"/>
          <w:szCs w:val="28"/>
          <w:lang w:val="en-US"/>
        </w:rPr>
        <w:t xml:space="preserve">, and SDN / F. Camacho, </w:t>
      </w:r>
      <w:r w:rsidRPr="006A51DA">
        <w:rPr>
          <w:rFonts w:ascii="Times New Roman" w:hAnsi="Times New Roman" w:cs="Times New Roman"/>
          <w:sz w:val="28"/>
          <w:szCs w:val="28"/>
          <w:lang w:val="en-US"/>
        </w:rPr>
        <w:lastRenderedPageBreak/>
        <w:t>C. Cárdenas, D. Muñoz // International Journal on Interactive Design and Manufacturing (</w:t>
      </w:r>
      <w:proofErr w:type="spellStart"/>
      <w:r w:rsidRPr="006A51DA">
        <w:rPr>
          <w:rFonts w:ascii="Times New Roman" w:hAnsi="Times New Roman" w:cs="Times New Roman"/>
          <w:sz w:val="28"/>
          <w:szCs w:val="28"/>
          <w:lang w:val="en-US"/>
        </w:rPr>
        <w:t>IJIDeM</w:t>
      </w:r>
      <w:proofErr w:type="spellEnd"/>
      <w:r w:rsidRPr="006A51DA">
        <w:rPr>
          <w:rFonts w:ascii="Times New Roman" w:hAnsi="Times New Roman" w:cs="Times New Roman"/>
          <w:sz w:val="28"/>
          <w:szCs w:val="28"/>
          <w:lang w:val="en-US"/>
        </w:rPr>
        <w:t>). – 2018. – № 12(1). – P. 317- 335.</w:t>
      </w:r>
    </w:p>
    <w:p w14:paraId="0B5AC5FA" w14:textId="77777777" w:rsidR="00957B5A" w:rsidRDefault="00215103" w:rsidP="00957B5A">
      <w:pPr>
        <w:jc w:val="both"/>
        <w:rPr>
          <w:rFonts w:ascii="Times New Roman" w:hAnsi="Times New Roman" w:cs="Times New Roman"/>
          <w:sz w:val="28"/>
          <w:szCs w:val="28"/>
        </w:rPr>
      </w:pPr>
      <w:r>
        <w:rPr>
          <w:rFonts w:ascii="Times New Roman" w:hAnsi="Times New Roman" w:cs="Times New Roman"/>
          <w:sz w:val="28"/>
          <w:szCs w:val="28"/>
          <w:lang w:val="en-US"/>
        </w:rPr>
        <w:t>[5]</w:t>
      </w:r>
      <w:r>
        <w:t xml:space="preserve"> </w:t>
      </w:r>
      <w:proofErr w:type="spellStart"/>
      <w:r w:rsidRPr="00215103">
        <w:rPr>
          <w:rFonts w:ascii="Times New Roman" w:hAnsi="Times New Roman" w:cs="Times New Roman"/>
          <w:sz w:val="28"/>
          <w:szCs w:val="28"/>
        </w:rPr>
        <w:t>Hîrţan</w:t>
      </w:r>
      <w:proofErr w:type="spellEnd"/>
      <w:r w:rsidRPr="00215103">
        <w:rPr>
          <w:rFonts w:ascii="Times New Roman" w:hAnsi="Times New Roman" w:cs="Times New Roman"/>
          <w:sz w:val="28"/>
          <w:szCs w:val="28"/>
        </w:rPr>
        <w:t xml:space="preserve">, L.-A. </w:t>
      </w:r>
      <w:proofErr w:type="spellStart"/>
      <w:proofErr w:type="gramStart"/>
      <w:r w:rsidRPr="00215103">
        <w:rPr>
          <w:rFonts w:ascii="Times New Roman" w:hAnsi="Times New Roman" w:cs="Times New Roman"/>
          <w:sz w:val="28"/>
          <w:szCs w:val="28"/>
        </w:rPr>
        <w:t>Blockchain</w:t>
      </w:r>
      <w:proofErr w:type="spellEnd"/>
      <w:r w:rsidRPr="00215103">
        <w:rPr>
          <w:rFonts w:ascii="Times New Roman" w:hAnsi="Times New Roman" w:cs="Times New Roman"/>
          <w:sz w:val="28"/>
          <w:szCs w:val="28"/>
        </w:rPr>
        <w:t>-based reputation for intelligent transportation systems / L.-A.</w:t>
      </w:r>
      <w:proofErr w:type="gramEnd"/>
      <w:r w:rsidRPr="00215103">
        <w:rPr>
          <w:rFonts w:ascii="Times New Roman" w:hAnsi="Times New Roman" w:cs="Times New Roman"/>
          <w:sz w:val="28"/>
          <w:szCs w:val="28"/>
        </w:rPr>
        <w:t xml:space="preserve"> </w:t>
      </w:r>
      <w:proofErr w:type="spellStart"/>
      <w:r w:rsidRPr="00215103">
        <w:rPr>
          <w:rFonts w:ascii="Times New Roman" w:hAnsi="Times New Roman" w:cs="Times New Roman"/>
          <w:sz w:val="28"/>
          <w:szCs w:val="28"/>
        </w:rPr>
        <w:t>Hîrţan</w:t>
      </w:r>
      <w:proofErr w:type="spellEnd"/>
      <w:r w:rsidRPr="00215103">
        <w:rPr>
          <w:rFonts w:ascii="Times New Roman" w:hAnsi="Times New Roman" w:cs="Times New Roman"/>
          <w:sz w:val="28"/>
          <w:szCs w:val="28"/>
        </w:rPr>
        <w:t xml:space="preserve">, C. </w:t>
      </w:r>
      <w:proofErr w:type="spellStart"/>
      <w:r w:rsidRPr="00215103">
        <w:rPr>
          <w:rFonts w:ascii="Times New Roman" w:hAnsi="Times New Roman" w:cs="Times New Roman"/>
          <w:sz w:val="28"/>
          <w:szCs w:val="28"/>
        </w:rPr>
        <w:t>Dobre</w:t>
      </w:r>
      <w:proofErr w:type="spellEnd"/>
      <w:r w:rsidRPr="00215103">
        <w:rPr>
          <w:rFonts w:ascii="Times New Roman" w:hAnsi="Times New Roman" w:cs="Times New Roman"/>
          <w:sz w:val="28"/>
          <w:szCs w:val="28"/>
        </w:rPr>
        <w:t>, H. González-</w:t>
      </w:r>
      <w:proofErr w:type="spellStart"/>
      <w:r w:rsidRPr="00215103">
        <w:rPr>
          <w:rFonts w:ascii="Times New Roman" w:hAnsi="Times New Roman" w:cs="Times New Roman"/>
          <w:sz w:val="28"/>
          <w:szCs w:val="28"/>
        </w:rPr>
        <w:t>Vélez</w:t>
      </w:r>
      <w:proofErr w:type="spellEnd"/>
      <w:r w:rsidRPr="00215103">
        <w:rPr>
          <w:rFonts w:ascii="Times New Roman" w:hAnsi="Times New Roman" w:cs="Times New Roman"/>
          <w:sz w:val="28"/>
          <w:szCs w:val="28"/>
        </w:rPr>
        <w:t xml:space="preserve"> // Sensors. – 2020. </w:t>
      </w:r>
      <w:proofErr w:type="gramStart"/>
      <w:r w:rsidRPr="00215103">
        <w:rPr>
          <w:rFonts w:ascii="Times New Roman" w:hAnsi="Times New Roman" w:cs="Times New Roman"/>
          <w:sz w:val="28"/>
          <w:szCs w:val="28"/>
        </w:rPr>
        <w:t>– № 20(3).</w:t>
      </w:r>
      <w:proofErr w:type="gramEnd"/>
      <w:r w:rsidRPr="00215103">
        <w:rPr>
          <w:rFonts w:ascii="Times New Roman" w:hAnsi="Times New Roman" w:cs="Times New Roman"/>
          <w:sz w:val="28"/>
          <w:szCs w:val="28"/>
        </w:rPr>
        <w:t xml:space="preserve"> – 791.</w:t>
      </w:r>
    </w:p>
    <w:p w14:paraId="6959114A" w14:textId="3469B17B" w:rsidR="00957B5A" w:rsidRPr="00957B5A" w:rsidRDefault="00957B5A" w:rsidP="00957B5A">
      <w:pPr>
        <w:jc w:val="both"/>
        <w:rPr>
          <w:rFonts w:ascii="Times New Roman" w:hAnsi="Times New Roman" w:cs="Times New Roman"/>
          <w:sz w:val="28"/>
          <w:szCs w:val="28"/>
        </w:rPr>
      </w:pPr>
      <w:proofErr w:type="gramStart"/>
      <w:r w:rsidRPr="00957B5A">
        <w:rPr>
          <w:rFonts w:ascii="Times New Roman" w:hAnsi="Times New Roman" w:cs="Times New Roman"/>
          <w:color w:val="000000"/>
          <w:sz w:val="28"/>
          <w:szCs w:val="28"/>
        </w:rPr>
        <w:t xml:space="preserve">[6] </w:t>
      </w:r>
      <w:r w:rsidRPr="00957B5A">
        <w:rPr>
          <w:rFonts w:ascii="Times New Roman" w:hAnsi="Times New Roman" w:cs="Times New Roman"/>
          <w:color w:val="000000"/>
          <w:sz w:val="28"/>
          <w:szCs w:val="28"/>
        </w:rPr>
        <w:t xml:space="preserve">S. Davidson, P. De </w:t>
      </w:r>
      <w:proofErr w:type="spellStart"/>
      <w:r w:rsidRPr="00957B5A">
        <w:rPr>
          <w:rFonts w:ascii="Times New Roman" w:hAnsi="Times New Roman" w:cs="Times New Roman"/>
          <w:color w:val="000000"/>
          <w:sz w:val="28"/>
          <w:szCs w:val="28"/>
        </w:rPr>
        <w:t>Filippi</w:t>
      </w:r>
      <w:proofErr w:type="spellEnd"/>
      <w:r w:rsidRPr="00957B5A">
        <w:rPr>
          <w:rFonts w:ascii="Times New Roman" w:hAnsi="Times New Roman" w:cs="Times New Roman"/>
          <w:color w:val="000000"/>
          <w:sz w:val="28"/>
          <w:szCs w:val="28"/>
        </w:rPr>
        <w:t>, and J. Potts, “</w:t>
      </w:r>
      <w:proofErr w:type="spellStart"/>
      <w:r w:rsidRPr="00957B5A">
        <w:rPr>
          <w:rFonts w:ascii="Times New Roman" w:hAnsi="Times New Roman" w:cs="Times New Roman"/>
          <w:color w:val="000000"/>
          <w:sz w:val="28"/>
          <w:szCs w:val="28"/>
        </w:rPr>
        <w:t>Blockchains</w:t>
      </w:r>
      <w:proofErr w:type="spellEnd"/>
      <w:r w:rsidRPr="00957B5A">
        <w:rPr>
          <w:rFonts w:ascii="Times New Roman" w:hAnsi="Times New Roman" w:cs="Times New Roman"/>
          <w:color w:val="000000"/>
          <w:sz w:val="28"/>
          <w:szCs w:val="28"/>
        </w:rPr>
        <w:t xml:space="preserve"> and the economic institutions of capitalism,” </w:t>
      </w:r>
      <w:r w:rsidRPr="00957B5A">
        <w:rPr>
          <w:rFonts w:ascii="Times New Roman" w:hAnsi="Times New Roman" w:cs="Times New Roman"/>
          <w:i/>
          <w:iCs/>
          <w:color w:val="000000"/>
          <w:sz w:val="28"/>
          <w:szCs w:val="28"/>
        </w:rPr>
        <w:t>Journal of Institutional Economics</w:t>
      </w:r>
      <w:r w:rsidRPr="00957B5A">
        <w:rPr>
          <w:rFonts w:ascii="Times New Roman" w:hAnsi="Times New Roman" w:cs="Times New Roman"/>
          <w:color w:val="000000"/>
          <w:sz w:val="28"/>
          <w:szCs w:val="28"/>
        </w:rPr>
        <w:t>, vol. 14, no. 4, pp. 639–658, 2018.</w:t>
      </w:r>
      <w:proofErr w:type="gramEnd"/>
    </w:p>
    <w:p w14:paraId="18F93314" w14:textId="77777777" w:rsidR="00957B5A" w:rsidRPr="00957B5A" w:rsidRDefault="00957B5A" w:rsidP="00957B5A">
      <w:pPr>
        <w:shd w:val="clear" w:color="auto" w:fill="FFFFFF"/>
        <w:spacing w:line="360" w:lineRule="atLeast"/>
        <w:jc w:val="both"/>
        <w:rPr>
          <w:rFonts w:ascii="Times New Roman" w:hAnsi="Times New Roman" w:cs="Times New Roman"/>
          <w:color w:val="000000"/>
          <w:sz w:val="28"/>
          <w:szCs w:val="28"/>
        </w:rPr>
      </w:pPr>
      <w:r w:rsidRPr="00957B5A">
        <w:rPr>
          <w:rFonts w:ascii="Times New Roman" w:hAnsi="Times New Roman" w:cs="Times New Roman"/>
          <w:color w:val="000000"/>
          <w:sz w:val="28"/>
          <w:szCs w:val="28"/>
        </w:rPr>
        <w:t>View at: </w:t>
      </w:r>
      <w:hyperlink r:id="rId9" w:tgtFrame="_blank" w:history="1">
        <w:r w:rsidRPr="00957B5A">
          <w:rPr>
            <w:rStyle w:val="Hyperlink"/>
            <w:rFonts w:ascii="Times New Roman" w:hAnsi="Times New Roman" w:cs="Times New Roman"/>
            <w:color w:val="4D8A17"/>
            <w:sz w:val="28"/>
            <w:szCs w:val="28"/>
          </w:rPr>
          <w:t>Publisher Site</w:t>
        </w:r>
      </w:hyperlink>
      <w:r w:rsidRPr="00957B5A">
        <w:rPr>
          <w:rStyle w:val="sep"/>
          <w:rFonts w:ascii="Times New Roman" w:hAnsi="Times New Roman" w:cs="Times New Roman"/>
          <w:color w:val="000000"/>
          <w:sz w:val="28"/>
          <w:szCs w:val="28"/>
        </w:rPr>
        <w:t> | </w:t>
      </w:r>
      <w:hyperlink r:id="rId10" w:tgtFrame="_blank" w:history="1">
        <w:r w:rsidRPr="00957B5A">
          <w:rPr>
            <w:rStyle w:val="Hyperlink"/>
            <w:rFonts w:ascii="Times New Roman" w:hAnsi="Times New Roman" w:cs="Times New Roman"/>
            <w:color w:val="4D8A17"/>
            <w:sz w:val="28"/>
            <w:szCs w:val="28"/>
          </w:rPr>
          <w:t>Google Scholar</w:t>
        </w:r>
      </w:hyperlink>
    </w:p>
    <w:p w14:paraId="151F09E7" w14:textId="62CB8DA0" w:rsidR="00AE07C4" w:rsidRPr="00AE07C4" w:rsidRDefault="00AE07C4" w:rsidP="00AE07C4">
      <w:pPr>
        <w:pStyle w:val="referencetext"/>
        <w:numPr>
          <w:ilvl w:val="0"/>
          <w:numId w:val="17"/>
        </w:numPr>
        <w:shd w:val="clear" w:color="auto" w:fill="FFFFFF"/>
        <w:spacing w:before="0" w:beforeAutospacing="0" w:after="0" w:afterAutospacing="0" w:line="360" w:lineRule="atLeast"/>
        <w:ind w:left="0"/>
        <w:jc w:val="both"/>
        <w:rPr>
          <w:color w:val="000000"/>
          <w:sz w:val="28"/>
          <w:szCs w:val="28"/>
        </w:rPr>
      </w:pPr>
      <w:r w:rsidRPr="00AE07C4">
        <w:rPr>
          <w:color w:val="000000"/>
          <w:sz w:val="28"/>
          <w:szCs w:val="28"/>
        </w:rPr>
        <w:t xml:space="preserve">[7] </w:t>
      </w:r>
      <w:r w:rsidRPr="00AE07C4">
        <w:rPr>
          <w:color w:val="000000"/>
          <w:sz w:val="28"/>
          <w:szCs w:val="28"/>
        </w:rPr>
        <w:t xml:space="preserve">W. Li and V. </w:t>
      </w:r>
      <w:proofErr w:type="spellStart"/>
      <w:r w:rsidRPr="00AE07C4">
        <w:rPr>
          <w:color w:val="000000"/>
          <w:sz w:val="28"/>
          <w:szCs w:val="28"/>
        </w:rPr>
        <w:t>Abiad</w:t>
      </w:r>
      <w:proofErr w:type="spellEnd"/>
      <w:r w:rsidRPr="00AE07C4">
        <w:rPr>
          <w:color w:val="000000"/>
          <w:sz w:val="28"/>
          <w:szCs w:val="28"/>
        </w:rPr>
        <w:t>, </w:t>
      </w:r>
      <w:r w:rsidRPr="00AE07C4">
        <w:rPr>
          <w:i/>
          <w:iCs/>
          <w:color w:val="000000"/>
          <w:sz w:val="28"/>
          <w:szCs w:val="28"/>
        </w:rPr>
        <w:t>Institutions, Institutional Change, and Economic Performance</w:t>
      </w:r>
      <w:r w:rsidRPr="00AE07C4">
        <w:rPr>
          <w:color w:val="000000"/>
          <w:sz w:val="28"/>
          <w:szCs w:val="28"/>
        </w:rPr>
        <w:t>, Cambridge University Press, Cambridge, UK, 1990.</w:t>
      </w:r>
    </w:p>
    <w:p w14:paraId="7C8D66DA" w14:textId="080FB658" w:rsidR="00AE07C4" w:rsidRPr="00AE07C4" w:rsidRDefault="00AE07C4" w:rsidP="00AE07C4">
      <w:pPr>
        <w:pStyle w:val="referencetext"/>
        <w:shd w:val="clear" w:color="auto" w:fill="FFFFFF"/>
        <w:spacing w:before="0" w:beforeAutospacing="0" w:after="0" w:afterAutospacing="0" w:line="360" w:lineRule="atLeast"/>
        <w:jc w:val="both"/>
        <w:rPr>
          <w:color w:val="000000"/>
          <w:sz w:val="28"/>
          <w:szCs w:val="28"/>
        </w:rPr>
      </w:pPr>
      <w:r w:rsidRPr="00AE07C4">
        <w:rPr>
          <w:color w:val="000000"/>
          <w:sz w:val="28"/>
          <w:szCs w:val="28"/>
        </w:rPr>
        <w:t xml:space="preserve">[8] </w:t>
      </w:r>
      <w:r w:rsidRPr="00AE07C4">
        <w:rPr>
          <w:color w:val="000000"/>
          <w:sz w:val="28"/>
          <w:szCs w:val="28"/>
        </w:rPr>
        <w:t xml:space="preserve">S. </w:t>
      </w:r>
      <w:proofErr w:type="spellStart"/>
      <w:r w:rsidRPr="00AE07C4">
        <w:rPr>
          <w:color w:val="000000"/>
          <w:sz w:val="28"/>
          <w:szCs w:val="28"/>
        </w:rPr>
        <w:t>Ahluwalia</w:t>
      </w:r>
      <w:proofErr w:type="spellEnd"/>
      <w:r w:rsidRPr="00AE07C4">
        <w:rPr>
          <w:color w:val="000000"/>
          <w:sz w:val="28"/>
          <w:szCs w:val="28"/>
        </w:rPr>
        <w:t xml:space="preserve">, R. V. </w:t>
      </w:r>
      <w:proofErr w:type="spellStart"/>
      <w:r w:rsidRPr="00AE07C4">
        <w:rPr>
          <w:color w:val="000000"/>
          <w:sz w:val="28"/>
          <w:szCs w:val="28"/>
        </w:rPr>
        <w:t>Mahto</w:t>
      </w:r>
      <w:proofErr w:type="spellEnd"/>
      <w:r w:rsidRPr="00AE07C4">
        <w:rPr>
          <w:color w:val="000000"/>
          <w:sz w:val="28"/>
          <w:szCs w:val="28"/>
        </w:rPr>
        <w:t>, and M. Guerrero, “</w:t>
      </w:r>
      <w:proofErr w:type="spellStart"/>
      <w:r w:rsidRPr="00AE07C4">
        <w:rPr>
          <w:color w:val="000000"/>
          <w:sz w:val="28"/>
          <w:szCs w:val="28"/>
        </w:rPr>
        <w:t>Blockchain</w:t>
      </w:r>
      <w:proofErr w:type="spellEnd"/>
      <w:r w:rsidRPr="00AE07C4">
        <w:rPr>
          <w:color w:val="000000"/>
          <w:sz w:val="28"/>
          <w:szCs w:val="28"/>
        </w:rPr>
        <w:t xml:space="preserve"> technology and startup financing: a transaction cost economics perspective,” </w:t>
      </w:r>
      <w:r w:rsidRPr="00AE07C4">
        <w:rPr>
          <w:i/>
          <w:iCs/>
          <w:color w:val="000000"/>
          <w:sz w:val="28"/>
          <w:szCs w:val="28"/>
        </w:rPr>
        <w:t>Technological Forecasting and Social Change</w:t>
      </w:r>
      <w:r w:rsidRPr="00AE07C4">
        <w:rPr>
          <w:color w:val="000000"/>
          <w:sz w:val="28"/>
          <w:szCs w:val="28"/>
        </w:rPr>
        <w:t>, vol. 151, Article ID 119854, 2020.</w:t>
      </w:r>
    </w:p>
    <w:p w14:paraId="77085CA6" w14:textId="77777777" w:rsidR="00215110" w:rsidRDefault="00AE07C4" w:rsidP="00215110">
      <w:pPr>
        <w:shd w:val="clear" w:color="auto" w:fill="FFFFFF"/>
        <w:spacing w:line="360" w:lineRule="atLeast"/>
        <w:jc w:val="both"/>
        <w:rPr>
          <w:rFonts w:ascii="Times New Roman" w:hAnsi="Times New Roman" w:cs="Times New Roman"/>
          <w:color w:val="000000"/>
          <w:sz w:val="28"/>
          <w:szCs w:val="28"/>
        </w:rPr>
      </w:pPr>
      <w:r w:rsidRPr="00AE07C4">
        <w:rPr>
          <w:rFonts w:ascii="Times New Roman" w:hAnsi="Times New Roman" w:cs="Times New Roman"/>
          <w:color w:val="000000"/>
          <w:sz w:val="28"/>
          <w:szCs w:val="28"/>
        </w:rPr>
        <w:t>View at: </w:t>
      </w:r>
      <w:hyperlink r:id="rId11" w:tgtFrame="_blank" w:history="1">
        <w:r w:rsidRPr="00AE07C4">
          <w:rPr>
            <w:rStyle w:val="Hyperlink"/>
            <w:rFonts w:ascii="Times New Roman" w:hAnsi="Times New Roman" w:cs="Times New Roman"/>
            <w:color w:val="4D8A17"/>
            <w:sz w:val="28"/>
            <w:szCs w:val="28"/>
          </w:rPr>
          <w:t>Publisher Site</w:t>
        </w:r>
      </w:hyperlink>
      <w:r w:rsidRPr="00AE07C4">
        <w:rPr>
          <w:rStyle w:val="sep"/>
          <w:rFonts w:ascii="Times New Roman" w:hAnsi="Times New Roman" w:cs="Times New Roman"/>
          <w:color w:val="000000"/>
          <w:sz w:val="28"/>
          <w:szCs w:val="28"/>
        </w:rPr>
        <w:t> | </w:t>
      </w:r>
      <w:hyperlink r:id="rId12" w:tgtFrame="_blank" w:history="1">
        <w:r w:rsidRPr="00AE07C4">
          <w:rPr>
            <w:rStyle w:val="Hyperlink"/>
            <w:rFonts w:ascii="Times New Roman" w:hAnsi="Times New Roman" w:cs="Times New Roman"/>
            <w:color w:val="4D8A17"/>
            <w:sz w:val="28"/>
            <w:szCs w:val="28"/>
          </w:rPr>
          <w:t>Google Scholar</w:t>
        </w:r>
      </w:hyperlink>
    </w:p>
    <w:p w14:paraId="5857D19D" w14:textId="16D7349C" w:rsidR="00AE07C4" w:rsidRPr="00AE07C4" w:rsidRDefault="008B15A6" w:rsidP="00215110">
      <w:pPr>
        <w:shd w:val="clear" w:color="auto" w:fill="FFFFFF"/>
        <w:spacing w:line="360" w:lineRule="atLeast"/>
        <w:jc w:val="both"/>
        <w:rPr>
          <w:rFonts w:ascii="Times New Roman" w:hAnsi="Times New Roman" w:cs="Times New Roman"/>
          <w:color w:val="000000"/>
          <w:sz w:val="28"/>
          <w:szCs w:val="28"/>
        </w:rPr>
      </w:pPr>
      <w:r>
        <w:rPr>
          <w:color w:val="000000"/>
          <w:sz w:val="28"/>
          <w:szCs w:val="28"/>
        </w:rPr>
        <w:t>[9</w:t>
      </w:r>
      <w:r w:rsidR="00AE07C4" w:rsidRPr="00AE07C4">
        <w:rPr>
          <w:rFonts w:ascii="Times New Roman" w:hAnsi="Times New Roman" w:cs="Times New Roman"/>
          <w:color w:val="000000"/>
          <w:sz w:val="28"/>
          <w:szCs w:val="28"/>
        </w:rPr>
        <w:t xml:space="preserve">] </w:t>
      </w:r>
      <w:r w:rsidR="00AE07C4" w:rsidRPr="00AE07C4">
        <w:rPr>
          <w:rFonts w:ascii="Times New Roman" w:hAnsi="Times New Roman" w:cs="Times New Roman"/>
          <w:color w:val="000000"/>
          <w:sz w:val="28"/>
          <w:szCs w:val="28"/>
        </w:rPr>
        <w:t>C. G. Schmidt and S. M. Wagner, “</w:t>
      </w:r>
      <w:proofErr w:type="spellStart"/>
      <w:r w:rsidR="00AE07C4" w:rsidRPr="00AE07C4">
        <w:rPr>
          <w:rFonts w:ascii="Times New Roman" w:hAnsi="Times New Roman" w:cs="Times New Roman"/>
          <w:color w:val="000000"/>
          <w:sz w:val="28"/>
          <w:szCs w:val="28"/>
        </w:rPr>
        <w:t>Blockchain</w:t>
      </w:r>
      <w:proofErr w:type="spellEnd"/>
      <w:r w:rsidR="00AE07C4" w:rsidRPr="00AE07C4">
        <w:rPr>
          <w:rFonts w:ascii="Times New Roman" w:hAnsi="Times New Roman" w:cs="Times New Roman"/>
          <w:color w:val="000000"/>
          <w:sz w:val="28"/>
          <w:szCs w:val="28"/>
        </w:rPr>
        <w:t xml:space="preserve"> and supply chain relations: a transaction cost theory perspective,” </w:t>
      </w:r>
      <w:r w:rsidR="00AE07C4" w:rsidRPr="00AE07C4">
        <w:rPr>
          <w:rFonts w:ascii="Times New Roman" w:hAnsi="Times New Roman" w:cs="Times New Roman"/>
          <w:i/>
          <w:iCs/>
          <w:color w:val="000000"/>
          <w:sz w:val="28"/>
          <w:szCs w:val="28"/>
        </w:rPr>
        <w:t>Journal of Purchasing and Supply Management</w:t>
      </w:r>
      <w:r w:rsidR="00AE07C4" w:rsidRPr="00AE07C4">
        <w:rPr>
          <w:rFonts w:ascii="Times New Roman" w:hAnsi="Times New Roman" w:cs="Times New Roman"/>
          <w:color w:val="000000"/>
          <w:sz w:val="28"/>
          <w:szCs w:val="28"/>
        </w:rPr>
        <w:t>, vol. 25, no. 4, Article ID 100552, 2019.</w:t>
      </w:r>
    </w:p>
    <w:p w14:paraId="3C115538" w14:textId="77777777" w:rsidR="00AE07C4" w:rsidRPr="00AE07C4" w:rsidRDefault="00AE07C4" w:rsidP="00AE07C4">
      <w:pPr>
        <w:shd w:val="clear" w:color="auto" w:fill="FFFFFF"/>
        <w:spacing w:line="360" w:lineRule="atLeast"/>
        <w:jc w:val="both"/>
        <w:rPr>
          <w:rFonts w:ascii="Times New Roman" w:hAnsi="Times New Roman" w:cs="Times New Roman"/>
          <w:color w:val="000000"/>
          <w:sz w:val="28"/>
          <w:szCs w:val="28"/>
        </w:rPr>
      </w:pPr>
      <w:r w:rsidRPr="00AE07C4">
        <w:rPr>
          <w:rFonts w:ascii="Times New Roman" w:hAnsi="Times New Roman" w:cs="Times New Roman"/>
          <w:color w:val="000000"/>
          <w:sz w:val="28"/>
          <w:szCs w:val="28"/>
        </w:rPr>
        <w:lastRenderedPageBreak/>
        <w:t>View at: </w:t>
      </w:r>
      <w:hyperlink r:id="rId13" w:tgtFrame="_blank" w:history="1">
        <w:r w:rsidRPr="00AE07C4">
          <w:rPr>
            <w:rStyle w:val="Hyperlink"/>
            <w:rFonts w:ascii="Times New Roman" w:hAnsi="Times New Roman" w:cs="Times New Roman"/>
            <w:color w:val="4D8A17"/>
            <w:sz w:val="28"/>
            <w:szCs w:val="28"/>
          </w:rPr>
          <w:t>Publisher Site</w:t>
        </w:r>
      </w:hyperlink>
      <w:r w:rsidRPr="00AE07C4">
        <w:rPr>
          <w:rStyle w:val="sep"/>
          <w:rFonts w:ascii="Times New Roman" w:hAnsi="Times New Roman" w:cs="Times New Roman"/>
          <w:color w:val="000000"/>
          <w:sz w:val="28"/>
          <w:szCs w:val="28"/>
        </w:rPr>
        <w:t> | </w:t>
      </w:r>
      <w:hyperlink r:id="rId14" w:tgtFrame="_blank" w:history="1">
        <w:r w:rsidRPr="00AE07C4">
          <w:rPr>
            <w:rStyle w:val="Hyperlink"/>
            <w:rFonts w:ascii="Times New Roman" w:hAnsi="Times New Roman" w:cs="Times New Roman"/>
            <w:color w:val="4D8A17"/>
            <w:sz w:val="28"/>
            <w:szCs w:val="28"/>
          </w:rPr>
          <w:t>Google Scholar</w:t>
        </w:r>
      </w:hyperlink>
    </w:p>
    <w:p w14:paraId="6264308A" w14:textId="784D3F95" w:rsidR="00215110" w:rsidRPr="00215110" w:rsidRDefault="00215110" w:rsidP="00215110">
      <w:pPr>
        <w:pStyle w:val="referencetext"/>
        <w:shd w:val="clear" w:color="auto" w:fill="FFFFFF"/>
        <w:spacing w:before="0" w:beforeAutospacing="0" w:after="0" w:afterAutospacing="0" w:line="360" w:lineRule="atLeast"/>
        <w:jc w:val="both"/>
        <w:rPr>
          <w:color w:val="000000"/>
          <w:sz w:val="28"/>
          <w:szCs w:val="28"/>
        </w:rPr>
      </w:pPr>
      <w:r w:rsidRPr="00215110">
        <w:rPr>
          <w:color w:val="000000"/>
          <w:sz w:val="28"/>
          <w:szCs w:val="28"/>
        </w:rPr>
        <w:t>[10]</w:t>
      </w:r>
      <w:r w:rsidRPr="00215110">
        <w:rPr>
          <w:color w:val="000000"/>
          <w:sz w:val="28"/>
          <w:szCs w:val="28"/>
        </w:rPr>
        <w:t xml:space="preserve">Z. </w:t>
      </w:r>
      <w:proofErr w:type="spellStart"/>
      <w:r w:rsidRPr="00215110">
        <w:rPr>
          <w:color w:val="000000"/>
          <w:sz w:val="28"/>
          <w:szCs w:val="28"/>
        </w:rPr>
        <w:t>Zheng</w:t>
      </w:r>
      <w:proofErr w:type="spellEnd"/>
      <w:r w:rsidRPr="00215110">
        <w:rPr>
          <w:color w:val="000000"/>
          <w:sz w:val="28"/>
          <w:szCs w:val="28"/>
        </w:rPr>
        <w:t xml:space="preserve">, S. </w:t>
      </w:r>
      <w:proofErr w:type="spellStart"/>
      <w:r w:rsidRPr="00215110">
        <w:rPr>
          <w:color w:val="000000"/>
          <w:sz w:val="28"/>
          <w:szCs w:val="28"/>
        </w:rPr>
        <w:t>Xie</w:t>
      </w:r>
      <w:proofErr w:type="spellEnd"/>
      <w:r w:rsidRPr="00215110">
        <w:rPr>
          <w:color w:val="000000"/>
          <w:sz w:val="28"/>
          <w:szCs w:val="28"/>
        </w:rPr>
        <w:t>, H.-N. Dai et al., “An overview on smart contracts: challenges, advances and platforms,” </w:t>
      </w:r>
      <w:r w:rsidRPr="00215110">
        <w:rPr>
          <w:i/>
          <w:iCs/>
          <w:color w:val="000000"/>
          <w:sz w:val="28"/>
          <w:szCs w:val="28"/>
        </w:rPr>
        <w:t>Future Generation Computer Systems</w:t>
      </w:r>
      <w:r w:rsidRPr="00215110">
        <w:rPr>
          <w:color w:val="000000"/>
          <w:sz w:val="28"/>
          <w:szCs w:val="28"/>
        </w:rPr>
        <w:t>, vol. 105, pp. 475–491, 2020.</w:t>
      </w:r>
    </w:p>
    <w:p w14:paraId="38A6F68D" w14:textId="77777777" w:rsidR="00215110" w:rsidRPr="00215110" w:rsidRDefault="00215110" w:rsidP="00215110">
      <w:pPr>
        <w:shd w:val="clear" w:color="auto" w:fill="FFFFFF"/>
        <w:spacing w:line="360" w:lineRule="atLeast"/>
        <w:jc w:val="both"/>
        <w:rPr>
          <w:rFonts w:ascii="Times New Roman" w:hAnsi="Times New Roman" w:cs="Times New Roman"/>
          <w:color w:val="000000"/>
          <w:sz w:val="28"/>
          <w:szCs w:val="28"/>
        </w:rPr>
      </w:pPr>
      <w:r w:rsidRPr="00215110">
        <w:rPr>
          <w:rFonts w:ascii="Times New Roman" w:hAnsi="Times New Roman" w:cs="Times New Roman"/>
          <w:color w:val="000000"/>
          <w:sz w:val="28"/>
          <w:szCs w:val="28"/>
        </w:rPr>
        <w:t>View at: </w:t>
      </w:r>
      <w:hyperlink r:id="rId15" w:tgtFrame="_blank" w:history="1">
        <w:r w:rsidRPr="00215110">
          <w:rPr>
            <w:rStyle w:val="Hyperlink"/>
            <w:rFonts w:ascii="Times New Roman" w:hAnsi="Times New Roman" w:cs="Times New Roman"/>
            <w:color w:val="4D8A17"/>
            <w:sz w:val="28"/>
            <w:szCs w:val="28"/>
          </w:rPr>
          <w:t>Publisher Site</w:t>
        </w:r>
      </w:hyperlink>
      <w:r w:rsidRPr="00215110">
        <w:rPr>
          <w:rStyle w:val="sep"/>
          <w:rFonts w:ascii="Times New Roman" w:hAnsi="Times New Roman" w:cs="Times New Roman"/>
          <w:color w:val="000000"/>
          <w:sz w:val="28"/>
          <w:szCs w:val="28"/>
        </w:rPr>
        <w:t> | </w:t>
      </w:r>
      <w:hyperlink r:id="rId16" w:tgtFrame="_blank" w:history="1">
        <w:r w:rsidRPr="00215110">
          <w:rPr>
            <w:rStyle w:val="Hyperlink"/>
            <w:rFonts w:ascii="Times New Roman" w:hAnsi="Times New Roman" w:cs="Times New Roman"/>
            <w:color w:val="4D8A17"/>
            <w:sz w:val="28"/>
            <w:szCs w:val="28"/>
          </w:rPr>
          <w:t>Google Scholar</w:t>
        </w:r>
      </w:hyperlink>
    </w:p>
    <w:p w14:paraId="7A302AD8" w14:textId="0A99C18C" w:rsidR="00215110" w:rsidRPr="00215110" w:rsidRDefault="00215110" w:rsidP="00215110">
      <w:pPr>
        <w:pStyle w:val="referencetext"/>
        <w:shd w:val="clear" w:color="auto" w:fill="FFFFFF"/>
        <w:spacing w:before="0" w:beforeAutospacing="0" w:after="0" w:afterAutospacing="0" w:line="360" w:lineRule="atLeast"/>
        <w:jc w:val="both"/>
        <w:rPr>
          <w:color w:val="000000"/>
          <w:sz w:val="28"/>
          <w:szCs w:val="28"/>
        </w:rPr>
      </w:pPr>
      <w:r w:rsidRPr="00215110">
        <w:rPr>
          <w:color w:val="000000"/>
          <w:sz w:val="28"/>
          <w:szCs w:val="28"/>
        </w:rPr>
        <w:t>[11]</w:t>
      </w:r>
      <w:r w:rsidRPr="00215110">
        <w:rPr>
          <w:color w:val="000000"/>
          <w:sz w:val="28"/>
          <w:szCs w:val="28"/>
        </w:rPr>
        <w:t xml:space="preserve">S. </w:t>
      </w:r>
      <w:proofErr w:type="spellStart"/>
      <w:r w:rsidRPr="00215110">
        <w:rPr>
          <w:color w:val="000000"/>
          <w:sz w:val="28"/>
          <w:szCs w:val="28"/>
        </w:rPr>
        <w:t>Yadav</w:t>
      </w:r>
      <w:proofErr w:type="spellEnd"/>
      <w:r w:rsidRPr="00215110">
        <w:rPr>
          <w:color w:val="000000"/>
          <w:sz w:val="28"/>
          <w:szCs w:val="28"/>
        </w:rPr>
        <w:t xml:space="preserve"> and S. P. Singh, “</w:t>
      </w:r>
      <w:proofErr w:type="spellStart"/>
      <w:r w:rsidRPr="00215110">
        <w:rPr>
          <w:color w:val="000000"/>
          <w:sz w:val="28"/>
          <w:szCs w:val="28"/>
        </w:rPr>
        <w:t>Blockchain</w:t>
      </w:r>
      <w:proofErr w:type="spellEnd"/>
      <w:r w:rsidRPr="00215110">
        <w:rPr>
          <w:color w:val="000000"/>
          <w:sz w:val="28"/>
          <w:szCs w:val="28"/>
        </w:rPr>
        <w:t xml:space="preserve"> critical success factors for sustainable supply chain,” </w:t>
      </w:r>
      <w:r w:rsidRPr="00215110">
        <w:rPr>
          <w:i/>
          <w:iCs/>
          <w:color w:val="000000"/>
          <w:sz w:val="28"/>
          <w:szCs w:val="28"/>
        </w:rPr>
        <w:t>Resources, Conservation and Recycling</w:t>
      </w:r>
      <w:r w:rsidRPr="00215110">
        <w:rPr>
          <w:color w:val="000000"/>
          <w:sz w:val="28"/>
          <w:szCs w:val="28"/>
        </w:rPr>
        <w:t>, vol. 152, Article ID 104505, 2020.</w:t>
      </w:r>
    </w:p>
    <w:p w14:paraId="24E89B47" w14:textId="77777777" w:rsidR="00215110" w:rsidRPr="00215110" w:rsidRDefault="00215110" w:rsidP="00215110">
      <w:pPr>
        <w:shd w:val="clear" w:color="auto" w:fill="FFFFFF"/>
        <w:spacing w:line="360" w:lineRule="atLeast"/>
        <w:jc w:val="both"/>
        <w:rPr>
          <w:rFonts w:ascii="Times New Roman" w:hAnsi="Times New Roman" w:cs="Times New Roman"/>
          <w:color w:val="000000"/>
          <w:sz w:val="28"/>
          <w:szCs w:val="28"/>
        </w:rPr>
      </w:pPr>
      <w:r w:rsidRPr="00215110">
        <w:rPr>
          <w:rFonts w:ascii="Times New Roman" w:hAnsi="Times New Roman" w:cs="Times New Roman"/>
          <w:color w:val="000000"/>
          <w:sz w:val="28"/>
          <w:szCs w:val="28"/>
        </w:rPr>
        <w:t>View at: </w:t>
      </w:r>
      <w:hyperlink r:id="rId17" w:tgtFrame="_blank" w:history="1">
        <w:r w:rsidRPr="00215110">
          <w:rPr>
            <w:rStyle w:val="Hyperlink"/>
            <w:rFonts w:ascii="Times New Roman" w:hAnsi="Times New Roman" w:cs="Times New Roman"/>
            <w:color w:val="4D8A17"/>
            <w:sz w:val="28"/>
            <w:szCs w:val="28"/>
          </w:rPr>
          <w:t>Publisher Site</w:t>
        </w:r>
      </w:hyperlink>
      <w:r w:rsidRPr="00215110">
        <w:rPr>
          <w:rStyle w:val="sep"/>
          <w:rFonts w:ascii="Times New Roman" w:hAnsi="Times New Roman" w:cs="Times New Roman"/>
          <w:color w:val="000000"/>
          <w:sz w:val="28"/>
          <w:szCs w:val="28"/>
        </w:rPr>
        <w:t> | </w:t>
      </w:r>
      <w:hyperlink r:id="rId18" w:tgtFrame="_blank" w:history="1">
        <w:r w:rsidRPr="00215110">
          <w:rPr>
            <w:rStyle w:val="Hyperlink"/>
            <w:rFonts w:ascii="Times New Roman" w:hAnsi="Times New Roman" w:cs="Times New Roman"/>
            <w:color w:val="4D8A17"/>
            <w:sz w:val="28"/>
            <w:szCs w:val="28"/>
          </w:rPr>
          <w:t>Google Scholar</w:t>
        </w:r>
      </w:hyperlink>
    </w:p>
    <w:p w14:paraId="7D24EEC6" w14:textId="675CB690" w:rsidR="00645B59" w:rsidRPr="00645B59" w:rsidRDefault="00645B59" w:rsidP="00645B59">
      <w:pPr>
        <w:pStyle w:val="referencetext"/>
        <w:shd w:val="clear" w:color="auto" w:fill="FFFFFF"/>
        <w:spacing w:before="0" w:beforeAutospacing="0" w:after="0" w:afterAutospacing="0" w:line="360" w:lineRule="atLeast"/>
        <w:jc w:val="both"/>
        <w:rPr>
          <w:color w:val="000000"/>
          <w:sz w:val="28"/>
          <w:szCs w:val="28"/>
        </w:rPr>
      </w:pPr>
      <w:r>
        <w:rPr>
          <w:color w:val="000000"/>
          <w:sz w:val="28"/>
          <w:szCs w:val="28"/>
        </w:rPr>
        <w:t xml:space="preserve">[12] </w:t>
      </w:r>
      <w:r w:rsidRPr="00645B59">
        <w:rPr>
          <w:color w:val="000000"/>
          <w:sz w:val="28"/>
          <w:szCs w:val="28"/>
        </w:rPr>
        <w:t xml:space="preserve">J. G. Coyne and P. L. </w:t>
      </w:r>
      <w:proofErr w:type="spellStart"/>
      <w:r w:rsidRPr="00645B59">
        <w:rPr>
          <w:color w:val="000000"/>
          <w:sz w:val="28"/>
          <w:szCs w:val="28"/>
        </w:rPr>
        <w:t>McMickle</w:t>
      </w:r>
      <w:proofErr w:type="spellEnd"/>
      <w:r w:rsidRPr="00645B59">
        <w:rPr>
          <w:color w:val="000000"/>
          <w:sz w:val="28"/>
          <w:szCs w:val="28"/>
        </w:rPr>
        <w:t xml:space="preserve">, “Can </w:t>
      </w:r>
      <w:proofErr w:type="spellStart"/>
      <w:r w:rsidRPr="00645B59">
        <w:rPr>
          <w:color w:val="000000"/>
          <w:sz w:val="28"/>
          <w:szCs w:val="28"/>
        </w:rPr>
        <w:t>blockchains</w:t>
      </w:r>
      <w:proofErr w:type="spellEnd"/>
      <w:r w:rsidRPr="00645B59">
        <w:rPr>
          <w:color w:val="000000"/>
          <w:sz w:val="28"/>
          <w:szCs w:val="28"/>
        </w:rPr>
        <w:t xml:space="preserve"> serve an accounting purpose?” </w:t>
      </w:r>
      <w:r w:rsidRPr="00645B59">
        <w:rPr>
          <w:i/>
          <w:iCs/>
          <w:color w:val="000000"/>
          <w:sz w:val="28"/>
          <w:szCs w:val="28"/>
        </w:rPr>
        <w:t>Journal of Emerging Technologies in Accounting</w:t>
      </w:r>
      <w:r w:rsidRPr="00645B59">
        <w:rPr>
          <w:color w:val="000000"/>
          <w:sz w:val="28"/>
          <w:szCs w:val="28"/>
        </w:rPr>
        <w:t>, vol. 14, no. 2, pp. 101–111, 2017.</w:t>
      </w:r>
    </w:p>
    <w:p w14:paraId="0CE92D4D" w14:textId="77777777" w:rsidR="00645B59" w:rsidRDefault="00645B59" w:rsidP="00645B59">
      <w:pPr>
        <w:shd w:val="clear" w:color="auto" w:fill="FFFFFF"/>
        <w:spacing w:line="360" w:lineRule="atLeast"/>
        <w:jc w:val="both"/>
        <w:rPr>
          <w:rFonts w:ascii="Times New Roman" w:hAnsi="Times New Roman" w:cs="Times New Roman"/>
          <w:color w:val="000000"/>
          <w:sz w:val="28"/>
          <w:szCs w:val="28"/>
        </w:rPr>
      </w:pPr>
      <w:r w:rsidRPr="00645B59">
        <w:rPr>
          <w:rFonts w:ascii="Times New Roman" w:hAnsi="Times New Roman" w:cs="Times New Roman"/>
          <w:color w:val="000000"/>
          <w:sz w:val="28"/>
          <w:szCs w:val="28"/>
        </w:rPr>
        <w:t>View at: </w:t>
      </w:r>
      <w:hyperlink r:id="rId19" w:tgtFrame="_blank" w:history="1">
        <w:r w:rsidRPr="00645B59">
          <w:rPr>
            <w:rStyle w:val="Hyperlink"/>
            <w:rFonts w:ascii="Times New Roman" w:hAnsi="Times New Roman" w:cs="Times New Roman"/>
            <w:color w:val="4D8A17"/>
            <w:sz w:val="28"/>
            <w:szCs w:val="28"/>
          </w:rPr>
          <w:t>Publisher Site</w:t>
        </w:r>
      </w:hyperlink>
      <w:r w:rsidRPr="00645B59">
        <w:rPr>
          <w:rStyle w:val="sep"/>
          <w:rFonts w:ascii="Times New Roman" w:hAnsi="Times New Roman" w:cs="Times New Roman"/>
          <w:color w:val="000000"/>
          <w:sz w:val="28"/>
          <w:szCs w:val="28"/>
        </w:rPr>
        <w:t> | </w:t>
      </w:r>
      <w:hyperlink r:id="rId20" w:tgtFrame="_blank" w:history="1">
        <w:r w:rsidRPr="00645B59">
          <w:rPr>
            <w:rStyle w:val="Hyperlink"/>
            <w:rFonts w:ascii="Times New Roman" w:hAnsi="Times New Roman" w:cs="Times New Roman"/>
            <w:color w:val="4D8A17"/>
            <w:sz w:val="28"/>
            <w:szCs w:val="28"/>
          </w:rPr>
          <w:t>Google Scholar</w:t>
        </w:r>
      </w:hyperlink>
    </w:p>
    <w:p w14:paraId="2FD8A27B" w14:textId="4C2EAF6A" w:rsidR="00E6480C" w:rsidRPr="00E6480C" w:rsidRDefault="00E6480C" w:rsidP="00F1499E">
      <w:pPr>
        <w:pStyle w:val="referencetext"/>
        <w:shd w:val="clear" w:color="auto" w:fill="FFFFFF"/>
        <w:spacing w:before="0" w:beforeAutospacing="0" w:after="0" w:afterAutospacing="0" w:line="360" w:lineRule="atLeast"/>
        <w:jc w:val="both"/>
        <w:rPr>
          <w:color w:val="000000"/>
          <w:sz w:val="28"/>
          <w:szCs w:val="28"/>
        </w:rPr>
      </w:pPr>
      <w:proofErr w:type="gramStart"/>
      <w:r>
        <w:rPr>
          <w:color w:val="000000"/>
          <w:sz w:val="28"/>
          <w:szCs w:val="28"/>
        </w:rPr>
        <w:t xml:space="preserve">[13] </w:t>
      </w:r>
      <w:r w:rsidRPr="00E6480C">
        <w:rPr>
          <w:color w:val="000000"/>
          <w:sz w:val="28"/>
          <w:szCs w:val="28"/>
        </w:rPr>
        <w:t xml:space="preserve">A. Wright and P. De </w:t>
      </w:r>
      <w:proofErr w:type="spellStart"/>
      <w:r w:rsidRPr="00E6480C">
        <w:rPr>
          <w:color w:val="000000"/>
          <w:sz w:val="28"/>
          <w:szCs w:val="28"/>
        </w:rPr>
        <w:t>Filippi</w:t>
      </w:r>
      <w:proofErr w:type="spellEnd"/>
      <w:r w:rsidRPr="00E6480C">
        <w:rPr>
          <w:color w:val="000000"/>
          <w:sz w:val="28"/>
          <w:szCs w:val="28"/>
        </w:rPr>
        <w:t xml:space="preserve">, “Decentralized </w:t>
      </w:r>
      <w:proofErr w:type="spellStart"/>
      <w:r w:rsidRPr="00E6480C">
        <w:rPr>
          <w:color w:val="000000"/>
          <w:sz w:val="28"/>
          <w:szCs w:val="28"/>
        </w:rPr>
        <w:t>blockchain</w:t>
      </w:r>
      <w:proofErr w:type="spellEnd"/>
      <w:r w:rsidRPr="00E6480C">
        <w:rPr>
          <w:color w:val="000000"/>
          <w:sz w:val="28"/>
          <w:szCs w:val="28"/>
        </w:rPr>
        <w:t xml:space="preserve"> technology and the rise of </w:t>
      </w:r>
      <w:proofErr w:type="spellStart"/>
      <w:r w:rsidRPr="00E6480C">
        <w:rPr>
          <w:color w:val="000000"/>
          <w:sz w:val="28"/>
          <w:szCs w:val="28"/>
        </w:rPr>
        <w:t>lex</w:t>
      </w:r>
      <w:proofErr w:type="spellEnd"/>
      <w:r w:rsidRPr="00E6480C">
        <w:rPr>
          <w:color w:val="000000"/>
          <w:sz w:val="28"/>
          <w:szCs w:val="28"/>
        </w:rPr>
        <w:t xml:space="preserve"> </w:t>
      </w:r>
      <w:proofErr w:type="spellStart"/>
      <w:r w:rsidRPr="00E6480C">
        <w:rPr>
          <w:color w:val="000000"/>
          <w:sz w:val="28"/>
          <w:szCs w:val="28"/>
        </w:rPr>
        <w:t>cryptographia</w:t>
      </w:r>
      <w:proofErr w:type="spellEnd"/>
      <w:r w:rsidRPr="00E6480C">
        <w:rPr>
          <w:color w:val="000000"/>
          <w:sz w:val="28"/>
          <w:szCs w:val="28"/>
        </w:rPr>
        <w:t>,” </w:t>
      </w:r>
      <w:r w:rsidRPr="00E6480C">
        <w:rPr>
          <w:i/>
          <w:iCs/>
          <w:color w:val="000000"/>
          <w:sz w:val="28"/>
          <w:szCs w:val="28"/>
        </w:rPr>
        <w:t>SSRN Electronic Journal</w:t>
      </w:r>
      <w:r w:rsidRPr="00E6480C">
        <w:rPr>
          <w:color w:val="000000"/>
          <w:sz w:val="28"/>
          <w:szCs w:val="28"/>
        </w:rPr>
        <w:t>, vol. 15, 2015.</w:t>
      </w:r>
      <w:proofErr w:type="gramEnd"/>
    </w:p>
    <w:p w14:paraId="24DE14AA" w14:textId="77777777" w:rsidR="00E6480C" w:rsidRPr="00E6480C" w:rsidRDefault="00E6480C" w:rsidP="00E6480C">
      <w:pPr>
        <w:shd w:val="clear" w:color="auto" w:fill="FFFFFF"/>
        <w:spacing w:line="360" w:lineRule="atLeast"/>
        <w:jc w:val="both"/>
        <w:rPr>
          <w:rFonts w:ascii="Times New Roman" w:hAnsi="Times New Roman" w:cs="Times New Roman"/>
          <w:color w:val="000000"/>
          <w:sz w:val="28"/>
          <w:szCs w:val="28"/>
        </w:rPr>
      </w:pPr>
      <w:r w:rsidRPr="00E6480C">
        <w:rPr>
          <w:rFonts w:ascii="Times New Roman" w:hAnsi="Times New Roman" w:cs="Times New Roman"/>
          <w:color w:val="000000"/>
          <w:sz w:val="28"/>
          <w:szCs w:val="28"/>
        </w:rPr>
        <w:t>View at: </w:t>
      </w:r>
      <w:hyperlink r:id="rId21" w:tgtFrame="_blank" w:history="1">
        <w:r w:rsidRPr="00E6480C">
          <w:rPr>
            <w:rStyle w:val="Hyperlink"/>
            <w:rFonts w:ascii="Times New Roman" w:hAnsi="Times New Roman" w:cs="Times New Roman"/>
            <w:color w:val="4D8A17"/>
            <w:sz w:val="28"/>
            <w:szCs w:val="28"/>
          </w:rPr>
          <w:t>Google Scholar</w:t>
        </w:r>
      </w:hyperlink>
    </w:p>
    <w:p w14:paraId="5D7D6D76" w14:textId="77777777" w:rsidR="00E6480C" w:rsidRDefault="00E6480C" w:rsidP="00E6480C">
      <w:pPr>
        <w:pStyle w:val="referencetext"/>
        <w:shd w:val="clear" w:color="auto" w:fill="FFFFFF"/>
        <w:spacing w:before="0" w:beforeAutospacing="0" w:after="0" w:afterAutospacing="0" w:line="360" w:lineRule="atLeast"/>
        <w:jc w:val="both"/>
        <w:rPr>
          <w:rFonts w:eastAsiaTheme="minorHAnsi"/>
          <w:color w:val="000000"/>
          <w:sz w:val="28"/>
          <w:szCs w:val="28"/>
          <w:lang w:val="en-IN"/>
        </w:rPr>
      </w:pPr>
    </w:p>
    <w:p w14:paraId="79F12689" w14:textId="53CFD27E" w:rsidR="00E6480C" w:rsidRPr="00E6480C" w:rsidRDefault="00E6480C" w:rsidP="00E6480C">
      <w:pPr>
        <w:pStyle w:val="referencetext"/>
        <w:shd w:val="clear" w:color="auto" w:fill="FFFFFF"/>
        <w:spacing w:before="0" w:beforeAutospacing="0" w:after="0" w:afterAutospacing="0" w:line="360" w:lineRule="atLeast"/>
        <w:jc w:val="both"/>
        <w:rPr>
          <w:color w:val="000000"/>
          <w:sz w:val="28"/>
          <w:szCs w:val="28"/>
        </w:rPr>
      </w:pPr>
      <w:r w:rsidRPr="00E6480C">
        <w:rPr>
          <w:color w:val="000000"/>
          <w:sz w:val="28"/>
          <w:szCs w:val="28"/>
        </w:rPr>
        <w:t>[</w:t>
      </w:r>
      <w:r>
        <w:rPr>
          <w:color w:val="000000"/>
          <w:sz w:val="28"/>
          <w:szCs w:val="28"/>
        </w:rPr>
        <w:t>14</w:t>
      </w:r>
      <w:r w:rsidRPr="00E6480C">
        <w:rPr>
          <w:color w:val="000000"/>
          <w:sz w:val="28"/>
          <w:szCs w:val="28"/>
        </w:rPr>
        <w:t>]</w:t>
      </w:r>
      <w:r w:rsidRPr="00E6480C">
        <w:rPr>
          <w:color w:val="000000"/>
          <w:sz w:val="28"/>
          <w:szCs w:val="28"/>
        </w:rPr>
        <w:t xml:space="preserve">D. </w:t>
      </w:r>
      <w:proofErr w:type="spellStart"/>
      <w:r w:rsidRPr="00E6480C">
        <w:rPr>
          <w:color w:val="000000"/>
          <w:sz w:val="28"/>
          <w:szCs w:val="28"/>
        </w:rPr>
        <w:t>Macrinici</w:t>
      </w:r>
      <w:proofErr w:type="spellEnd"/>
      <w:r w:rsidRPr="00E6480C">
        <w:rPr>
          <w:color w:val="000000"/>
          <w:sz w:val="28"/>
          <w:szCs w:val="28"/>
        </w:rPr>
        <w:t xml:space="preserve">, C. </w:t>
      </w:r>
      <w:proofErr w:type="spellStart"/>
      <w:r w:rsidRPr="00E6480C">
        <w:rPr>
          <w:color w:val="000000"/>
          <w:sz w:val="28"/>
          <w:szCs w:val="28"/>
        </w:rPr>
        <w:t>Cartofeanu</w:t>
      </w:r>
      <w:proofErr w:type="spellEnd"/>
      <w:r w:rsidRPr="00E6480C">
        <w:rPr>
          <w:color w:val="000000"/>
          <w:sz w:val="28"/>
          <w:szCs w:val="28"/>
        </w:rPr>
        <w:t xml:space="preserve">, and S. </w:t>
      </w:r>
      <w:proofErr w:type="spellStart"/>
      <w:proofErr w:type="gramStart"/>
      <w:r w:rsidRPr="00E6480C">
        <w:rPr>
          <w:color w:val="000000"/>
          <w:sz w:val="28"/>
          <w:szCs w:val="28"/>
        </w:rPr>
        <w:t>Gao</w:t>
      </w:r>
      <w:proofErr w:type="spellEnd"/>
      <w:proofErr w:type="gramEnd"/>
      <w:r w:rsidRPr="00E6480C">
        <w:rPr>
          <w:color w:val="000000"/>
          <w:sz w:val="28"/>
          <w:szCs w:val="28"/>
        </w:rPr>
        <w:t xml:space="preserve">, “Smart contract applications within </w:t>
      </w:r>
      <w:proofErr w:type="spellStart"/>
      <w:r w:rsidRPr="00E6480C">
        <w:rPr>
          <w:color w:val="000000"/>
          <w:sz w:val="28"/>
          <w:szCs w:val="28"/>
        </w:rPr>
        <w:t>blockchain</w:t>
      </w:r>
      <w:proofErr w:type="spellEnd"/>
      <w:r w:rsidRPr="00E6480C">
        <w:rPr>
          <w:color w:val="000000"/>
          <w:sz w:val="28"/>
          <w:szCs w:val="28"/>
        </w:rPr>
        <w:t xml:space="preserve"> technology: a </w:t>
      </w:r>
      <w:r w:rsidRPr="00E6480C">
        <w:rPr>
          <w:color w:val="000000"/>
          <w:sz w:val="28"/>
          <w:szCs w:val="28"/>
        </w:rPr>
        <w:lastRenderedPageBreak/>
        <w:t>systematic mapping study,” </w:t>
      </w:r>
      <w:r w:rsidRPr="00E6480C">
        <w:rPr>
          <w:i/>
          <w:iCs/>
          <w:color w:val="000000"/>
          <w:sz w:val="28"/>
          <w:szCs w:val="28"/>
        </w:rPr>
        <w:t>Telematics and Informatics</w:t>
      </w:r>
      <w:r w:rsidRPr="00E6480C">
        <w:rPr>
          <w:color w:val="000000"/>
          <w:sz w:val="28"/>
          <w:szCs w:val="28"/>
        </w:rPr>
        <w:t>, vol. 35, no. 8, pp. 2337–2354, 2018.</w:t>
      </w:r>
    </w:p>
    <w:p w14:paraId="5DEDDA90" w14:textId="77777777" w:rsidR="00E6480C" w:rsidRDefault="00E6480C" w:rsidP="00E6480C">
      <w:pPr>
        <w:shd w:val="clear" w:color="auto" w:fill="FFFFFF"/>
        <w:spacing w:line="360" w:lineRule="atLeast"/>
        <w:jc w:val="both"/>
        <w:rPr>
          <w:rFonts w:ascii="Times New Roman" w:hAnsi="Times New Roman" w:cs="Times New Roman"/>
          <w:color w:val="000000"/>
          <w:sz w:val="28"/>
          <w:szCs w:val="28"/>
        </w:rPr>
      </w:pPr>
      <w:r w:rsidRPr="00E6480C">
        <w:rPr>
          <w:rFonts w:ascii="Times New Roman" w:hAnsi="Times New Roman" w:cs="Times New Roman"/>
          <w:color w:val="000000"/>
          <w:sz w:val="28"/>
          <w:szCs w:val="28"/>
        </w:rPr>
        <w:t>View at: </w:t>
      </w:r>
      <w:hyperlink r:id="rId22" w:tgtFrame="_blank" w:history="1">
        <w:r w:rsidRPr="00E6480C">
          <w:rPr>
            <w:rStyle w:val="Hyperlink"/>
            <w:rFonts w:ascii="Times New Roman" w:hAnsi="Times New Roman" w:cs="Times New Roman"/>
            <w:color w:val="4D8A17"/>
            <w:sz w:val="28"/>
            <w:szCs w:val="28"/>
          </w:rPr>
          <w:t>Publisher Site</w:t>
        </w:r>
      </w:hyperlink>
      <w:r w:rsidRPr="00E6480C">
        <w:rPr>
          <w:rStyle w:val="sep"/>
          <w:rFonts w:ascii="Times New Roman" w:hAnsi="Times New Roman" w:cs="Times New Roman"/>
          <w:color w:val="000000"/>
          <w:sz w:val="28"/>
          <w:szCs w:val="28"/>
        </w:rPr>
        <w:t> | </w:t>
      </w:r>
      <w:hyperlink r:id="rId23" w:tgtFrame="_blank" w:history="1">
        <w:r w:rsidRPr="00E6480C">
          <w:rPr>
            <w:rStyle w:val="Hyperlink"/>
            <w:rFonts w:ascii="Times New Roman" w:hAnsi="Times New Roman" w:cs="Times New Roman"/>
            <w:color w:val="4D8A17"/>
            <w:sz w:val="28"/>
            <w:szCs w:val="28"/>
          </w:rPr>
          <w:t>Google Scholar</w:t>
        </w:r>
      </w:hyperlink>
    </w:p>
    <w:p w14:paraId="7AEECC7D" w14:textId="7464608D" w:rsidR="00E6480C" w:rsidRPr="00E6480C" w:rsidRDefault="00E6480C" w:rsidP="00E6480C">
      <w:pPr>
        <w:shd w:val="clear" w:color="auto" w:fill="FFFFFF"/>
        <w:spacing w:line="360" w:lineRule="atLeast"/>
        <w:jc w:val="both"/>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[15</w:t>
      </w:r>
      <w:r w:rsidRPr="00E6480C">
        <w:rPr>
          <w:rFonts w:ascii="Times New Roman" w:hAnsi="Times New Roman" w:cs="Times New Roman"/>
          <w:color w:val="000000"/>
          <w:sz w:val="28"/>
          <w:szCs w:val="28"/>
        </w:rPr>
        <w:t xml:space="preserve">] </w:t>
      </w:r>
      <w:r w:rsidRPr="00E6480C">
        <w:rPr>
          <w:rFonts w:ascii="Times New Roman" w:hAnsi="Times New Roman" w:cs="Times New Roman"/>
          <w:color w:val="000000"/>
          <w:sz w:val="28"/>
          <w:szCs w:val="28"/>
        </w:rPr>
        <w:t xml:space="preserve">L. </w:t>
      </w:r>
      <w:proofErr w:type="spellStart"/>
      <w:r w:rsidRPr="00E6480C">
        <w:rPr>
          <w:rFonts w:ascii="Times New Roman" w:hAnsi="Times New Roman" w:cs="Times New Roman"/>
          <w:color w:val="000000"/>
          <w:sz w:val="28"/>
          <w:szCs w:val="28"/>
        </w:rPr>
        <w:t>Zhong</w:t>
      </w:r>
      <w:proofErr w:type="spellEnd"/>
      <w:r w:rsidRPr="00E6480C">
        <w:rPr>
          <w:rFonts w:ascii="Times New Roman" w:hAnsi="Times New Roman" w:cs="Times New Roman"/>
          <w:color w:val="000000"/>
          <w:sz w:val="28"/>
          <w:szCs w:val="28"/>
        </w:rPr>
        <w:t xml:space="preserve">, Q. Wu, J. </w:t>
      </w:r>
      <w:proofErr w:type="spellStart"/>
      <w:r w:rsidRPr="00E6480C">
        <w:rPr>
          <w:rFonts w:ascii="Times New Roman" w:hAnsi="Times New Roman" w:cs="Times New Roman"/>
          <w:color w:val="000000"/>
          <w:sz w:val="28"/>
          <w:szCs w:val="28"/>
        </w:rPr>
        <w:t>Xie</w:t>
      </w:r>
      <w:proofErr w:type="spellEnd"/>
      <w:r w:rsidRPr="00E6480C">
        <w:rPr>
          <w:rFonts w:ascii="Times New Roman" w:hAnsi="Times New Roman" w:cs="Times New Roman"/>
          <w:color w:val="000000"/>
          <w:sz w:val="28"/>
          <w:szCs w:val="28"/>
        </w:rPr>
        <w:t xml:space="preserve">, Z. Guan, and B. Qin, “A secure large-scale instant payment system based on </w:t>
      </w:r>
      <w:proofErr w:type="spellStart"/>
      <w:r w:rsidRPr="00E6480C">
        <w:rPr>
          <w:rFonts w:ascii="Times New Roman" w:hAnsi="Times New Roman" w:cs="Times New Roman"/>
          <w:color w:val="000000"/>
          <w:sz w:val="28"/>
          <w:szCs w:val="28"/>
        </w:rPr>
        <w:t>blockchain</w:t>
      </w:r>
      <w:proofErr w:type="spellEnd"/>
      <w:r w:rsidRPr="00E6480C">
        <w:rPr>
          <w:rFonts w:ascii="Times New Roman" w:hAnsi="Times New Roman" w:cs="Times New Roman"/>
          <w:color w:val="000000"/>
          <w:sz w:val="28"/>
          <w:szCs w:val="28"/>
        </w:rPr>
        <w:t>,” </w:t>
      </w:r>
      <w:r w:rsidRPr="00E6480C">
        <w:rPr>
          <w:rFonts w:ascii="Times New Roman" w:hAnsi="Times New Roman" w:cs="Times New Roman"/>
          <w:i/>
          <w:iCs/>
          <w:color w:val="000000"/>
          <w:sz w:val="28"/>
          <w:szCs w:val="28"/>
        </w:rPr>
        <w:t>Computers &amp; Security</w:t>
      </w:r>
      <w:r w:rsidRPr="00E6480C">
        <w:rPr>
          <w:rFonts w:ascii="Times New Roman" w:hAnsi="Times New Roman" w:cs="Times New Roman"/>
          <w:color w:val="000000"/>
          <w:sz w:val="28"/>
          <w:szCs w:val="28"/>
        </w:rPr>
        <w:t>, vol. 84, pp. 349–364, 2019.</w:t>
      </w:r>
      <w:proofErr w:type="gramEnd"/>
    </w:p>
    <w:p w14:paraId="3627DBA9" w14:textId="77777777" w:rsidR="00E6480C" w:rsidRDefault="00E6480C" w:rsidP="00E6480C">
      <w:pPr>
        <w:shd w:val="clear" w:color="auto" w:fill="FFFFFF"/>
        <w:spacing w:line="360" w:lineRule="atLeast"/>
        <w:jc w:val="both"/>
        <w:rPr>
          <w:rFonts w:ascii="Times New Roman" w:hAnsi="Times New Roman" w:cs="Times New Roman"/>
          <w:color w:val="000000"/>
          <w:sz w:val="28"/>
          <w:szCs w:val="28"/>
        </w:rPr>
      </w:pPr>
      <w:r w:rsidRPr="00E6480C">
        <w:rPr>
          <w:rFonts w:ascii="Times New Roman" w:hAnsi="Times New Roman" w:cs="Times New Roman"/>
          <w:color w:val="000000"/>
          <w:sz w:val="28"/>
          <w:szCs w:val="28"/>
        </w:rPr>
        <w:t>View at: </w:t>
      </w:r>
      <w:hyperlink r:id="rId24" w:tgtFrame="_blank" w:history="1">
        <w:r w:rsidRPr="00E6480C">
          <w:rPr>
            <w:rStyle w:val="Hyperlink"/>
            <w:rFonts w:ascii="Times New Roman" w:hAnsi="Times New Roman" w:cs="Times New Roman"/>
            <w:color w:val="4D8A17"/>
            <w:sz w:val="28"/>
            <w:szCs w:val="28"/>
          </w:rPr>
          <w:t>Publisher Site</w:t>
        </w:r>
      </w:hyperlink>
      <w:r w:rsidRPr="00E6480C">
        <w:rPr>
          <w:rStyle w:val="sep"/>
          <w:rFonts w:ascii="Times New Roman" w:hAnsi="Times New Roman" w:cs="Times New Roman"/>
          <w:color w:val="000000"/>
          <w:sz w:val="28"/>
          <w:szCs w:val="28"/>
        </w:rPr>
        <w:t> | </w:t>
      </w:r>
      <w:hyperlink r:id="rId25" w:tgtFrame="_blank" w:history="1">
        <w:r w:rsidRPr="00E6480C">
          <w:rPr>
            <w:rStyle w:val="Hyperlink"/>
            <w:rFonts w:ascii="Times New Roman" w:hAnsi="Times New Roman" w:cs="Times New Roman"/>
            <w:color w:val="4D8A17"/>
            <w:sz w:val="28"/>
            <w:szCs w:val="28"/>
          </w:rPr>
          <w:t>Google Scholar</w:t>
        </w:r>
      </w:hyperlink>
    </w:p>
    <w:p w14:paraId="21B91C31" w14:textId="4B16B4AB" w:rsidR="00B73E79" w:rsidRPr="00B73E79" w:rsidRDefault="00B73E79" w:rsidP="00B73E79">
      <w:pPr>
        <w:pStyle w:val="referencetext"/>
        <w:shd w:val="clear" w:color="auto" w:fill="FFFFFF"/>
        <w:spacing w:before="0" w:beforeAutospacing="0" w:after="0" w:afterAutospacing="0" w:line="360" w:lineRule="atLeast"/>
        <w:jc w:val="both"/>
        <w:rPr>
          <w:color w:val="000000"/>
          <w:sz w:val="28"/>
          <w:szCs w:val="28"/>
        </w:rPr>
      </w:pPr>
      <w:r w:rsidRPr="00B73E79">
        <w:rPr>
          <w:color w:val="000000"/>
          <w:sz w:val="28"/>
          <w:szCs w:val="28"/>
        </w:rPr>
        <w:t>[</w:t>
      </w:r>
      <w:r>
        <w:rPr>
          <w:color w:val="000000"/>
          <w:sz w:val="28"/>
          <w:szCs w:val="28"/>
        </w:rPr>
        <w:t>16</w:t>
      </w:r>
      <w:r w:rsidRPr="00B73E79">
        <w:rPr>
          <w:color w:val="000000"/>
          <w:sz w:val="28"/>
          <w:szCs w:val="28"/>
        </w:rPr>
        <w:t>]</w:t>
      </w:r>
      <w:r w:rsidRPr="00B73E79">
        <w:rPr>
          <w:color w:val="000000"/>
          <w:sz w:val="28"/>
          <w:szCs w:val="28"/>
        </w:rPr>
        <w:t xml:space="preserve">L. Zhang, M. </w:t>
      </w:r>
      <w:proofErr w:type="spellStart"/>
      <w:r w:rsidRPr="00B73E79">
        <w:rPr>
          <w:color w:val="000000"/>
          <w:sz w:val="28"/>
          <w:szCs w:val="28"/>
        </w:rPr>
        <w:t>Luo</w:t>
      </w:r>
      <w:proofErr w:type="spellEnd"/>
      <w:r w:rsidRPr="00B73E79">
        <w:rPr>
          <w:color w:val="000000"/>
          <w:sz w:val="28"/>
          <w:szCs w:val="28"/>
        </w:rPr>
        <w:t>, J. Li et al., “</w:t>
      </w:r>
      <w:proofErr w:type="spellStart"/>
      <w:r w:rsidRPr="00B73E79">
        <w:rPr>
          <w:color w:val="000000"/>
          <w:sz w:val="28"/>
          <w:szCs w:val="28"/>
        </w:rPr>
        <w:t>Blockchain</w:t>
      </w:r>
      <w:proofErr w:type="spellEnd"/>
      <w:r w:rsidRPr="00B73E79">
        <w:rPr>
          <w:color w:val="000000"/>
          <w:sz w:val="28"/>
          <w:szCs w:val="28"/>
        </w:rPr>
        <w:t xml:space="preserve"> based secure data sharing system for Internet of vehicles: a position paper,” </w:t>
      </w:r>
      <w:r w:rsidRPr="00B73E79">
        <w:rPr>
          <w:i/>
          <w:iCs/>
          <w:color w:val="000000"/>
          <w:sz w:val="28"/>
          <w:szCs w:val="28"/>
        </w:rPr>
        <w:t>Vehicular Communications</w:t>
      </w:r>
      <w:r w:rsidRPr="00B73E79">
        <w:rPr>
          <w:color w:val="000000"/>
          <w:sz w:val="28"/>
          <w:szCs w:val="28"/>
        </w:rPr>
        <w:t>, vol. 16, pp. 85–93, 2019.</w:t>
      </w:r>
    </w:p>
    <w:p w14:paraId="557B3BB2" w14:textId="77777777" w:rsidR="00B73E79" w:rsidRPr="00B73E79" w:rsidRDefault="00B73E79" w:rsidP="00B73E79">
      <w:pPr>
        <w:shd w:val="clear" w:color="auto" w:fill="FFFFFF"/>
        <w:spacing w:line="360" w:lineRule="atLeast"/>
        <w:jc w:val="both"/>
        <w:rPr>
          <w:rFonts w:ascii="Times New Roman" w:hAnsi="Times New Roman" w:cs="Times New Roman"/>
          <w:color w:val="000000"/>
          <w:sz w:val="28"/>
          <w:szCs w:val="28"/>
        </w:rPr>
      </w:pPr>
      <w:r w:rsidRPr="00B73E79">
        <w:rPr>
          <w:rFonts w:ascii="Times New Roman" w:hAnsi="Times New Roman" w:cs="Times New Roman"/>
          <w:color w:val="000000"/>
          <w:sz w:val="28"/>
          <w:szCs w:val="28"/>
        </w:rPr>
        <w:t>View at: </w:t>
      </w:r>
      <w:hyperlink r:id="rId26" w:tgtFrame="_blank" w:history="1">
        <w:r w:rsidRPr="00B73E79">
          <w:rPr>
            <w:rStyle w:val="Hyperlink"/>
            <w:rFonts w:ascii="Times New Roman" w:hAnsi="Times New Roman" w:cs="Times New Roman"/>
            <w:color w:val="4D8A17"/>
            <w:sz w:val="28"/>
            <w:szCs w:val="28"/>
          </w:rPr>
          <w:t>Publisher Site</w:t>
        </w:r>
      </w:hyperlink>
      <w:r w:rsidRPr="00B73E79">
        <w:rPr>
          <w:rStyle w:val="sep"/>
          <w:rFonts w:ascii="Times New Roman" w:hAnsi="Times New Roman" w:cs="Times New Roman"/>
          <w:color w:val="000000"/>
          <w:sz w:val="28"/>
          <w:szCs w:val="28"/>
        </w:rPr>
        <w:t> | </w:t>
      </w:r>
      <w:hyperlink r:id="rId27" w:tgtFrame="_blank" w:history="1">
        <w:r w:rsidRPr="00B73E79">
          <w:rPr>
            <w:rStyle w:val="Hyperlink"/>
            <w:rFonts w:ascii="Times New Roman" w:hAnsi="Times New Roman" w:cs="Times New Roman"/>
            <w:color w:val="4D8A17"/>
            <w:sz w:val="28"/>
            <w:szCs w:val="28"/>
          </w:rPr>
          <w:t>Google Scholar</w:t>
        </w:r>
      </w:hyperlink>
    </w:p>
    <w:p w14:paraId="73AE08D5" w14:textId="411DE262" w:rsidR="00B73E79" w:rsidRPr="00B73E79" w:rsidRDefault="00B73E79" w:rsidP="00B73E79">
      <w:pPr>
        <w:pStyle w:val="referencetext"/>
        <w:shd w:val="clear" w:color="auto" w:fill="FFFFFF"/>
        <w:spacing w:before="0" w:beforeAutospacing="0" w:after="0" w:afterAutospacing="0" w:line="360" w:lineRule="atLeast"/>
        <w:jc w:val="both"/>
        <w:rPr>
          <w:color w:val="000000"/>
          <w:sz w:val="28"/>
          <w:szCs w:val="28"/>
        </w:rPr>
      </w:pPr>
      <w:r w:rsidRPr="00B73E79">
        <w:rPr>
          <w:color w:val="000000"/>
          <w:sz w:val="28"/>
          <w:szCs w:val="28"/>
        </w:rPr>
        <w:t>[</w:t>
      </w:r>
      <w:r>
        <w:rPr>
          <w:color w:val="000000"/>
          <w:sz w:val="28"/>
          <w:szCs w:val="28"/>
        </w:rPr>
        <w:t>17</w:t>
      </w:r>
      <w:r w:rsidRPr="00B73E79">
        <w:rPr>
          <w:color w:val="000000"/>
          <w:sz w:val="28"/>
          <w:szCs w:val="28"/>
        </w:rPr>
        <w:t>]</w:t>
      </w:r>
      <w:r w:rsidRPr="00B73E79">
        <w:rPr>
          <w:color w:val="000000"/>
          <w:sz w:val="28"/>
          <w:szCs w:val="28"/>
        </w:rPr>
        <w:t xml:space="preserve">Z. Yang, K. Yang, L. Lei, K. </w:t>
      </w:r>
      <w:proofErr w:type="spellStart"/>
      <w:r w:rsidRPr="00B73E79">
        <w:rPr>
          <w:color w:val="000000"/>
          <w:sz w:val="28"/>
          <w:szCs w:val="28"/>
        </w:rPr>
        <w:t>Zheng</w:t>
      </w:r>
      <w:proofErr w:type="spellEnd"/>
      <w:r w:rsidRPr="00B73E79">
        <w:rPr>
          <w:color w:val="000000"/>
          <w:sz w:val="28"/>
          <w:szCs w:val="28"/>
        </w:rPr>
        <w:t>, and V. C. Leung, “</w:t>
      </w:r>
      <w:proofErr w:type="spellStart"/>
      <w:r w:rsidRPr="00B73E79">
        <w:rPr>
          <w:color w:val="000000"/>
          <w:sz w:val="28"/>
          <w:szCs w:val="28"/>
        </w:rPr>
        <w:t>Blockchain</w:t>
      </w:r>
      <w:proofErr w:type="spellEnd"/>
      <w:r w:rsidRPr="00B73E79">
        <w:rPr>
          <w:color w:val="000000"/>
          <w:sz w:val="28"/>
          <w:szCs w:val="28"/>
        </w:rPr>
        <w:t>-based decentralized trust management in vehicular networks,” </w:t>
      </w:r>
      <w:r w:rsidRPr="00B73E79">
        <w:rPr>
          <w:i/>
          <w:iCs/>
          <w:color w:val="000000"/>
          <w:sz w:val="28"/>
          <w:szCs w:val="28"/>
        </w:rPr>
        <w:t>IEEE Internet of Things Journal</w:t>
      </w:r>
      <w:r w:rsidRPr="00B73E79">
        <w:rPr>
          <w:color w:val="000000"/>
          <w:sz w:val="28"/>
          <w:szCs w:val="28"/>
        </w:rPr>
        <w:t>, vol. 6, no. 2, pp. 1495–1505, 2018.</w:t>
      </w:r>
    </w:p>
    <w:p w14:paraId="7695C62B" w14:textId="77777777" w:rsidR="00B73E79" w:rsidRDefault="00B73E79" w:rsidP="00B73E79">
      <w:pPr>
        <w:shd w:val="clear" w:color="auto" w:fill="FFFFFF"/>
        <w:spacing w:line="360" w:lineRule="atLeast"/>
        <w:jc w:val="both"/>
        <w:rPr>
          <w:rFonts w:ascii="Times New Roman" w:hAnsi="Times New Roman" w:cs="Times New Roman"/>
          <w:color w:val="000000"/>
          <w:sz w:val="28"/>
          <w:szCs w:val="28"/>
        </w:rPr>
      </w:pPr>
      <w:r w:rsidRPr="00B73E79">
        <w:rPr>
          <w:rFonts w:ascii="Times New Roman" w:hAnsi="Times New Roman" w:cs="Times New Roman"/>
          <w:color w:val="000000"/>
          <w:sz w:val="28"/>
          <w:szCs w:val="28"/>
        </w:rPr>
        <w:t>View at: </w:t>
      </w:r>
      <w:hyperlink r:id="rId28" w:tgtFrame="_blank" w:history="1">
        <w:r w:rsidRPr="00B73E79">
          <w:rPr>
            <w:rStyle w:val="Hyperlink"/>
            <w:rFonts w:ascii="Times New Roman" w:hAnsi="Times New Roman" w:cs="Times New Roman"/>
            <w:color w:val="4D8A17"/>
            <w:sz w:val="28"/>
            <w:szCs w:val="28"/>
          </w:rPr>
          <w:t>Google Scholar</w:t>
        </w:r>
      </w:hyperlink>
    </w:p>
    <w:p w14:paraId="63DE0FFB" w14:textId="7B3C377F" w:rsidR="003862DF" w:rsidRPr="003862DF" w:rsidRDefault="003862DF" w:rsidP="003862DF">
      <w:pPr>
        <w:pStyle w:val="referencetext"/>
        <w:shd w:val="clear" w:color="auto" w:fill="FFFFFF"/>
        <w:spacing w:before="0" w:beforeAutospacing="0" w:after="0" w:afterAutospacing="0" w:line="360" w:lineRule="atLeast"/>
        <w:jc w:val="both"/>
        <w:rPr>
          <w:color w:val="000000"/>
          <w:sz w:val="28"/>
          <w:szCs w:val="28"/>
        </w:rPr>
      </w:pPr>
      <w:r>
        <w:rPr>
          <w:color w:val="000000"/>
          <w:sz w:val="28"/>
          <w:szCs w:val="28"/>
        </w:rPr>
        <w:t>[18]</w:t>
      </w:r>
      <w:r w:rsidRPr="003862DF">
        <w:rPr>
          <w:color w:val="000000"/>
          <w:sz w:val="28"/>
          <w:szCs w:val="28"/>
        </w:rPr>
        <w:t>S. Grant-Muller and M. Usher, “Intelligent transport systems: the propensity for environmental and economic benefits,” </w:t>
      </w:r>
      <w:r w:rsidRPr="003862DF">
        <w:rPr>
          <w:i/>
          <w:iCs/>
          <w:color w:val="000000"/>
          <w:sz w:val="28"/>
          <w:szCs w:val="28"/>
        </w:rPr>
        <w:t>Technological Forecasting and Social Change</w:t>
      </w:r>
      <w:r w:rsidRPr="003862DF">
        <w:rPr>
          <w:color w:val="000000"/>
          <w:sz w:val="28"/>
          <w:szCs w:val="28"/>
        </w:rPr>
        <w:t>, vol. 82, pp. 149–166, 2014.</w:t>
      </w:r>
    </w:p>
    <w:p w14:paraId="5917FEB4" w14:textId="77777777" w:rsidR="003862DF" w:rsidRPr="003862DF" w:rsidRDefault="003862DF" w:rsidP="003862DF">
      <w:pPr>
        <w:shd w:val="clear" w:color="auto" w:fill="FFFFFF"/>
        <w:spacing w:line="360" w:lineRule="atLeast"/>
        <w:jc w:val="both"/>
        <w:rPr>
          <w:rFonts w:ascii="Times New Roman" w:hAnsi="Times New Roman" w:cs="Times New Roman"/>
          <w:color w:val="000000"/>
          <w:sz w:val="28"/>
          <w:szCs w:val="28"/>
        </w:rPr>
      </w:pPr>
      <w:r w:rsidRPr="003862DF">
        <w:rPr>
          <w:rFonts w:ascii="Times New Roman" w:hAnsi="Times New Roman" w:cs="Times New Roman"/>
          <w:color w:val="000000"/>
          <w:sz w:val="28"/>
          <w:szCs w:val="28"/>
        </w:rPr>
        <w:lastRenderedPageBreak/>
        <w:t>View at: </w:t>
      </w:r>
      <w:hyperlink r:id="rId29" w:tgtFrame="_blank" w:history="1">
        <w:r w:rsidRPr="003862DF">
          <w:rPr>
            <w:rStyle w:val="Hyperlink"/>
            <w:rFonts w:ascii="Times New Roman" w:hAnsi="Times New Roman" w:cs="Times New Roman"/>
            <w:color w:val="4D8A17"/>
            <w:sz w:val="28"/>
            <w:szCs w:val="28"/>
          </w:rPr>
          <w:t>Publisher Site</w:t>
        </w:r>
      </w:hyperlink>
      <w:r w:rsidRPr="003862DF">
        <w:rPr>
          <w:rStyle w:val="sep"/>
          <w:rFonts w:ascii="Times New Roman" w:hAnsi="Times New Roman" w:cs="Times New Roman"/>
          <w:color w:val="000000"/>
          <w:sz w:val="28"/>
          <w:szCs w:val="28"/>
        </w:rPr>
        <w:t> | </w:t>
      </w:r>
      <w:hyperlink r:id="rId30" w:tgtFrame="_blank" w:history="1">
        <w:r w:rsidRPr="003862DF">
          <w:rPr>
            <w:rStyle w:val="Hyperlink"/>
            <w:rFonts w:ascii="Times New Roman" w:hAnsi="Times New Roman" w:cs="Times New Roman"/>
            <w:color w:val="4D8A17"/>
            <w:sz w:val="28"/>
            <w:szCs w:val="28"/>
          </w:rPr>
          <w:t>Google Scholar</w:t>
        </w:r>
      </w:hyperlink>
    </w:p>
    <w:p w14:paraId="08931629" w14:textId="5029ED02" w:rsidR="003862DF" w:rsidRPr="003862DF" w:rsidRDefault="003862DF" w:rsidP="003862DF">
      <w:pPr>
        <w:pStyle w:val="referencetext"/>
        <w:numPr>
          <w:ilvl w:val="0"/>
          <w:numId w:val="28"/>
        </w:numPr>
        <w:shd w:val="clear" w:color="auto" w:fill="FFFFFF"/>
        <w:spacing w:before="0" w:beforeAutospacing="0" w:after="0" w:afterAutospacing="0" w:line="360" w:lineRule="atLeast"/>
        <w:ind w:left="0"/>
        <w:jc w:val="both"/>
        <w:rPr>
          <w:color w:val="000000"/>
          <w:sz w:val="28"/>
          <w:szCs w:val="28"/>
        </w:rPr>
      </w:pPr>
      <w:r>
        <w:rPr>
          <w:color w:val="000000"/>
          <w:sz w:val="28"/>
          <w:szCs w:val="28"/>
        </w:rPr>
        <w:t>[19]</w:t>
      </w:r>
      <w:r w:rsidRPr="003862DF">
        <w:rPr>
          <w:color w:val="000000"/>
          <w:sz w:val="28"/>
          <w:szCs w:val="28"/>
        </w:rPr>
        <w:t>C.-Y. Hsu, C.-S. Yang, L.-C. Yu et al., “Development of a cloud-based service framework for energy conservation in a sustainable intelligent transportation system,” </w:t>
      </w:r>
      <w:r w:rsidRPr="003862DF">
        <w:rPr>
          <w:i/>
          <w:iCs/>
          <w:color w:val="000000"/>
          <w:sz w:val="28"/>
          <w:szCs w:val="28"/>
        </w:rPr>
        <w:t>International Journal of Production Economics</w:t>
      </w:r>
      <w:r w:rsidRPr="003862DF">
        <w:rPr>
          <w:color w:val="000000"/>
          <w:sz w:val="28"/>
          <w:szCs w:val="28"/>
        </w:rPr>
        <w:t>, vol. 164, pp. 454–461, 2015.</w:t>
      </w:r>
    </w:p>
    <w:p w14:paraId="0DC5E369" w14:textId="77777777" w:rsidR="003862DF" w:rsidRPr="003862DF" w:rsidRDefault="003862DF" w:rsidP="003862DF">
      <w:pPr>
        <w:shd w:val="clear" w:color="auto" w:fill="FFFFFF"/>
        <w:spacing w:line="360" w:lineRule="atLeast"/>
        <w:jc w:val="both"/>
        <w:rPr>
          <w:rFonts w:ascii="Times New Roman" w:hAnsi="Times New Roman" w:cs="Times New Roman"/>
          <w:color w:val="000000"/>
          <w:sz w:val="28"/>
          <w:szCs w:val="28"/>
        </w:rPr>
      </w:pPr>
      <w:r w:rsidRPr="003862DF">
        <w:rPr>
          <w:rFonts w:ascii="Times New Roman" w:hAnsi="Times New Roman" w:cs="Times New Roman"/>
          <w:color w:val="000000"/>
          <w:sz w:val="28"/>
          <w:szCs w:val="28"/>
        </w:rPr>
        <w:t>View at: </w:t>
      </w:r>
      <w:hyperlink r:id="rId31" w:tgtFrame="_blank" w:history="1">
        <w:r w:rsidRPr="003862DF">
          <w:rPr>
            <w:rStyle w:val="Hyperlink"/>
            <w:rFonts w:ascii="Times New Roman" w:hAnsi="Times New Roman" w:cs="Times New Roman"/>
            <w:color w:val="4D8A17"/>
            <w:sz w:val="28"/>
            <w:szCs w:val="28"/>
          </w:rPr>
          <w:t>Publisher Site</w:t>
        </w:r>
      </w:hyperlink>
      <w:r w:rsidRPr="003862DF">
        <w:rPr>
          <w:rStyle w:val="sep"/>
          <w:rFonts w:ascii="Times New Roman" w:hAnsi="Times New Roman" w:cs="Times New Roman"/>
          <w:color w:val="000000"/>
          <w:sz w:val="28"/>
          <w:szCs w:val="28"/>
        </w:rPr>
        <w:t> | </w:t>
      </w:r>
      <w:hyperlink r:id="rId32" w:tgtFrame="_blank" w:history="1">
        <w:r w:rsidRPr="003862DF">
          <w:rPr>
            <w:rStyle w:val="Hyperlink"/>
            <w:rFonts w:ascii="Times New Roman" w:hAnsi="Times New Roman" w:cs="Times New Roman"/>
            <w:color w:val="4D8A17"/>
            <w:sz w:val="28"/>
            <w:szCs w:val="28"/>
          </w:rPr>
          <w:t>Google Scholar</w:t>
        </w:r>
      </w:hyperlink>
    </w:p>
    <w:p w14:paraId="7BB1F5AD" w14:textId="737658E3" w:rsidR="003862DF" w:rsidRPr="003862DF" w:rsidRDefault="003862DF" w:rsidP="003862DF">
      <w:pPr>
        <w:pStyle w:val="referencetext"/>
        <w:numPr>
          <w:ilvl w:val="0"/>
          <w:numId w:val="28"/>
        </w:numPr>
        <w:shd w:val="clear" w:color="auto" w:fill="FFFFFF"/>
        <w:spacing w:before="0" w:beforeAutospacing="0" w:after="0" w:afterAutospacing="0" w:line="360" w:lineRule="atLeast"/>
        <w:ind w:left="0"/>
        <w:jc w:val="both"/>
        <w:rPr>
          <w:color w:val="000000"/>
          <w:sz w:val="28"/>
          <w:szCs w:val="28"/>
        </w:rPr>
      </w:pPr>
      <w:r>
        <w:rPr>
          <w:color w:val="000000"/>
          <w:sz w:val="28"/>
          <w:szCs w:val="28"/>
        </w:rPr>
        <w:t>[20]</w:t>
      </w:r>
      <w:r w:rsidRPr="003862DF">
        <w:rPr>
          <w:color w:val="000000"/>
          <w:sz w:val="28"/>
          <w:szCs w:val="28"/>
        </w:rPr>
        <w:t>S. Chang, “An overview on an automated truck platoon within the energy ITS project,” </w:t>
      </w:r>
      <w:r w:rsidRPr="003862DF">
        <w:rPr>
          <w:i/>
          <w:iCs/>
          <w:color w:val="000000"/>
          <w:sz w:val="28"/>
          <w:szCs w:val="28"/>
        </w:rPr>
        <w:t>IFAC Proceedings Volumes</w:t>
      </w:r>
      <w:r w:rsidRPr="003862DF">
        <w:rPr>
          <w:color w:val="000000"/>
          <w:sz w:val="28"/>
          <w:szCs w:val="28"/>
        </w:rPr>
        <w:t>, vol. 46, no. 21, pp. 41–46, 2013.</w:t>
      </w:r>
    </w:p>
    <w:p w14:paraId="752AF970" w14:textId="77777777" w:rsidR="003862DF" w:rsidRPr="003862DF" w:rsidRDefault="003862DF" w:rsidP="003862DF">
      <w:pPr>
        <w:shd w:val="clear" w:color="auto" w:fill="FFFFFF"/>
        <w:spacing w:line="360" w:lineRule="atLeast"/>
        <w:jc w:val="both"/>
        <w:rPr>
          <w:rFonts w:ascii="Times New Roman" w:hAnsi="Times New Roman" w:cs="Times New Roman"/>
          <w:color w:val="000000"/>
          <w:sz w:val="28"/>
          <w:szCs w:val="28"/>
        </w:rPr>
      </w:pPr>
      <w:r w:rsidRPr="003862DF">
        <w:rPr>
          <w:rFonts w:ascii="Times New Roman" w:hAnsi="Times New Roman" w:cs="Times New Roman"/>
          <w:color w:val="000000"/>
          <w:sz w:val="28"/>
          <w:szCs w:val="28"/>
        </w:rPr>
        <w:t>View at: </w:t>
      </w:r>
      <w:hyperlink r:id="rId33" w:tgtFrame="_blank" w:history="1">
        <w:r w:rsidRPr="003862DF">
          <w:rPr>
            <w:rStyle w:val="Hyperlink"/>
            <w:rFonts w:ascii="Times New Roman" w:hAnsi="Times New Roman" w:cs="Times New Roman"/>
            <w:color w:val="4D8A17"/>
            <w:sz w:val="28"/>
            <w:szCs w:val="28"/>
          </w:rPr>
          <w:t>Publisher Site</w:t>
        </w:r>
      </w:hyperlink>
      <w:r w:rsidRPr="003862DF">
        <w:rPr>
          <w:rStyle w:val="sep"/>
          <w:rFonts w:ascii="Times New Roman" w:hAnsi="Times New Roman" w:cs="Times New Roman"/>
          <w:color w:val="000000"/>
          <w:sz w:val="28"/>
          <w:szCs w:val="28"/>
        </w:rPr>
        <w:t> | </w:t>
      </w:r>
      <w:hyperlink r:id="rId34" w:tgtFrame="_blank" w:history="1">
        <w:r w:rsidRPr="003862DF">
          <w:rPr>
            <w:rStyle w:val="Hyperlink"/>
            <w:rFonts w:ascii="Times New Roman" w:hAnsi="Times New Roman" w:cs="Times New Roman"/>
            <w:color w:val="4D8A17"/>
            <w:sz w:val="28"/>
            <w:szCs w:val="28"/>
          </w:rPr>
          <w:t>Google Scholar</w:t>
        </w:r>
      </w:hyperlink>
    </w:p>
    <w:p w14:paraId="0CB026D1" w14:textId="1E3D03A3" w:rsidR="003862DF" w:rsidRPr="003862DF" w:rsidRDefault="003862DF" w:rsidP="003862DF">
      <w:pPr>
        <w:pStyle w:val="referencetext"/>
        <w:numPr>
          <w:ilvl w:val="0"/>
          <w:numId w:val="28"/>
        </w:numPr>
        <w:shd w:val="clear" w:color="auto" w:fill="FFFFFF"/>
        <w:spacing w:before="0" w:beforeAutospacing="0" w:after="0" w:afterAutospacing="0" w:line="360" w:lineRule="atLeast"/>
        <w:ind w:left="0"/>
        <w:jc w:val="both"/>
        <w:rPr>
          <w:color w:val="000000"/>
          <w:sz w:val="28"/>
          <w:szCs w:val="28"/>
        </w:rPr>
      </w:pPr>
      <w:r>
        <w:rPr>
          <w:color w:val="000000"/>
          <w:sz w:val="28"/>
          <w:szCs w:val="28"/>
        </w:rPr>
        <w:t>[21]</w:t>
      </w:r>
      <w:r w:rsidRPr="003862DF">
        <w:rPr>
          <w:color w:val="000000"/>
          <w:sz w:val="28"/>
          <w:szCs w:val="28"/>
        </w:rPr>
        <w:t>R. Li, A. Kido, and S. Wang, “Evaluation index development for intelligent transportation system in smart community based on big data,” </w:t>
      </w:r>
      <w:r w:rsidRPr="003862DF">
        <w:rPr>
          <w:i/>
          <w:iCs/>
          <w:color w:val="000000"/>
          <w:sz w:val="28"/>
          <w:szCs w:val="28"/>
        </w:rPr>
        <w:t>Advances in Mechanical Engineering</w:t>
      </w:r>
      <w:r w:rsidRPr="003862DF">
        <w:rPr>
          <w:color w:val="000000"/>
          <w:sz w:val="28"/>
          <w:szCs w:val="28"/>
        </w:rPr>
        <w:t>, vol. 7, no. 2, Article ID 541651, 2015.</w:t>
      </w:r>
    </w:p>
    <w:p w14:paraId="5CCDCD68" w14:textId="77777777" w:rsidR="003862DF" w:rsidRPr="003862DF" w:rsidRDefault="003862DF" w:rsidP="003862DF">
      <w:pPr>
        <w:shd w:val="clear" w:color="auto" w:fill="FFFFFF"/>
        <w:spacing w:line="360" w:lineRule="atLeast"/>
        <w:jc w:val="both"/>
        <w:rPr>
          <w:rFonts w:ascii="Times New Roman" w:hAnsi="Times New Roman" w:cs="Times New Roman"/>
          <w:color w:val="000000"/>
          <w:sz w:val="28"/>
          <w:szCs w:val="28"/>
        </w:rPr>
      </w:pPr>
      <w:r w:rsidRPr="003862DF">
        <w:rPr>
          <w:rFonts w:ascii="Times New Roman" w:hAnsi="Times New Roman" w:cs="Times New Roman"/>
          <w:color w:val="000000"/>
          <w:sz w:val="28"/>
          <w:szCs w:val="28"/>
        </w:rPr>
        <w:t>View at: </w:t>
      </w:r>
      <w:hyperlink r:id="rId35" w:tgtFrame="_blank" w:history="1">
        <w:r w:rsidRPr="003862DF">
          <w:rPr>
            <w:rStyle w:val="Hyperlink"/>
            <w:rFonts w:ascii="Times New Roman" w:hAnsi="Times New Roman" w:cs="Times New Roman"/>
            <w:color w:val="4D8A17"/>
            <w:sz w:val="28"/>
            <w:szCs w:val="28"/>
          </w:rPr>
          <w:t>Publisher Site</w:t>
        </w:r>
      </w:hyperlink>
      <w:r w:rsidRPr="003862DF">
        <w:rPr>
          <w:rStyle w:val="sep"/>
          <w:rFonts w:ascii="Times New Roman" w:hAnsi="Times New Roman" w:cs="Times New Roman"/>
          <w:color w:val="000000"/>
          <w:sz w:val="28"/>
          <w:szCs w:val="28"/>
        </w:rPr>
        <w:t> | </w:t>
      </w:r>
      <w:hyperlink r:id="rId36" w:tgtFrame="_blank" w:history="1">
        <w:r w:rsidRPr="003862DF">
          <w:rPr>
            <w:rStyle w:val="Hyperlink"/>
            <w:rFonts w:ascii="Times New Roman" w:hAnsi="Times New Roman" w:cs="Times New Roman"/>
            <w:color w:val="4D8A17"/>
            <w:sz w:val="28"/>
            <w:szCs w:val="28"/>
          </w:rPr>
          <w:t>Google Scholar</w:t>
        </w:r>
      </w:hyperlink>
    </w:p>
    <w:p w14:paraId="2BFB802C" w14:textId="77777777" w:rsidR="003862DF" w:rsidRPr="003862DF" w:rsidRDefault="003862DF" w:rsidP="00B73E79">
      <w:pPr>
        <w:shd w:val="clear" w:color="auto" w:fill="FFFFFF"/>
        <w:spacing w:line="360" w:lineRule="atLeast"/>
        <w:jc w:val="both"/>
        <w:rPr>
          <w:rFonts w:ascii="Times New Roman" w:hAnsi="Times New Roman" w:cs="Times New Roman"/>
          <w:color w:val="000000"/>
          <w:sz w:val="28"/>
          <w:szCs w:val="28"/>
        </w:rPr>
      </w:pPr>
    </w:p>
    <w:p w14:paraId="7C11992F" w14:textId="77777777" w:rsidR="00B73E79" w:rsidRPr="003862DF" w:rsidRDefault="00B73E79" w:rsidP="00E6480C">
      <w:pPr>
        <w:shd w:val="clear" w:color="auto" w:fill="FFFFFF"/>
        <w:spacing w:line="360" w:lineRule="atLeast"/>
        <w:jc w:val="both"/>
        <w:rPr>
          <w:rFonts w:ascii="Times New Roman" w:hAnsi="Times New Roman" w:cs="Times New Roman"/>
          <w:color w:val="000000"/>
          <w:sz w:val="28"/>
          <w:szCs w:val="28"/>
        </w:rPr>
      </w:pPr>
    </w:p>
    <w:p w14:paraId="501E1ABD" w14:textId="2DF4ADF0" w:rsidR="00E6480C" w:rsidRPr="003862DF" w:rsidRDefault="00E6480C" w:rsidP="00E6480C">
      <w:pPr>
        <w:shd w:val="clear" w:color="auto" w:fill="FFFFFF"/>
        <w:spacing w:line="360" w:lineRule="atLeast"/>
        <w:jc w:val="both"/>
        <w:rPr>
          <w:rFonts w:ascii="Times New Roman" w:hAnsi="Times New Roman" w:cs="Times New Roman"/>
          <w:color w:val="000000"/>
          <w:sz w:val="28"/>
          <w:szCs w:val="28"/>
        </w:rPr>
      </w:pPr>
    </w:p>
    <w:p w14:paraId="68BBEE7D" w14:textId="77777777" w:rsidR="00E6480C" w:rsidRPr="003862DF" w:rsidRDefault="00E6480C" w:rsidP="00645B59">
      <w:pPr>
        <w:shd w:val="clear" w:color="auto" w:fill="FFFFFF"/>
        <w:spacing w:line="360" w:lineRule="atLeast"/>
        <w:jc w:val="both"/>
        <w:rPr>
          <w:rFonts w:ascii="Times New Roman" w:hAnsi="Times New Roman" w:cs="Times New Roman"/>
          <w:color w:val="000000"/>
          <w:sz w:val="28"/>
          <w:szCs w:val="28"/>
        </w:rPr>
      </w:pPr>
    </w:p>
    <w:p w14:paraId="687B90C0" w14:textId="77777777" w:rsidR="00645B59" w:rsidRPr="003862DF" w:rsidRDefault="00645B59" w:rsidP="00645B59">
      <w:pPr>
        <w:numPr>
          <w:ilvl w:val="0"/>
          <w:numId w:val="22"/>
        </w:numPr>
        <w:shd w:val="clear" w:color="auto" w:fill="FFFFFF"/>
        <w:spacing w:before="150" w:after="150" w:line="360" w:lineRule="atLeast"/>
        <w:ind w:left="0"/>
        <w:jc w:val="both"/>
        <w:rPr>
          <w:rFonts w:ascii="Times New Roman" w:hAnsi="Times New Roman" w:cs="Times New Roman"/>
          <w:color w:val="000000"/>
          <w:sz w:val="28"/>
          <w:szCs w:val="28"/>
        </w:rPr>
      </w:pPr>
    </w:p>
    <w:p w14:paraId="468D3874" w14:textId="77777777" w:rsidR="00215110" w:rsidRDefault="00215110" w:rsidP="00215110">
      <w:pPr>
        <w:shd w:val="clear" w:color="auto" w:fill="FFFFFF"/>
        <w:spacing w:line="360" w:lineRule="atLeast"/>
        <w:jc w:val="both"/>
        <w:rPr>
          <w:rFonts w:ascii="STIXGeneral-Regular" w:hAnsi="STIXGeneral-Regular"/>
          <w:color w:val="000000"/>
        </w:rPr>
      </w:pPr>
    </w:p>
    <w:p w14:paraId="3605217F" w14:textId="77777777" w:rsidR="00AE07C4" w:rsidRDefault="00AE07C4" w:rsidP="00215110">
      <w:pPr>
        <w:pStyle w:val="referencetext"/>
        <w:shd w:val="clear" w:color="auto" w:fill="FFFFFF"/>
        <w:spacing w:before="0" w:beforeAutospacing="0" w:after="0" w:afterAutospacing="0" w:line="360" w:lineRule="atLeast"/>
        <w:jc w:val="both"/>
        <w:rPr>
          <w:rFonts w:ascii="STIXGeneral-Regular" w:hAnsi="STIXGeneral-Regular"/>
          <w:color w:val="000000"/>
        </w:rPr>
      </w:pPr>
    </w:p>
    <w:p w14:paraId="2B294F06" w14:textId="77777777" w:rsidR="00957B5A" w:rsidRPr="00957B5A" w:rsidRDefault="00957B5A" w:rsidP="00957B5A">
      <w:pPr>
        <w:shd w:val="clear" w:color="auto" w:fill="FFFFFF"/>
        <w:spacing w:before="150" w:after="150" w:line="360" w:lineRule="atLeast"/>
        <w:jc w:val="both"/>
        <w:rPr>
          <w:rFonts w:ascii="Times New Roman" w:hAnsi="Times New Roman" w:cs="Times New Roman"/>
          <w:color w:val="000000"/>
          <w:sz w:val="28"/>
          <w:szCs w:val="28"/>
        </w:rPr>
      </w:pPr>
    </w:p>
    <w:p w14:paraId="51FFE3C5" w14:textId="77777777" w:rsidR="00957B5A" w:rsidRPr="00215103" w:rsidRDefault="00957B5A" w:rsidP="000B2880">
      <w:pPr>
        <w:jc w:val="both"/>
        <w:rPr>
          <w:rFonts w:ascii="Times New Roman" w:hAnsi="Times New Roman" w:cs="Times New Roman"/>
          <w:sz w:val="28"/>
          <w:szCs w:val="28"/>
          <w:lang w:val="en-US"/>
        </w:rPr>
      </w:pPr>
    </w:p>
    <w:p w14:paraId="4B93641C" w14:textId="77777777" w:rsidR="006A51DA" w:rsidRDefault="006A51DA" w:rsidP="000B2880">
      <w:pPr>
        <w:jc w:val="both"/>
        <w:rPr>
          <w:rFonts w:ascii="Times New Roman" w:hAnsi="Times New Roman" w:cs="Times New Roman"/>
          <w:sz w:val="28"/>
          <w:szCs w:val="28"/>
          <w:lang w:val="en-US"/>
        </w:rPr>
      </w:pPr>
    </w:p>
    <w:p w14:paraId="293614BB" w14:textId="77777777" w:rsidR="009136E0" w:rsidRPr="006A51DA" w:rsidRDefault="009136E0" w:rsidP="000B2880">
      <w:pPr>
        <w:jc w:val="both"/>
        <w:rPr>
          <w:rFonts w:ascii="Times New Roman" w:hAnsi="Times New Roman" w:cs="Times New Roman"/>
          <w:sz w:val="28"/>
          <w:szCs w:val="28"/>
          <w:lang w:val="en-US"/>
        </w:rPr>
      </w:pPr>
    </w:p>
    <w:p w14:paraId="70746ADF" w14:textId="77777777" w:rsidR="000533B8" w:rsidRPr="006A51DA" w:rsidRDefault="000533B8" w:rsidP="000B2880">
      <w:pPr>
        <w:jc w:val="both"/>
      </w:pPr>
    </w:p>
    <w:sectPr w:rsidR="000533B8" w:rsidRPr="006A51DA" w:rsidSect="006A51DA">
      <w:type w:val="continuous"/>
      <w:pgSz w:w="11906" w:h="16838"/>
      <w:pgMar w:top="1440" w:right="1440" w:bottom="1440" w:left="1440" w:header="708" w:footer="708" w:gutter="0"/>
      <w:cols w:num="2" w:space="4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TIXGeneral-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44CA"/>
    <w:multiLevelType w:val="hybridMultilevel"/>
    <w:tmpl w:val="9548520C"/>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
    <w:nsid w:val="09B22525"/>
    <w:multiLevelType w:val="hybridMultilevel"/>
    <w:tmpl w:val="90CC8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21696"/>
    <w:multiLevelType w:val="multilevel"/>
    <w:tmpl w:val="3B909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625AF5"/>
    <w:multiLevelType w:val="hybridMultilevel"/>
    <w:tmpl w:val="33161B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B6726C"/>
    <w:multiLevelType w:val="hybridMultilevel"/>
    <w:tmpl w:val="F4AA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D963D9"/>
    <w:multiLevelType w:val="multilevel"/>
    <w:tmpl w:val="7ABE3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557666"/>
    <w:multiLevelType w:val="hybridMultilevel"/>
    <w:tmpl w:val="F646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0D4CFC"/>
    <w:multiLevelType w:val="multilevel"/>
    <w:tmpl w:val="27925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DB6965"/>
    <w:multiLevelType w:val="multilevel"/>
    <w:tmpl w:val="2ABCD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AA1D34"/>
    <w:multiLevelType w:val="multilevel"/>
    <w:tmpl w:val="1054B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B0763B"/>
    <w:multiLevelType w:val="multilevel"/>
    <w:tmpl w:val="1504A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4B0DEC"/>
    <w:multiLevelType w:val="multilevel"/>
    <w:tmpl w:val="78D4C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CA5ADF"/>
    <w:multiLevelType w:val="multilevel"/>
    <w:tmpl w:val="CE1A6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220A60"/>
    <w:multiLevelType w:val="hybridMultilevel"/>
    <w:tmpl w:val="6990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C44123"/>
    <w:multiLevelType w:val="hybridMultilevel"/>
    <w:tmpl w:val="47BE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6A78EF"/>
    <w:multiLevelType w:val="multilevel"/>
    <w:tmpl w:val="902EE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9F3D90"/>
    <w:multiLevelType w:val="hybridMultilevel"/>
    <w:tmpl w:val="04268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E727CC"/>
    <w:multiLevelType w:val="hybridMultilevel"/>
    <w:tmpl w:val="E0245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292A04"/>
    <w:multiLevelType w:val="hybridMultilevel"/>
    <w:tmpl w:val="47F29C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94441F8"/>
    <w:multiLevelType w:val="hybridMultilevel"/>
    <w:tmpl w:val="EC844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BF0EBF"/>
    <w:multiLevelType w:val="multilevel"/>
    <w:tmpl w:val="B6580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8A5448F"/>
    <w:multiLevelType w:val="multilevel"/>
    <w:tmpl w:val="DB06F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8BA7252"/>
    <w:multiLevelType w:val="hybridMultilevel"/>
    <w:tmpl w:val="28F8330A"/>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3">
    <w:nsid w:val="6D4B1763"/>
    <w:multiLevelType w:val="hybridMultilevel"/>
    <w:tmpl w:val="B0621998"/>
    <w:lvl w:ilvl="0" w:tplc="0409000B">
      <w:start w:val="1"/>
      <w:numFmt w:val="bullet"/>
      <w:lvlText w:val=""/>
      <w:lvlJc w:val="left"/>
      <w:pPr>
        <w:ind w:left="1128" w:hanging="360"/>
      </w:pPr>
      <w:rPr>
        <w:rFonts w:ascii="Wingdings" w:hAnsi="Wingdings"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4">
    <w:nsid w:val="76394420"/>
    <w:multiLevelType w:val="hybridMultilevel"/>
    <w:tmpl w:val="790E9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8060C0"/>
    <w:multiLevelType w:val="multilevel"/>
    <w:tmpl w:val="FC38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E346993"/>
    <w:multiLevelType w:val="multilevel"/>
    <w:tmpl w:val="F0A81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ED159ED"/>
    <w:multiLevelType w:val="multilevel"/>
    <w:tmpl w:val="6A72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4"/>
  </w:num>
  <w:num w:numId="3">
    <w:abstractNumId w:val="25"/>
  </w:num>
  <w:num w:numId="4">
    <w:abstractNumId w:val="18"/>
  </w:num>
  <w:num w:numId="5">
    <w:abstractNumId w:val="6"/>
  </w:num>
  <w:num w:numId="6">
    <w:abstractNumId w:val="17"/>
  </w:num>
  <w:num w:numId="7">
    <w:abstractNumId w:val="0"/>
  </w:num>
  <w:num w:numId="8">
    <w:abstractNumId w:val="4"/>
  </w:num>
  <w:num w:numId="9">
    <w:abstractNumId w:val="13"/>
  </w:num>
  <w:num w:numId="10">
    <w:abstractNumId w:val="16"/>
  </w:num>
  <w:num w:numId="11">
    <w:abstractNumId w:val="1"/>
  </w:num>
  <w:num w:numId="12">
    <w:abstractNumId w:val="19"/>
  </w:num>
  <w:num w:numId="13">
    <w:abstractNumId w:val="15"/>
  </w:num>
  <w:num w:numId="14">
    <w:abstractNumId w:val="23"/>
  </w:num>
  <w:num w:numId="15">
    <w:abstractNumId w:val="22"/>
  </w:num>
  <w:num w:numId="16">
    <w:abstractNumId w:val="3"/>
  </w:num>
  <w:num w:numId="17">
    <w:abstractNumId w:val="2"/>
  </w:num>
  <w:num w:numId="18">
    <w:abstractNumId w:val="9"/>
  </w:num>
  <w:num w:numId="19">
    <w:abstractNumId w:val="8"/>
  </w:num>
  <w:num w:numId="20">
    <w:abstractNumId w:val="5"/>
  </w:num>
  <w:num w:numId="21">
    <w:abstractNumId w:val="20"/>
  </w:num>
  <w:num w:numId="22">
    <w:abstractNumId w:val="7"/>
  </w:num>
  <w:num w:numId="23">
    <w:abstractNumId w:val="24"/>
  </w:num>
  <w:num w:numId="24">
    <w:abstractNumId w:val="12"/>
  </w:num>
  <w:num w:numId="25">
    <w:abstractNumId w:val="10"/>
  </w:num>
  <w:num w:numId="26">
    <w:abstractNumId w:val="21"/>
  </w:num>
  <w:num w:numId="27">
    <w:abstractNumId w:val="11"/>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905"/>
    <w:rsid w:val="000164B4"/>
    <w:rsid w:val="00025BC4"/>
    <w:rsid w:val="00041CC2"/>
    <w:rsid w:val="000533B8"/>
    <w:rsid w:val="00054EAE"/>
    <w:rsid w:val="000B2880"/>
    <w:rsid w:val="001C3CC1"/>
    <w:rsid w:val="001F5C8E"/>
    <w:rsid w:val="00204A60"/>
    <w:rsid w:val="00215103"/>
    <w:rsid w:val="00215110"/>
    <w:rsid w:val="002304BA"/>
    <w:rsid w:val="002369C6"/>
    <w:rsid w:val="00246A59"/>
    <w:rsid w:val="00266FCC"/>
    <w:rsid w:val="003516FD"/>
    <w:rsid w:val="00360FC8"/>
    <w:rsid w:val="00363291"/>
    <w:rsid w:val="003862DF"/>
    <w:rsid w:val="00443995"/>
    <w:rsid w:val="004B0985"/>
    <w:rsid w:val="004E11DC"/>
    <w:rsid w:val="00541514"/>
    <w:rsid w:val="00563BEB"/>
    <w:rsid w:val="00581AD2"/>
    <w:rsid w:val="005A2F2F"/>
    <w:rsid w:val="005D2BFC"/>
    <w:rsid w:val="005D486E"/>
    <w:rsid w:val="00645B59"/>
    <w:rsid w:val="00655FB7"/>
    <w:rsid w:val="006827E6"/>
    <w:rsid w:val="006A51DA"/>
    <w:rsid w:val="007E6BCC"/>
    <w:rsid w:val="008B15A6"/>
    <w:rsid w:val="008C0384"/>
    <w:rsid w:val="009120E0"/>
    <w:rsid w:val="009129AE"/>
    <w:rsid w:val="009136E0"/>
    <w:rsid w:val="00957B5A"/>
    <w:rsid w:val="009630E2"/>
    <w:rsid w:val="00963E34"/>
    <w:rsid w:val="00970DD5"/>
    <w:rsid w:val="009C1A46"/>
    <w:rsid w:val="009D1B38"/>
    <w:rsid w:val="00A347BB"/>
    <w:rsid w:val="00A35BA9"/>
    <w:rsid w:val="00A840C5"/>
    <w:rsid w:val="00AE07C4"/>
    <w:rsid w:val="00AF201B"/>
    <w:rsid w:val="00B15062"/>
    <w:rsid w:val="00B31579"/>
    <w:rsid w:val="00B346D2"/>
    <w:rsid w:val="00B73E79"/>
    <w:rsid w:val="00BD0BDA"/>
    <w:rsid w:val="00CF2C3C"/>
    <w:rsid w:val="00D96F13"/>
    <w:rsid w:val="00E059DB"/>
    <w:rsid w:val="00E06BC2"/>
    <w:rsid w:val="00E44FBE"/>
    <w:rsid w:val="00E6480C"/>
    <w:rsid w:val="00EA0905"/>
    <w:rsid w:val="00EE7C6E"/>
    <w:rsid w:val="00F1499E"/>
    <w:rsid w:val="00F666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52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0E2"/>
  </w:style>
  <w:style w:type="paragraph" w:styleId="Heading5">
    <w:name w:val="heading 5"/>
    <w:basedOn w:val="Normal"/>
    <w:link w:val="Heading5Char"/>
    <w:uiPriority w:val="9"/>
    <w:qFormat/>
    <w:rsid w:val="003516FD"/>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09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985"/>
    <w:rPr>
      <w:rFonts w:ascii="Tahoma" w:hAnsi="Tahoma" w:cs="Tahoma"/>
      <w:sz w:val="16"/>
      <w:szCs w:val="16"/>
    </w:rPr>
  </w:style>
  <w:style w:type="character" w:styleId="Hyperlink">
    <w:name w:val="Hyperlink"/>
    <w:basedOn w:val="DefaultParagraphFont"/>
    <w:uiPriority w:val="99"/>
    <w:semiHidden/>
    <w:unhideWhenUsed/>
    <w:rsid w:val="00041CC2"/>
    <w:rPr>
      <w:color w:val="0000FF"/>
      <w:u w:val="single"/>
    </w:rPr>
  </w:style>
  <w:style w:type="paragraph" w:styleId="ListParagraph">
    <w:name w:val="List Paragraph"/>
    <w:basedOn w:val="Normal"/>
    <w:uiPriority w:val="34"/>
    <w:qFormat/>
    <w:rsid w:val="00AF201B"/>
    <w:pPr>
      <w:ind w:left="720"/>
      <w:contextualSpacing/>
    </w:pPr>
  </w:style>
  <w:style w:type="paragraph" w:customStyle="1" w:styleId="referencetext">
    <w:name w:val="referencetext"/>
    <w:basedOn w:val="Normal"/>
    <w:rsid w:val="00957B5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ep">
    <w:name w:val="sep"/>
    <w:basedOn w:val="DefaultParagraphFont"/>
    <w:rsid w:val="00957B5A"/>
  </w:style>
  <w:style w:type="character" w:customStyle="1" w:styleId="Heading5Char">
    <w:name w:val="Heading 5 Char"/>
    <w:basedOn w:val="DefaultParagraphFont"/>
    <w:link w:val="Heading5"/>
    <w:uiPriority w:val="9"/>
    <w:rsid w:val="003516FD"/>
    <w:rPr>
      <w:rFonts w:ascii="Times New Roman" w:eastAsia="Times New Roman" w:hAnsi="Times New Roman" w:cs="Times New Roman"/>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0E2"/>
  </w:style>
  <w:style w:type="paragraph" w:styleId="Heading5">
    <w:name w:val="heading 5"/>
    <w:basedOn w:val="Normal"/>
    <w:link w:val="Heading5Char"/>
    <w:uiPriority w:val="9"/>
    <w:qFormat/>
    <w:rsid w:val="003516FD"/>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09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985"/>
    <w:rPr>
      <w:rFonts w:ascii="Tahoma" w:hAnsi="Tahoma" w:cs="Tahoma"/>
      <w:sz w:val="16"/>
      <w:szCs w:val="16"/>
    </w:rPr>
  </w:style>
  <w:style w:type="character" w:styleId="Hyperlink">
    <w:name w:val="Hyperlink"/>
    <w:basedOn w:val="DefaultParagraphFont"/>
    <w:uiPriority w:val="99"/>
    <w:semiHidden/>
    <w:unhideWhenUsed/>
    <w:rsid w:val="00041CC2"/>
    <w:rPr>
      <w:color w:val="0000FF"/>
      <w:u w:val="single"/>
    </w:rPr>
  </w:style>
  <w:style w:type="paragraph" w:styleId="ListParagraph">
    <w:name w:val="List Paragraph"/>
    <w:basedOn w:val="Normal"/>
    <w:uiPriority w:val="34"/>
    <w:qFormat/>
    <w:rsid w:val="00AF201B"/>
    <w:pPr>
      <w:ind w:left="720"/>
      <w:contextualSpacing/>
    </w:pPr>
  </w:style>
  <w:style w:type="paragraph" w:customStyle="1" w:styleId="referencetext">
    <w:name w:val="referencetext"/>
    <w:basedOn w:val="Normal"/>
    <w:rsid w:val="00957B5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ep">
    <w:name w:val="sep"/>
    <w:basedOn w:val="DefaultParagraphFont"/>
    <w:rsid w:val="00957B5A"/>
  </w:style>
  <w:style w:type="character" w:customStyle="1" w:styleId="Heading5Char">
    <w:name w:val="Heading 5 Char"/>
    <w:basedOn w:val="DefaultParagraphFont"/>
    <w:link w:val="Heading5"/>
    <w:uiPriority w:val="9"/>
    <w:rsid w:val="003516FD"/>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67024">
      <w:bodyDiv w:val="1"/>
      <w:marLeft w:val="0"/>
      <w:marRight w:val="0"/>
      <w:marTop w:val="0"/>
      <w:marBottom w:val="0"/>
      <w:divBdr>
        <w:top w:val="none" w:sz="0" w:space="0" w:color="auto"/>
        <w:left w:val="none" w:sz="0" w:space="0" w:color="auto"/>
        <w:bottom w:val="none" w:sz="0" w:space="0" w:color="auto"/>
        <w:right w:val="none" w:sz="0" w:space="0" w:color="auto"/>
      </w:divBdr>
      <w:divsChild>
        <w:div w:id="521893200">
          <w:marLeft w:val="0"/>
          <w:marRight w:val="0"/>
          <w:marTop w:val="0"/>
          <w:marBottom w:val="0"/>
          <w:divBdr>
            <w:top w:val="none" w:sz="0" w:space="0" w:color="auto"/>
            <w:left w:val="none" w:sz="0" w:space="0" w:color="auto"/>
            <w:bottom w:val="none" w:sz="0" w:space="0" w:color="auto"/>
            <w:right w:val="none" w:sz="0" w:space="0" w:color="auto"/>
          </w:divBdr>
        </w:div>
        <w:div w:id="525561454">
          <w:marLeft w:val="0"/>
          <w:marRight w:val="0"/>
          <w:marTop w:val="0"/>
          <w:marBottom w:val="0"/>
          <w:divBdr>
            <w:top w:val="none" w:sz="0" w:space="0" w:color="auto"/>
            <w:left w:val="none" w:sz="0" w:space="0" w:color="auto"/>
            <w:bottom w:val="none" w:sz="0" w:space="0" w:color="auto"/>
            <w:right w:val="none" w:sz="0" w:space="0" w:color="auto"/>
          </w:divBdr>
        </w:div>
        <w:div w:id="270210074">
          <w:marLeft w:val="0"/>
          <w:marRight w:val="0"/>
          <w:marTop w:val="0"/>
          <w:marBottom w:val="0"/>
          <w:divBdr>
            <w:top w:val="none" w:sz="0" w:space="0" w:color="auto"/>
            <w:left w:val="none" w:sz="0" w:space="0" w:color="auto"/>
            <w:bottom w:val="none" w:sz="0" w:space="0" w:color="auto"/>
            <w:right w:val="none" w:sz="0" w:space="0" w:color="auto"/>
          </w:divBdr>
        </w:div>
        <w:div w:id="945770612">
          <w:marLeft w:val="0"/>
          <w:marRight w:val="0"/>
          <w:marTop w:val="0"/>
          <w:marBottom w:val="0"/>
          <w:divBdr>
            <w:top w:val="none" w:sz="0" w:space="0" w:color="auto"/>
            <w:left w:val="none" w:sz="0" w:space="0" w:color="auto"/>
            <w:bottom w:val="none" w:sz="0" w:space="0" w:color="auto"/>
            <w:right w:val="none" w:sz="0" w:space="0" w:color="auto"/>
          </w:divBdr>
        </w:div>
      </w:divsChild>
    </w:div>
    <w:div w:id="155146377">
      <w:bodyDiv w:val="1"/>
      <w:marLeft w:val="0"/>
      <w:marRight w:val="0"/>
      <w:marTop w:val="0"/>
      <w:marBottom w:val="0"/>
      <w:divBdr>
        <w:top w:val="none" w:sz="0" w:space="0" w:color="auto"/>
        <w:left w:val="none" w:sz="0" w:space="0" w:color="auto"/>
        <w:bottom w:val="none" w:sz="0" w:space="0" w:color="auto"/>
        <w:right w:val="none" w:sz="0" w:space="0" w:color="auto"/>
      </w:divBdr>
      <w:divsChild>
        <w:div w:id="844248980">
          <w:marLeft w:val="0"/>
          <w:marRight w:val="0"/>
          <w:marTop w:val="0"/>
          <w:marBottom w:val="0"/>
          <w:divBdr>
            <w:top w:val="none" w:sz="0" w:space="0" w:color="auto"/>
            <w:left w:val="none" w:sz="0" w:space="0" w:color="auto"/>
            <w:bottom w:val="none" w:sz="0" w:space="0" w:color="auto"/>
            <w:right w:val="none" w:sz="0" w:space="0" w:color="auto"/>
          </w:divBdr>
        </w:div>
        <w:div w:id="1317342823">
          <w:marLeft w:val="0"/>
          <w:marRight w:val="0"/>
          <w:marTop w:val="0"/>
          <w:marBottom w:val="0"/>
          <w:divBdr>
            <w:top w:val="none" w:sz="0" w:space="0" w:color="auto"/>
            <w:left w:val="none" w:sz="0" w:space="0" w:color="auto"/>
            <w:bottom w:val="none" w:sz="0" w:space="0" w:color="auto"/>
            <w:right w:val="none" w:sz="0" w:space="0" w:color="auto"/>
          </w:divBdr>
        </w:div>
      </w:divsChild>
    </w:div>
    <w:div w:id="196548791">
      <w:bodyDiv w:val="1"/>
      <w:marLeft w:val="0"/>
      <w:marRight w:val="0"/>
      <w:marTop w:val="0"/>
      <w:marBottom w:val="0"/>
      <w:divBdr>
        <w:top w:val="none" w:sz="0" w:space="0" w:color="auto"/>
        <w:left w:val="none" w:sz="0" w:space="0" w:color="auto"/>
        <w:bottom w:val="none" w:sz="0" w:space="0" w:color="auto"/>
        <w:right w:val="none" w:sz="0" w:space="0" w:color="auto"/>
      </w:divBdr>
    </w:div>
    <w:div w:id="252326114">
      <w:bodyDiv w:val="1"/>
      <w:marLeft w:val="0"/>
      <w:marRight w:val="0"/>
      <w:marTop w:val="0"/>
      <w:marBottom w:val="0"/>
      <w:divBdr>
        <w:top w:val="none" w:sz="0" w:space="0" w:color="auto"/>
        <w:left w:val="none" w:sz="0" w:space="0" w:color="auto"/>
        <w:bottom w:val="none" w:sz="0" w:space="0" w:color="auto"/>
        <w:right w:val="none" w:sz="0" w:space="0" w:color="auto"/>
      </w:divBdr>
    </w:div>
    <w:div w:id="456411770">
      <w:bodyDiv w:val="1"/>
      <w:marLeft w:val="0"/>
      <w:marRight w:val="0"/>
      <w:marTop w:val="0"/>
      <w:marBottom w:val="0"/>
      <w:divBdr>
        <w:top w:val="none" w:sz="0" w:space="0" w:color="auto"/>
        <w:left w:val="none" w:sz="0" w:space="0" w:color="auto"/>
        <w:bottom w:val="none" w:sz="0" w:space="0" w:color="auto"/>
        <w:right w:val="none" w:sz="0" w:space="0" w:color="auto"/>
      </w:divBdr>
      <w:divsChild>
        <w:div w:id="302006094">
          <w:marLeft w:val="0"/>
          <w:marRight w:val="0"/>
          <w:marTop w:val="0"/>
          <w:marBottom w:val="0"/>
          <w:divBdr>
            <w:top w:val="none" w:sz="0" w:space="0" w:color="auto"/>
            <w:left w:val="none" w:sz="0" w:space="0" w:color="auto"/>
            <w:bottom w:val="none" w:sz="0" w:space="0" w:color="auto"/>
            <w:right w:val="none" w:sz="0" w:space="0" w:color="auto"/>
          </w:divBdr>
        </w:div>
      </w:divsChild>
    </w:div>
    <w:div w:id="473916813">
      <w:bodyDiv w:val="1"/>
      <w:marLeft w:val="0"/>
      <w:marRight w:val="0"/>
      <w:marTop w:val="0"/>
      <w:marBottom w:val="0"/>
      <w:divBdr>
        <w:top w:val="none" w:sz="0" w:space="0" w:color="auto"/>
        <w:left w:val="none" w:sz="0" w:space="0" w:color="auto"/>
        <w:bottom w:val="none" w:sz="0" w:space="0" w:color="auto"/>
        <w:right w:val="none" w:sz="0" w:space="0" w:color="auto"/>
      </w:divBdr>
      <w:divsChild>
        <w:div w:id="593903604">
          <w:marLeft w:val="0"/>
          <w:marRight w:val="0"/>
          <w:marTop w:val="0"/>
          <w:marBottom w:val="0"/>
          <w:divBdr>
            <w:top w:val="none" w:sz="0" w:space="0" w:color="auto"/>
            <w:left w:val="none" w:sz="0" w:space="0" w:color="auto"/>
            <w:bottom w:val="none" w:sz="0" w:space="0" w:color="auto"/>
            <w:right w:val="none" w:sz="0" w:space="0" w:color="auto"/>
          </w:divBdr>
        </w:div>
      </w:divsChild>
    </w:div>
    <w:div w:id="696930954">
      <w:bodyDiv w:val="1"/>
      <w:marLeft w:val="0"/>
      <w:marRight w:val="0"/>
      <w:marTop w:val="0"/>
      <w:marBottom w:val="0"/>
      <w:divBdr>
        <w:top w:val="none" w:sz="0" w:space="0" w:color="auto"/>
        <w:left w:val="none" w:sz="0" w:space="0" w:color="auto"/>
        <w:bottom w:val="none" w:sz="0" w:space="0" w:color="auto"/>
        <w:right w:val="none" w:sz="0" w:space="0" w:color="auto"/>
      </w:divBdr>
    </w:div>
    <w:div w:id="720204837">
      <w:bodyDiv w:val="1"/>
      <w:marLeft w:val="0"/>
      <w:marRight w:val="0"/>
      <w:marTop w:val="0"/>
      <w:marBottom w:val="0"/>
      <w:divBdr>
        <w:top w:val="none" w:sz="0" w:space="0" w:color="auto"/>
        <w:left w:val="none" w:sz="0" w:space="0" w:color="auto"/>
        <w:bottom w:val="none" w:sz="0" w:space="0" w:color="auto"/>
        <w:right w:val="none" w:sz="0" w:space="0" w:color="auto"/>
      </w:divBdr>
      <w:divsChild>
        <w:div w:id="1585064734">
          <w:marLeft w:val="0"/>
          <w:marRight w:val="0"/>
          <w:marTop w:val="0"/>
          <w:marBottom w:val="0"/>
          <w:divBdr>
            <w:top w:val="none" w:sz="0" w:space="0" w:color="auto"/>
            <w:left w:val="none" w:sz="0" w:space="0" w:color="auto"/>
            <w:bottom w:val="none" w:sz="0" w:space="0" w:color="auto"/>
            <w:right w:val="none" w:sz="0" w:space="0" w:color="auto"/>
          </w:divBdr>
        </w:div>
      </w:divsChild>
    </w:div>
    <w:div w:id="928777579">
      <w:bodyDiv w:val="1"/>
      <w:marLeft w:val="0"/>
      <w:marRight w:val="0"/>
      <w:marTop w:val="0"/>
      <w:marBottom w:val="0"/>
      <w:divBdr>
        <w:top w:val="none" w:sz="0" w:space="0" w:color="auto"/>
        <w:left w:val="none" w:sz="0" w:space="0" w:color="auto"/>
        <w:bottom w:val="none" w:sz="0" w:space="0" w:color="auto"/>
        <w:right w:val="none" w:sz="0" w:space="0" w:color="auto"/>
      </w:divBdr>
      <w:divsChild>
        <w:div w:id="1040596411">
          <w:marLeft w:val="0"/>
          <w:marRight w:val="0"/>
          <w:marTop w:val="0"/>
          <w:marBottom w:val="0"/>
          <w:divBdr>
            <w:top w:val="none" w:sz="0" w:space="0" w:color="auto"/>
            <w:left w:val="none" w:sz="0" w:space="0" w:color="auto"/>
            <w:bottom w:val="none" w:sz="0" w:space="0" w:color="auto"/>
            <w:right w:val="none" w:sz="0" w:space="0" w:color="auto"/>
          </w:divBdr>
        </w:div>
      </w:divsChild>
    </w:div>
    <w:div w:id="941230170">
      <w:bodyDiv w:val="1"/>
      <w:marLeft w:val="0"/>
      <w:marRight w:val="0"/>
      <w:marTop w:val="0"/>
      <w:marBottom w:val="0"/>
      <w:divBdr>
        <w:top w:val="none" w:sz="0" w:space="0" w:color="auto"/>
        <w:left w:val="none" w:sz="0" w:space="0" w:color="auto"/>
        <w:bottom w:val="none" w:sz="0" w:space="0" w:color="auto"/>
        <w:right w:val="none" w:sz="0" w:space="0" w:color="auto"/>
      </w:divBdr>
      <w:divsChild>
        <w:div w:id="1377196069">
          <w:marLeft w:val="0"/>
          <w:marRight w:val="0"/>
          <w:marTop w:val="0"/>
          <w:marBottom w:val="0"/>
          <w:divBdr>
            <w:top w:val="none" w:sz="0" w:space="0" w:color="auto"/>
            <w:left w:val="none" w:sz="0" w:space="0" w:color="auto"/>
            <w:bottom w:val="none" w:sz="0" w:space="0" w:color="auto"/>
            <w:right w:val="none" w:sz="0" w:space="0" w:color="auto"/>
          </w:divBdr>
        </w:div>
      </w:divsChild>
    </w:div>
    <w:div w:id="971256256">
      <w:bodyDiv w:val="1"/>
      <w:marLeft w:val="0"/>
      <w:marRight w:val="0"/>
      <w:marTop w:val="0"/>
      <w:marBottom w:val="0"/>
      <w:divBdr>
        <w:top w:val="none" w:sz="0" w:space="0" w:color="auto"/>
        <w:left w:val="none" w:sz="0" w:space="0" w:color="auto"/>
        <w:bottom w:val="none" w:sz="0" w:space="0" w:color="auto"/>
        <w:right w:val="none" w:sz="0" w:space="0" w:color="auto"/>
      </w:divBdr>
      <w:divsChild>
        <w:div w:id="559437121">
          <w:marLeft w:val="0"/>
          <w:marRight w:val="0"/>
          <w:marTop w:val="0"/>
          <w:marBottom w:val="0"/>
          <w:divBdr>
            <w:top w:val="none" w:sz="0" w:space="0" w:color="auto"/>
            <w:left w:val="none" w:sz="0" w:space="0" w:color="auto"/>
            <w:bottom w:val="none" w:sz="0" w:space="0" w:color="auto"/>
            <w:right w:val="none" w:sz="0" w:space="0" w:color="auto"/>
          </w:divBdr>
        </w:div>
      </w:divsChild>
    </w:div>
    <w:div w:id="1356543573">
      <w:bodyDiv w:val="1"/>
      <w:marLeft w:val="0"/>
      <w:marRight w:val="0"/>
      <w:marTop w:val="0"/>
      <w:marBottom w:val="0"/>
      <w:divBdr>
        <w:top w:val="none" w:sz="0" w:space="0" w:color="auto"/>
        <w:left w:val="none" w:sz="0" w:space="0" w:color="auto"/>
        <w:bottom w:val="none" w:sz="0" w:space="0" w:color="auto"/>
        <w:right w:val="none" w:sz="0" w:space="0" w:color="auto"/>
      </w:divBdr>
    </w:div>
    <w:div w:id="1563977984">
      <w:bodyDiv w:val="1"/>
      <w:marLeft w:val="0"/>
      <w:marRight w:val="0"/>
      <w:marTop w:val="0"/>
      <w:marBottom w:val="0"/>
      <w:divBdr>
        <w:top w:val="none" w:sz="0" w:space="0" w:color="auto"/>
        <w:left w:val="none" w:sz="0" w:space="0" w:color="auto"/>
        <w:bottom w:val="none" w:sz="0" w:space="0" w:color="auto"/>
        <w:right w:val="none" w:sz="0" w:space="0" w:color="auto"/>
      </w:divBdr>
      <w:divsChild>
        <w:div w:id="16470698">
          <w:marLeft w:val="0"/>
          <w:marRight w:val="0"/>
          <w:marTop w:val="0"/>
          <w:marBottom w:val="0"/>
          <w:divBdr>
            <w:top w:val="none" w:sz="0" w:space="0" w:color="auto"/>
            <w:left w:val="none" w:sz="0" w:space="0" w:color="auto"/>
            <w:bottom w:val="none" w:sz="0" w:space="0" w:color="auto"/>
            <w:right w:val="none" w:sz="0" w:space="0" w:color="auto"/>
          </w:divBdr>
        </w:div>
      </w:divsChild>
    </w:div>
    <w:div w:id="1628048940">
      <w:bodyDiv w:val="1"/>
      <w:marLeft w:val="0"/>
      <w:marRight w:val="0"/>
      <w:marTop w:val="0"/>
      <w:marBottom w:val="0"/>
      <w:divBdr>
        <w:top w:val="none" w:sz="0" w:space="0" w:color="auto"/>
        <w:left w:val="none" w:sz="0" w:space="0" w:color="auto"/>
        <w:bottom w:val="none" w:sz="0" w:space="0" w:color="auto"/>
        <w:right w:val="none" w:sz="0" w:space="0" w:color="auto"/>
      </w:divBdr>
    </w:div>
    <w:div w:id="1659308140">
      <w:bodyDiv w:val="1"/>
      <w:marLeft w:val="0"/>
      <w:marRight w:val="0"/>
      <w:marTop w:val="0"/>
      <w:marBottom w:val="0"/>
      <w:divBdr>
        <w:top w:val="none" w:sz="0" w:space="0" w:color="auto"/>
        <w:left w:val="none" w:sz="0" w:space="0" w:color="auto"/>
        <w:bottom w:val="none" w:sz="0" w:space="0" w:color="auto"/>
        <w:right w:val="none" w:sz="0" w:space="0" w:color="auto"/>
      </w:divBdr>
      <w:divsChild>
        <w:div w:id="1348369866">
          <w:marLeft w:val="0"/>
          <w:marRight w:val="0"/>
          <w:marTop w:val="0"/>
          <w:marBottom w:val="0"/>
          <w:divBdr>
            <w:top w:val="none" w:sz="0" w:space="0" w:color="auto"/>
            <w:left w:val="none" w:sz="0" w:space="0" w:color="auto"/>
            <w:bottom w:val="none" w:sz="0" w:space="0" w:color="auto"/>
            <w:right w:val="none" w:sz="0" w:space="0" w:color="auto"/>
          </w:divBdr>
        </w:div>
      </w:divsChild>
    </w:div>
    <w:div w:id="1811822806">
      <w:bodyDiv w:val="1"/>
      <w:marLeft w:val="0"/>
      <w:marRight w:val="0"/>
      <w:marTop w:val="0"/>
      <w:marBottom w:val="0"/>
      <w:divBdr>
        <w:top w:val="none" w:sz="0" w:space="0" w:color="auto"/>
        <w:left w:val="none" w:sz="0" w:space="0" w:color="auto"/>
        <w:bottom w:val="none" w:sz="0" w:space="0" w:color="auto"/>
        <w:right w:val="none" w:sz="0" w:space="0" w:color="auto"/>
      </w:divBdr>
      <w:divsChild>
        <w:div w:id="1327440464">
          <w:marLeft w:val="0"/>
          <w:marRight w:val="0"/>
          <w:marTop w:val="0"/>
          <w:marBottom w:val="0"/>
          <w:divBdr>
            <w:top w:val="none" w:sz="0" w:space="0" w:color="auto"/>
            <w:left w:val="none" w:sz="0" w:space="0" w:color="auto"/>
            <w:bottom w:val="none" w:sz="0" w:space="0" w:color="auto"/>
            <w:right w:val="none" w:sz="0" w:space="0" w:color="auto"/>
          </w:divBdr>
        </w:div>
      </w:divsChild>
    </w:div>
    <w:div w:id="1979457090">
      <w:bodyDiv w:val="1"/>
      <w:marLeft w:val="0"/>
      <w:marRight w:val="0"/>
      <w:marTop w:val="0"/>
      <w:marBottom w:val="0"/>
      <w:divBdr>
        <w:top w:val="none" w:sz="0" w:space="0" w:color="auto"/>
        <w:left w:val="none" w:sz="0" w:space="0" w:color="auto"/>
        <w:bottom w:val="none" w:sz="0" w:space="0" w:color="auto"/>
        <w:right w:val="none" w:sz="0" w:space="0" w:color="auto"/>
      </w:divBdr>
      <w:divsChild>
        <w:div w:id="2133474471">
          <w:marLeft w:val="0"/>
          <w:marRight w:val="0"/>
          <w:marTop w:val="0"/>
          <w:marBottom w:val="0"/>
          <w:divBdr>
            <w:top w:val="none" w:sz="0" w:space="0" w:color="auto"/>
            <w:left w:val="none" w:sz="0" w:space="0" w:color="auto"/>
            <w:bottom w:val="none" w:sz="0" w:space="0" w:color="auto"/>
            <w:right w:val="none" w:sz="0" w:space="0" w:color="auto"/>
          </w:divBdr>
        </w:div>
      </w:divsChild>
    </w:div>
    <w:div w:id="213656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16/j.pursup.2019.100552" TargetMode="External"/><Relationship Id="rId18" Type="http://schemas.openxmlformats.org/officeDocument/2006/relationships/hyperlink" Target="https://scholar.google.com/scholar_lookup?title=Blockchain%20critical%20success%20factors%20for%20sustainable%20supply%20chain&amp;author=S.%20Yadav&amp;author=S.%20P.%20Singh&amp;publication_year=2020" TargetMode="External"/><Relationship Id="rId26" Type="http://schemas.openxmlformats.org/officeDocument/2006/relationships/hyperlink" Target="https://doi.org/10.1016/j.vehcom.2019.03.003" TargetMode="External"/><Relationship Id="rId3" Type="http://schemas.openxmlformats.org/officeDocument/2006/relationships/styles" Target="styles.xml"/><Relationship Id="rId21" Type="http://schemas.openxmlformats.org/officeDocument/2006/relationships/hyperlink" Target="https://scholar.google.com/scholar_lookup?title=Decentralized%20blockchain%20technology%20and%20the%20rise%20of%20lex%20cryptographia&amp;author=A.%20Wright&amp;author=P.%20De%20Filippi&amp;publication_year=2015" TargetMode="External"/><Relationship Id="rId34" Type="http://schemas.openxmlformats.org/officeDocument/2006/relationships/hyperlink" Target="https://scholar.google.com/scholar_lookup?title=An%20overview%20on%20an%20automated%20truck%20platoon%20within%20the%20energy%20ITS%20project&amp;author=S.%20Chang&amp;publication_year=2013" TargetMode="External"/><Relationship Id="rId7" Type="http://schemas.openxmlformats.org/officeDocument/2006/relationships/image" Target="media/image1.jpeg"/><Relationship Id="rId12" Type="http://schemas.openxmlformats.org/officeDocument/2006/relationships/hyperlink" Target="https://scholar.google.com/scholar_lookup?title=Blockchain%20technology%20and%20startup%20financing%3A%20a%20transaction%20cost%20economics%20perspective&amp;author=S.%20Ahluwalia&amp;author=R.%20V.%20Mahto&amp;author=M.%20Guerrero&amp;publication_year=2020" TargetMode="External"/><Relationship Id="rId17" Type="http://schemas.openxmlformats.org/officeDocument/2006/relationships/hyperlink" Target="https://doi.org/10.1016/j.resconrec.2019.104505" TargetMode="External"/><Relationship Id="rId25" Type="http://schemas.openxmlformats.org/officeDocument/2006/relationships/hyperlink" Target="https://scholar.google.com/scholar_lookup?title=A%20secure%20large-scale%20instant%20payment%20system%20based%20on%20blockchain&amp;author=L.%20Zhong&amp;author=Q.%20Wu&amp;author=J.%20Xie&amp;author=Z.%20Guan&amp;author=B.%20Qin&amp;publication_year=2019" TargetMode="External"/><Relationship Id="rId33" Type="http://schemas.openxmlformats.org/officeDocument/2006/relationships/hyperlink" Target="https://doi.org/10.3182/20130904-4-jp-2042.00110"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cholar.google.com/scholar_lookup?title=An%20overview%20on%20smart%20contracts%3A%20challenges%2C%20advances%20and%20platforms&amp;author=Z.%20Zheng&amp;author=S.%20Xie&amp;author=H.-N.%20Dai&amp;publication_year=2020" TargetMode="External"/><Relationship Id="rId20" Type="http://schemas.openxmlformats.org/officeDocument/2006/relationships/hyperlink" Target="https://scholar.google.com/scholar_lookup?title=Can%20blockchains%20serve%20an%20accounting%20purpose%3F&amp;author=J.%20G.%20Coyne&amp;author=P.%20L.%20McMickle&amp;publication_year=2017" TargetMode="External"/><Relationship Id="rId29" Type="http://schemas.openxmlformats.org/officeDocument/2006/relationships/hyperlink" Target="https://doi.org/10.1016/j.techfore.2013.06.0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016/j.techfore.2019.119854" TargetMode="External"/><Relationship Id="rId24" Type="http://schemas.openxmlformats.org/officeDocument/2006/relationships/hyperlink" Target="https://doi.org/10.1016/j.cose.2019.04.007" TargetMode="External"/><Relationship Id="rId32" Type="http://schemas.openxmlformats.org/officeDocument/2006/relationships/hyperlink" Target="https://scholar.google.com/scholar_lookup?title=Development%20of%20a%20cloud-based%20service%20framework%20for%20energy%20conservation%20in%20a%20sustainable%20intelligent%20transportation%20system&amp;author=C.-Y.%20Hsu&amp;author=C.-S.%20Yang&amp;author=L.-C.%20Yu&amp;publication_year=2015"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oi.org/10.1016/j.future.2019.12.019" TargetMode="External"/><Relationship Id="rId23" Type="http://schemas.openxmlformats.org/officeDocument/2006/relationships/hyperlink" Target="https://scholar.google.com/scholar_lookup?title=Smart%20contract%20applications%20within%20blockchain%20technology%3A%20a%20systematic%20mapping%20study&amp;author=D.%20Macrinici&amp;author=C.%20Cartofeanu&amp;author=S.%20Gao&amp;publication_year=2018" TargetMode="External"/><Relationship Id="rId28" Type="http://schemas.openxmlformats.org/officeDocument/2006/relationships/hyperlink" Target="https://scholar.google.com/scholar_lookup?title=Blockchain-based%20decentralized%20trust%20management%20in%20vehicular%20networks&amp;author=Z.%20Yang&amp;author=K.%20Yang&amp;author=L.%20Lei&amp;author=K.%20Zheng&amp;author=V.%20C.%20Leung&amp;publication_year=2018" TargetMode="External"/><Relationship Id="rId36" Type="http://schemas.openxmlformats.org/officeDocument/2006/relationships/hyperlink" Target="https://scholar.google.com/scholar_lookup?title=Evaluation%20index%20development%20for%20intelligent%20transportation%20system%20in%20smart%20community%20based%20on%20big%20data&amp;author=R.%20Li&amp;author=A.%20Kido&amp;author=S.%20Wang&amp;publication_year=2015" TargetMode="External"/><Relationship Id="rId10" Type="http://schemas.openxmlformats.org/officeDocument/2006/relationships/hyperlink" Target="https://scholar.google.com/scholar_lookup?title=Blockchains%20and%20the%20economic%20institutions%20of%20capitalism&amp;author=S.%20Davidson&amp;author=P.%20De%20Filippi&amp;author=J.%20Potts&amp;publication_year=2018" TargetMode="External"/><Relationship Id="rId19" Type="http://schemas.openxmlformats.org/officeDocument/2006/relationships/hyperlink" Target="https://doi.org/10.2308/jeta-51910" TargetMode="External"/><Relationship Id="rId31" Type="http://schemas.openxmlformats.org/officeDocument/2006/relationships/hyperlink" Target="https://doi.org/10.1016/j.ijpe.2014.08.014" TargetMode="External"/><Relationship Id="rId4" Type="http://schemas.microsoft.com/office/2007/relationships/stylesWithEffects" Target="stylesWithEffects.xml"/><Relationship Id="rId9" Type="http://schemas.openxmlformats.org/officeDocument/2006/relationships/hyperlink" Target="https://doi.org/10.1017/s1744137417000200" TargetMode="External"/><Relationship Id="rId14" Type="http://schemas.openxmlformats.org/officeDocument/2006/relationships/hyperlink" Target="https://scholar.google.com/scholar_lookup?title=Blockchain%20and%20supply%20chain%20relations%3A%20a%20transaction%20cost%20theory%20perspective&amp;author=C.%20G.%20Schmidt&amp;author=S.%20M.%20Wagner&amp;publication_year=2019" TargetMode="External"/><Relationship Id="rId22" Type="http://schemas.openxmlformats.org/officeDocument/2006/relationships/hyperlink" Target="https://doi.org/10.1016/j.tele.2018.10.004" TargetMode="External"/><Relationship Id="rId27" Type="http://schemas.openxmlformats.org/officeDocument/2006/relationships/hyperlink" Target="https://scholar.google.com/scholar_lookup?title=Blockchain%20based%20secure%20data%20sharing%20system%20for%20Internet%20of%20vehicles%3A%20a%20position%20paper&amp;author=L.%20Zhang&amp;author=M.%20Luo&amp;author=J.%20Li&amp;publication_year=2019" TargetMode="External"/><Relationship Id="rId30" Type="http://schemas.openxmlformats.org/officeDocument/2006/relationships/hyperlink" Target="https://scholar.google.com/scholar_lookup?title=Intelligent%20transport%20systems%3A%20the%20propensity%20for%20environmental%20and%20economic%20benefits&amp;author=S.%20Grant-Muller&amp;author=M.%20Usher&amp;publication_year=2014" TargetMode="External"/><Relationship Id="rId35" Type="http://schemas.openxmlformats.org/officeDocument/2006/relationships/hyperlink" Target="https://doi.org/10.1155/2014/5416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ADDA4-9AF8-420C-B0AE-F05ABC146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3356</TotalTime>
  <Pages>9</Pages>
  <Words>3811</Words>
  <Characters>21725</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11</cp:revision>
  <dcterms:created xsi:type="dcterms:W3CDTF">2022-12-28T08:30:00Z</dcterms:created>
  <dcterms:modified xsi:type="dcterms:W3CDTF">2023-03-25T05:29:00Z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22ce211642b07352775fcfa5571740a7a79460333850b3997155bdc4cd1b575d</vt:lpwstr>
  </property>
</Properties>
</file>