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ECC68" w14:textId="77777777" w:rsidR="00DE6D52" w:rsidRPr="00DE6D52" w:rsidRDefault="00DE6D52" w:rsidP="00DE6D52">
      <w:pPr>
        <w:rPr>
          <w:rFonts w:ascii="Times New Roman" w:hAnsi="Times New Roman" w:cs="Times New Roman"/>
          <w:b/>
          <w:bCs/>
          <w:sz w:val="28"/>
          <w:szCs w:val="28"/>
        </w:rPr>
      </w:pPr>
      <w:r w:rsidRPr="00DE6D52">
        <w:rPr>
          <w:rFonts w:ascii="Times New Roman" w:hAnsi="Times New Roman" w:cs="Times New Roman"/>
          <w:b/>
          <w:bCs/>
          <w:sz w:val="28"/>
          <w:szCs w:val="28"/>
        </w:rPr>
        <w:t>Set 22: Time Series Analysis</w:t>
      </w: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3"/>
      </w:tblGrid>
      <w:tr w:rsidR="00DE6D52" w14:paraId="75C1EF1B" w14:textId="77777777" w:rsidTr="00C64EA5">
        <w:trPr>
          <w:trHeight w:val="450"/>
        </w:trPr>
        <w:tc>
          <w:tcPr>
            <w:tcW w:w="4508" w:type="dxa"/>
            <w:shd w:val="clear" w:color="auto" w:fill="17365D"/>
          </w:tcPr>
          <w:p w14:paraId="6904C281" w14:textId="77777777" w:rsidR="00DE6D52" w:rsidRDefault="00DE6D52" w:rsidP="00C64EA5">
            <w:pPr>
              <w:pStyle w:val="TableParagraph"/>
              <w:spacing w:before="0" w:line="268" w:lineRule="exact"/>
              <w:rPr>
                <w:b/>
              </w:rPr>
            </w:pPr>
            <w:r>
              <w:rPr>
                <w:b/>
                <w:color w:val="FFFFFF"/>
                <w:spacing w:val="-2"/>
              </w:rPr>
              <w:t>Department</w:t>
            </w:r>
          </w:p>
        </w:tc>
        <w:tc>
          <w:tcPr>
            <w:tcW w:w="4513" w:type="dxa"/>
          </w:tcPr>
          <w:p w14:paraId="76A6BD88" w14:textId="4E108CB6" w:rsidR="00DE6D52" w:rsidRDefault="00DE6D52" w:rsidP="00C64EA5">
            <w:pPr>
              <w:pStyle w:val="TableParagraph"/>
              <w:spacing w:before="0" w:line="268" w:lineRule="exact"/>
            </w:pPr>
            <w:r>
              <w:rPr>
                <w:spacing w:val="-4"/>
              </w:rPr>
              <w:t>AI</w:t>
            </w:r>
            <w:r w:rsidR="003155C9">
              <w:rPr>
                <w:spacing w:val="-4"/>
              </w:rPr>
              <w:t>ML</w:t>
            </w:r>
          </w:p>
        </w:tc>
      </w:tr>
      <w:tr w:rsidR="00DE6D52" w14:paraId="0F71361B" w14:textId="77777777" w:rsidTr="00C64EA5">
        <w:trPr>
          <w:trHeight w:val="448"/>
        </w:trPr>
        <w:tc>
          <w:tcPr>
            <w:tcW w:w="4508" w:type="dxa"/>
            <w:shd w:val="clear" w:color="auto" w:fill="17365D"/>
          </w:tcPr>
          <w:p w14:paraId="2BFEE3CF" w14:textId="77777777" w:rsidR="00DE6D52" w:rsidRDefault="00DE6D52" w:rsidP="00C64EA5">
            <w:pPr>
              <w:pStyle w:val="TableParagraph"/>
              <w:rPr>
                <w:b/>
              </w:rPr>
            </w:pPr>
            <w:r>
              <w:rPr>
                <w:b/>
                <w:color w:val="FFFFFF"/>
              </w:rPr>
              <w:t>Course</w:t>
            </w:r>
            <w:r>
              <w:rPr>
                <w:b/>
                <w:color w:val="FFFFFF"/>
                <w:spacing w:val="-10"/>
              </w:rPr>
              <w:t xml:space="preserve"> </w:t>
            </w:r>
            <w:r>
              <w:rPr>
                <w:b/>
                <w:color w:val="FFFFFF"/>
              </w:rPr>
              <w:t>Code</w:t>
            </w:r>
            <w:r>
              <w:rPr>
                <w:b/>
                <w:color w:val="FFFFFF"/>
                <w:spacing w:val="-7"/>
              </w:rPr>
              <w:t xml:space="preserve"> </w:t>
            </w:r>
            <w:r>
              <w:rPr>
                <w:b/>
                <w:color w:val="FFFFFF"/>
              </w:rPr>
              <w:t>/</w:t>
            </w:r>
            <w:r>
              <w:rPr>
                <w:b/>
                <w:color w:val="FFFFFF"/>
                <w:spacing w:val="-8"/>
              </w:rPr>
              <w:t xml:space="preserve"> </w:t>
            </w:r>
            <w:r>
              <w:rPr>
                <w:b/>
                <w:color w:val="FFFFFF"/>
              </w:rPr>
              <w:t>Course</w:t>
            </w:r>
            <w:r>
              <w:rPr>
                <w:b/>
                <w:color w:val="FFFFFF"/>
                <w:spacing w:val="-9"/>
              </w:rPr>
              <w:t xml:space="preserve"> </w:t>
            </w:r>
            <w:r>
              <w:rPr>
                <w:b/>
                <w:color w:val="FFFFFF"/>
                <w:spacing w:val="-4"/>
              </w:rPr>
              <w:t>Name</w:t>
            </w:r>
          </w:p>
        </w:tc>
        <w:tc>
          <w:tcPr>
            <w:tcW w:w="4513" w:type="dxa"/>
          </w:tcPr>
          <w:p w14:paraId="6C763F8F" w14:textId="77777777" w:rsidR="00DE6D52" w:rsidRDefault="00DE6D52" w:rsidP="00C64EA5">
            <w:pPr>
              <w:pStyle w:val="TableParagraph"/>
            </w:pPr>
            <w:r>
              <w:t>DSA0602/</w:t>
            </w:r>
            <w:r>
              <w:rPr>
                <w:spacing w:val="-12"/>
              </w:rPr>
              <w:t xml:space="preserve"> </w:t>
            </w:r>
            <w:r>
              <w:t>Data</w:t>
            </w:r>
            <w:r>
              <w:rPr>
                <w:spacing w:val="-10"/>
              </w:rPr>
              <w:t xml:space="preserve"> </w:t>
            </w:r>
            <w:r>
              <w:t>Handling</w:t>
            </w:r>
            <w:r>
              <w:rPr>
                <w:spacing w:val="-11"/>
              </w:rPr>
              <w:t xml:space="preserve"> </w:t>
            </w:r>
            <w:r>
              <w:t>and</w:t>
            </w:r>
            <w:r>
              <w:rPr>
                <w:spacing w:val="-11"/>
              </w:rPr>
              <w:t xml:space="preserve"> </w:t>
            </w:r>
            <w:r>
              <w:rPr>
                <w:spacing w:val="-2"/>
              </w:rPr>
              <w:t>Visualization</w:t>
            </w:r>
          </w:p>
        </w:tc>
      </w:tr>
      <w:tr w:rsidR="00DE6D52" w14:paraId="17DF03F3" w14:textId="77777777" w:rsidTr="00C64EA5">
        <w:trPr>
          <w:trHeight w:val="448"/>
        </w:trPr>
        <w:tc>
          <w:tcPr>
            <w:tcW w:w="4508" w:type="dxa"/>
            <w:shd w:val="clear" w:color="auto" w:fill="17365D"/>
          </w:tcPr>
          <w:p w14:paraId="053565AE" w14:textId="77777777" w:rsidR="00DE6D52" w:rsidRDefault="00DE6D52" w:rsidP="00C64EA5">
            <w:pPr>
              <w:pStyle w:val="TableParagraph"/>
              <w:rPr>
                <w:b/>
              </w:rPr>
            </w:pPr>
            <w:r>
              <w:rPr>
                <w:b/>
                <w:color w:val="FFFFFF"/>
                <w:spacing w:val="-2"/>
              </w:rPr>
              <w:t>Experiment</w:t>
            </w:r>
          </w:p>
        </w:tc>
        <w:tc>
          <w:tcPr>
            <w:tcW w:w="4513" w:type="dxa"/>
          </w:tcPr>
          <w:p w14:paraId="6C8A7CB4" w14:textId="77777777" w:rsidR="00DE6D52" w:rsidRDefault="00DE6D52" w:rsidP="00C64EA5">
            <w:pPr>
              <w:pStyle w:val="TableParagraph"/>
            </w:pPr>
            <w:r>
              <w:rPr>
                <w:spacing w:val="-2"/>
              </w:rPr>
              <w:t>Data</w:t>
            </w:r>
            <w:r>
              <w:rPr>
                <w:spacing w:val="-1"/>
              </w:rPr>
              <w:t xml:space="preserve"> </w:t>
            </w:r>
            <w:r>
              <w:rPr>
                <w:spacing w:val="-2"/>
              </w:rPr>
              <w:t>Visualization</w:t>
            </w:r>
            <w:r>
              <w:rPr>
                <w:spacing w:val="-3"/>
              </w:rPr>
              <w:t xml:space="preserve"> </w:t>
            </w:r>
            <w:r>
              <w:rPr>
                <w:spacing w:val="-2"/>
              </w:rPr>
              <w:t>using</w:t>
            </w:r>
            <w:r>
              <w:t xml:space="preserve"> </w:t>
            </w:r>
            <w:r>
              <w:rPr>
                <w:spacing w:val="-10"/>
              </w:rPr>
              <w:t>R</w:t>
            </w:r>
          </w:p>
        </w:tc>
      </w:tr>
      <w:tr w:rsidR="00DE6D52" w14:paraId="6BE69CFF" w14:textId="77777777" w:rsidTr="00C64EA5">
        <w:trPr>
          <w:trHeight w:val="450"/>
        </w:trPr>
        <w:tc>
          <w:tcPr>
            <w:tcW w:w="4508" w:type="dxa"/>
            <w:shd w:val="clear" w:color="auto" w:fill="17365D"/>
          </w:tcPr>
          <w:p w14:paraId="61A72CCF" w14:textId="77777777" w:rsidR="00DE6D52" w:rsidRDefault="00DE6D52" w:rsidP="00C64EA5">
            <w:pPr>
              <w:pStyle w:val="TableParagraph"/>
              <w:rPr>
                <w:b/>
              </w:rPr>
            </w:pPr>
            <w:r>
              <w:rPr>
                <w:b/>
                <w:color w:val="FFFFFF"/>
                <w:spacing w:val="-4"/>
              </w:rPr>
              <w:t>Name</w:t>
            </w:r>
          </w:p>
        </w:tc>
        <w:tc>
          <w:tcPr>
            <w:tcW w:w="4513" w:type="dxa"/>
          </w:tcPr>
          <w:p w14:paraId="656EEF7E" w14:textId="0BC679D6" w:rsidR="00DE6D52" w:rsidRDefault="003155C9" w:rsidP="00C64EA5">
            <w:pPr>
              <w:pStyle w:val="TableParagraph"/>
            </w:pPr>
            <w:r>
              <w:t>YASHIKA.R</w:t>
            </w:r>
          </w:p>
        </w:tc>
      </w:tr>
      <w:tr w:rsidR="00DE6D52" w14:paraId="71C19356" w14:textId="77777777" w:rsidTr="00C64EA5">
        <w:trPr>
          <w:trHeight w:val="448"/>
        </w:trPr>
        <w:tc>
          <w:tcPr>
            <w:tcW w:w="4508" w:type="dxa"/>
            <w:shd w:val="clear" w:color="auto" w:fill="17365D"/>
          </w:tcPr>
          <w:p w14:paraId="0921D5E1" w14:textId="77777777" w:rsidR="00DE6D52" w:rsidRDefault="00DE6D52" w:rsidP="00C64EA5">
            <w:pPr>
              <w:pStyle w:val="TableParagraph"/>
              <w:rPr>
                <w:b/>
              </w:rPr>
            </w:pPr>
            <w:r>
              <w:rPr>
                <w:b/>
                <w:color w:val="FFFFFF"/>
                <w:spacing w:val="-2"/>
              </w:rPr>
              <w:t>Register</w:t>
            </w:r>
            <w:r>
              <w:rPr>
                <w:b/>
                <w:color w:val="FFFFFF"/>
                <w:spacing w:val="-7"/>
              </w:rPr>
              <w:t xml:space="preserve"> </w:t>
            </w:r>
            <w:r>
              <w:rPr>
                <w:b/>
                <w:color w:val="FFFFFF"/>
                <w:spacing w:val="-2"/>
              </w:rPr>
              <w:t>Number</w:t>
            </w:r>
          </w:p>
        </w:tc>
        <w:tc>
          <w:tcPr>
            <w:tcW w:w="4513" w:type="dxa"/>
          </w:tcPr>
          <w:p w14:paraId="7216DA4C" w14:textId="40F330D1" w:rsidR="00DE6D52" w:rsidRDefault="00DE6D52" w:rsidP="00C64EA5">
            <w:pPr>
              <w:pStyle w:val="TableParagraph"/>
            </w:pPr>
            <w:r>
              <w:rPr>
                <w:spacing w:val="-2"/>
              </w:rPr>
              <w:t>192</w:t>
            </w:r>
            <w:r w:rsidR="003155C9">
              <w:rPr>
                <w:spacing w:val="-2"/>
              </w:rPr>
              <w:t>525102</w:t>
            </w:r>
          </w:p>
        </w:tc>
      </w:tr>
      <w:tr w:rsidR="00DE6D52" w14:paraId="7629059F" w14:textId="77777777" w:rsidTr="00C64EA5">
        <w:trPr>
          <w:trHeight w:val="451"/>
        </w:trPr>
        <w:tc>
          <w:tcPr>
            <w:tcW w:w="4508" w:type="dxa"/>
            <w:shd w:val="clear" w:color="auto" w:fill="17365D"/>
          </w:tcPr>
          <w:p w14:paraId="2A3E42A7" w14:textId="77777777" w:rsidR="00DE6D52" w:rsidRDefault="00DE6D52" w:rsidP="00C64EA5">
            <w:pPr>
              <w:pStyle w:val="TableParagraph"/>
              <w:rPr>
                <w:b/>
              </w:rPr>
            </w:pPr>
            <w:r>
              <w:rPr>
                <w:b/>
                <w:color w:val="FFFFFF"/>
                <w:spacing w:val="-4"/>
              </w:rPr>
              <w:t>Date</w:t>
            </w:r>
          </w:p>
        </w:tc>
        <w:tc>
          <w:tcPr>
            <w:tcW w:w="4513" w:type="dxa"/>
          </w:tcPr>
          <w:p w14:paraId="318FD69D" w14:textId="3F5F1E5D" w:rsidR="00DE6D52" w:rsidRDefault="00317EA5" w:rsidP="00C64EA5">
            <w:pPr>
              <w:pStyle w:val="TableParagraph"/>
              <w:ind w:left="158"/>
            </w:pPr>
            <w:r>
              <w:rPr>
                <w:spacing w:val="-2"/>
              </w:rPr>
              <w:t>15</w:t>
            </w:r>
            <w:r w:rsidR="00DE6D52">
              <w:rPr>
                <w:spacing w:val="-2"/>
              </w:rPr>
              <w:t>/10/2026</w:t>
            </w:r>
          </w:p>
        </w:tc>
      </w:tr>
      <w:tr w:rsidR="00DE6D52" w14:paraId="60472183" w14:textId="77777777" w:rsidTr="00C64EA5">
        <w:trPr>
          <w:trHeight w:val="450"/>
        </w:trPr>
        <w:tc>
          <w:tcPr>
            <w:tcW w:w="4508" w:type="dxa"/>
            <w:shd w:val="clear" w:color="auto" w:fill="17365D"/>
          </w:tcPr>
          <w:p w14:paraId="1EC994A2" w14:textId="77777777" w:rsidR="00DE6D52" w:rsidRDefault="00DE6D52" w:rsidP="00C64EA5">
            <w:pPr>
              <w:pStyle w:val="TableParagraph"/>
              <w:rPr>
                <w:b/>
              </w:rPr>
            </w:pPr>
            <w:r>
              <w:rPr>
                <w:b/>
                <w:color w:val="FFFFFF"/>
                <w:spacing w:val="-5"/>
              </w:rPr>
              <w:t>Day</w:t>
            </w:r>
          </w:p>
        </w:tc>
        <w:tc>
          <w:tcPr>
            <w:tcW w:w="4513" w:type="dxa"/>
          </w:tcPr>
          <w:p w14:paraId="3657C5AC" w14:textId="00603F6E" w:rsidR="00DE6D52" w:rsidRDefault="00317EA5" w:rsidP="00C64EA5">
            <w:pPr>
              <w:pStyle w:val="TableParagraph"/>
              <w:ind w:left="4"/>
            </w:pPr>
            <w:r>
              <w:rPr>
                <w:spacing w:val="-2"/>
              </w:rPr>
              <w:t>Thursday</w:t>
            </w:r>
          </w:p>
        </w:tc>
      </w:tr>
    </w:tbl>
    <w:p w14:paraId="65EDA5F6" w14:textId="77777777" w:rsidR="00DE6D52" w:rsidRPr="00DE6D52" w:rsidRDefault="00DE6D52" w:rsidP="00DE6D52">
      <w:pPr>
        <w:rPr>
          <w:rFonts w:ascii="Times New Roman" w:hAnsi="Times New Roman" w:cs="Times New Roman"/>
          <w:b/>
          <w:bCs/>
        </w:rPr>
      </w:pPr>
    </w:p>
    <w:p w14:paraId="26D49537" w14:textId="77777777" w:rsidR="00DE6D52" w:rsidRPr="00DE6D52" w:rsidRDefault="00DE6D52" w:rsidP="00DE6D52">
      <w:pPr>
        <w:rPr>
          <w:rFonts w:ascii="Times New Roman" w:hAnsi="Times New Roman" w:cs="Times New Roman"/>
          <w:b/>
          <w:bCs/>
        </w:rPr>
      </w:pPr>
      <w:r w:rsidRPr="00DE6D52">
        <w:rPr>
          <w:rFonts w:ascii="Times New Roman" w:hAnsi="Times New Roman" w:cs="Times New Roman"/>
          <w:b/>
          <w:bCs/>
        </w:rPr>
        <w:t>1. Time series line chart</w:t>
      </w:r>
    </w:p>
    <w:p w14:paraId="446D13E1"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Aim: To visualize the trend in monthly sales using a line chart in R.</w:t>
      </w:r>
    </w:p>
    <w:p w14:paraId="27A081B8"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Algorithm:</w:t>
      </w:r>
    </w:p>
    <w:p w14:paraId="539D47A9" w14:textId="77777777" w:rsidR="00DE6D52" w:rsidRPr="00DE6D52" w:rsidRDefault="00DE6D52" w:rsidP="00DE6D52">
      <w:pPr>
        <w:numPr>
          <w:ilvl w:val="0"/>
          <w:numId w:val="1"/>
        </w:numPr>
        <w:rPr>
          <w:rFonts w:ascii="Times New Roman" w:hAnsi="Times New Roman" w:cs="Times New Roman"/>
        </w:rPr>
      </w:pPr>
      <w:r w:rsidRPr="00DE6D52">
        <w:rPr>
          <w:rFonts w:ascii="Times New Roman" w:hAnsi="Times New Roman" w:cs="Times New Roman"/>
        </w:rPr>
        <w:t>Create a dataset containing months and sales.</w:t>
      </w:r>
    </w:p>
    <w:p w14:paraId="53D2F3BD" w14:textId="77777777" w:rsidR="00DE6D52" w:rsidRPr="00DE6D52" w:rsidRDefault="00DE6D52" w:rsidP="00DE6D52">
      <w:pPr>
        <w:numPr>
          <w:ilvl w:val="0"/>
          <w:numId w:val="1"/>
        </w:numPr>
        <w:rPr>
          <w:rFonts w:ascii="Times New Roman" w:hAnsi="Times New Roman" w:cs="Times New Roman"/>
        </w:rPr>
      </w:pPr>
      <w:r w:rsidRPr="00DE6D52">
        <w:rPr>
          <w:rFonts w:ascii="Times New Roman" w:hAnsi="Times New Roman" w:cs="Times New Roman"/>
        </w:rPr>
        <w:t>Load the ggplot2 library.</w:t>
      </w:r>
    </w:p>
    <w:p w14:paraId="5EDD6F3A" w14:textId="77777777" w:rsidR="00DE6D52" w:rsidRPr="00DE6D52" w:rsidRDefault="00DE6D52" w:rsidP="00DE6D52">
      <w:pPr>
        <w:numPr>
          <w:ilvl w:val="0"/>
          <w:numId w:val="1"/>
        </w:numPr>
        <w:rPr>
          <w:rFonts w:ascii="Times New Roman" w:hAnsi="Times New Roman" w:cs="Times New Roman"/>
        </w:rPr>
      </w:pPr>
      <w:r w:rsidRPr="00DE6D52">
        <w:rPr>
          <w:rFonts w:ascii="Times New Roman" w:hAnsi="Times New Roman" w:cs="Times New Roman"/>
        </w:rPr>
        <w:t>Plot months on the X-axis and sales on the Y-axis.</w:t>
      </w:r>
    </w:p>
    <w:p w14:paraId="7000EE8A" w14:textId="77777777" w:rsidR="00DE6D52" w:rsidRPr="00DE6D52" w:rsidRDefault="00DE6D52" w:rsidP="00DE6D52">
      <w:pPr>
        <w:numPr>
          <w:ilvl w:val="0"/>
          <w:numId w:val="1"/>
        </w:numPr>
        <w:rPr>
          <w:rFonts w:ascii="Times New Roman" w:hAnsi="Times New Roman" w:cs="Times New Roman"/>
        </w:rPr>
      </w:pPr>
      <w:r w:rsidRPr="00DE6D52">
        <w:rPr>
          <w:rFonts w:ascii="Times New Roman" w:hAnsi="Times New Roman" w:cs="Times New Roman"/>
        </w:rPr>
        <w:t>Add a title and axis labels.</w:t>
      </w:r>
    </w:p>
    <w:p w14:paraId="6ECC289A"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Code:</w:t>
      </w:r>
    </w:p>
    <w:p w14:paraId="293EA18B" w14:textId="77777777" w:rsidR="00DE6D52" w:rsidRPr="00DE6D52" w:rsidRDefault="00DE6D52" w:rsidP="00DE6D52">
      <w:pPr>
        <w:rPr>
          <w:rFonts w:ascii="Times New Roman" w:hAnsi="Times New Roman" w:cs="Times New Roman"/>
        </w:rPr>
      </w:pPr>
    </w:p>
    <w:p w14:paraId="62C8263D"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if (!requireNamespace("ggplot2", quietly = TRUE))</w:t>
      </w:r>
    </w:p>
    <w:p w14:paraId="336FDCB6"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install.packages("ggplot2", repos = "https://cloud.r-project.org")</w:t>
      </w:r>
    </w:p>
    <w:p w14:paraId="6572F0D5"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library(ggplot2)</w:t>
      </w:r>
    </w:p>
    <w:p w14:paraId="058DF67F" w14:textId="77777777" w:rsidR="00DE6D52" w:rsidRPr="00DE6D52" w:rsidRDefault="00DE6D52" w:rsidP="00DE6D52">
      <w:pPr>
        <w:rPr>
          <w:rFonts w:ascii="Times New Roman" w:hAnsi="Times New Roman" w:cs="Times New Roman"/>
        </w:rPr>
      </w:pPr>
    </w:p>
    <w:p w14:paraId="323614D1"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sales &lt;- data.frame(</w:t>
      </w:r>
    </w:p>
    <w:p w14:paraId="5FC975FB"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Month = factor(c("January", "February", "March", "April", "May"),</w:t>
      </w:r>
    </w:p>
    <w:p w14:paraId="4EC01924"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levels = c("January", "February", "March", "April", "May")),</w:t>
      </w:r>
    </w:p>
    <w:p w14:paraId="3A9156B1"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Sales = c(15000, 18000, 22000, 20000, 23000)</w:t>
      </w:r>
    </w:p>
    <w:p w14:paraId="74B78B41"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w:t>
      </w:r>
    </w:p>
    <w:p w14:paraId="40663D57" w14:textId="77777777" w:rsidR="00DE6D52" w:rsidRPr="00DE6D52" w:rsidRDefault="00DE6D52" w:rsidP="00DE6D52">
      <w:pPr>
        <w:rPr>
          <w:rFonts w:ascii="Times New Roman" w:hAnsi="Times New Roman" w:cs="Times New Roman"/>
        </w:rPr>
      </w:pPr>
    </w:p>
    <w:p w14:paraId="2D4C0ED8"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write.csv(sales, "monthly_sales.csv", row.names = FALSE)</w:t>
      </w:r>
    </w:p>
    <w:p w14:paraId="59E23EF2" w14:textId="77777777" w:rsidR="00DE6D52" w:rsidRPr="00DE6D52" w:rsidRDefault="00DE6D52" w:rsidP="00DE6D52">
      <w:pPr>
        <w:rPr>
          <w:rFonts w:ascii="Times New Roman" w:hAnsi="Times New Roman" w:cs="Times New Roman"/>
        </w:rPr>
      </w:pPr>
    </w:p>
    <w:p w14:paraId="5795B8E2"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ggplot(sales, aes(x = Month, y = Sales, group = 1)) +</w:t>
      </w:r>
    </w:p>
    <w:p w14:paraId="25E29051"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geom_line(color = "blue", linewidth = 1) +</w:t>
      </w:r>
    </w:p>
    <w:p w14:paraId="7FC74193"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lastRenderedPageBreak/>
        <w:t xml:space="preserve">  geom_point(size = 3) +</w:t>
      </w:r>
    </w:p>
    <w:p w14:paraId="1A2B8F8D"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labs(title = "Monthly Sales Trend",</w:t>
      </w:r>
    </w:p>
    <w:p w14:paraId="142EE479"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x = "Month", y = "Sales ($)") +</w:t>
      </w:r>
    </w:p>
    <w:p w14:paraId="65FFBE09" w14:textId="77777777" w:rsidR="00DE6D52" w:rsidRDefault="00DE6D52" w:rsidP="00DE6D52">
      <w:pPr>
        <w:rPr>
          <w:rFonts w:ascii="Times New Roman" w:hAnsi="Times New Roman" w:cs="Times New Roman"/>
        </w:rPr>
      </w:pPr>
      <w:r w:rsidRPr="00DE6D52">
        <w:rPr>
          <w:rFonts w:ascii="Times New Roman" w:hAnsi="Times New Roman" w:cs="Times New Roman"/>
        </w:rPr>
        <w:t xml:space="preserve">  theme_minimal()</w:t>
      </w:r>
    </w:p>
    <w:p w14:paraId="31732EA0" w14:textId="4EC5DB5C" w:rsidR="00DE6D52" w:rsidRPr="00DE6D52" w:rsidRDefault="00DE6D52" w:rsidP="00DE6D52">
      <w:pPr>
        <w:rPr>
          <w:rFonts w:ascii="Times New Roman" w:hAnsi="Times New Roman" w:cs="Times New Roman"/>
        </w:rPr>
      </w:pPr>
      <w:r>
        <w:rPr>
          <w:noProof/>
        </w:rPr>
        <w:drawing>
          <wp:inline distT="0" distB="0" distL="0" distR="0" wp14:anchorId="177D3137" wp14:editId="417F00A5">
            <wp:extent cx="5731510" cy="3223895"/>
            <wp:effectExtent l="0" t="0" r="2540" b="0"/>
            <wp:docPr id="11226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49733" name=""/>
                    <pic:cNvPicPr/>
                  </pic:nvPicPr>
                  <pic:blipFill>
                    <a:blip r:embed="rId5"/>
                    <a:stretch>
                      <a:fillRect/>
                    </a:stretch>
                  </pic:blipFill>
                  <pic:spPr>
                    <a:xfrm>
                      <a:off x="0" y="0"/>
                      <a:ext cx="5731510" cy="3223895"/>
                    </a:xfrm>
                    <a:prstGeom prst="rect">
                      <a:avLst/>
                    </a:prstGeom>
                  </pic:spPr>
                </pic:pic>
              </a:graphicData>
            </a:graphic>
          </wp:inline>
        </w:drawing>
      </w:r>
    </w:p>
    <w:p w14:paraId="1F2A556F"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Observation: Sales increased from $15,000 in January to $23,000 in May, an overall increase of $8,000. Sales decreased from $22,000 in March to $20,000 in April before rising again.</w:t>
      </w:r>
    </w:p>
    <w:p w14:paraId="361C47F6" w14:textId="77777777" w:rsidR="00DE6D52" w:rsidRPr="00DE6D52" w:rsidRDefault="00DE6D52" w:rsidP="00DE6D52">
      <w:pPr>
        <w:rPr>
          <w:rFonts w:ascii="Times New Roman" w:hAnsi="Times New Roman" w:cs="Times New Roman"/>
          <w:b/>
          <w:bCs/>
        </w:rPr>
      </w:pPr>
      <w:r w:rsidRPr="00DE6D52">
        <w:rPr>
          <w:rFonts w:ascii="Times New Roman" w:hAnsi="Times New Roman" w:cs="Times New Roman"/>
          <w:b/>
          <w:bCs/>
        </w:rPr>
        <w:t>2. Scatter plot: Advertising budget and sales</w:t>
      </w:r>
    </w:p>
    <w:p w14:paraId="76016A87"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Aim: To analyze the relationship between advertising budget and monthly sales.</w:t>
      </w:r>
    </w:p>
    <w:p w14:paraId="2F60A5CB"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Algorithm:</w:t>
      </w:r>
    </w:p>
    <w:p w14:paraId="29C53430" w14:textId="77777777" w:rsidR="00DE6D52" w:rsidRPr="00DE6D52" w:rsidRDefault="00DE6D52" w:rsidP="00DE6D52">
      <w:pPr>
        <w:numPr>
          <w:ilvl w:val="0"/>
          <w:numId w:val="2"/>
        </w:numPr>
        <w:rPr>
          <w:rFonts w:ascii="Times New Roman" w:hAnsi="Times New Roman" w:cs="Times New Roman"/>
        </w:rPr>
      </w:pPr>
      <w:r w:rsidRPr="00DE6D52">
        <w:rPr>
          <w:rFonts w:ascii="Times New Roman" w:hAnsi="Times New Roman" w:cs="Times New Roman"/>
        </w:rPr>
        <w:t>Create a dataset containing advertising budgets and monthly sales.</w:t>
      </w:r>
    </w:p>
    <w:p w14:paraId="0D6FEE4E" w14:textId="77777777" w:rsidR="00DE6D52" w:rsidRPr="00DE6D52" w:rsidRDefault="00DE6D52" w:rsidP="00DE6D52">
      <w:pPr>
        <w:numPr>
          <w:ilvl w:val="0"/>
          <w:numId w:val="2"/>
        </w:numPr>
        <w:rPr>
          <w:rFonts w:ascii="Times New Roman" w:hAnsi="Times New Roman" w:cs="Times New Roman"/>
        </w:rPr>
      </w:pPr>
      <w:r w:rsidRPr="00DE6D52">
        <w:rPr>
          <w:rFonts w:ascii="Times New Roman" w:hAnsi="Times New Roman" w:cs="Times New Roman"/>
        </w:rPr>
        <w:t>Plot advertising budget on the X-axis and sales on the Y-axis.</w:t>
      </w:r>
    </w:p>
    <w:p w14:paraId="1A15EA26" w14:textId="77777777" w:rsidR="00DE6D52" w:rsidRPr="00DE6D52" w:rsidRDefault="00DE6D52" w:rsidP="00DE6D52">
      <w:pPr>
        <w:numPr>
          <w:ilvl w:val="0"/>
          <w:numId w:val="2"/>
        </w:numPr>
        <w:rPr>
          <w:rFonts w:ascii="Times New Roman" w:hAnsi="Times New Roman" w:cs="Times New Roman"/>
        </w:rPr>
      </w:pPr>
      <w:r w:rsidRPr="00DE6D52">
        <w:rPr>
          <w:rFonts w:ascii="Times New Roman" w:hAnsi="Times New Roman" w:cs="Times New Roman"/>
        </w:rPr>
        <w:t>Add points and a trend line.</w:t>
      </w:r>
    </w:p>
    <w:p w14:paraId="55C4760A" w14:textId="77777777" w:rsidR="00DE6D52" w:rsidRPr="00DE6D52" w:rsidRDefault="00DE6D52" w:rsidP="00DE6D52">
      <w:pPr>
        <w:numPr>
          <w:ilvl w:val="0"/>
          <w:numId w:val="2"/>
        </w:numPr>
        <w:rPr>
          <w:rFonts w:ascii="Times New Roman" w:hAnsi="Times New Roman" w:cs="Times New Roman"/>
        </w:rPr>
      </w:pPr>
      <w:r w:rsidRPr="00DE6D52">
        <w:rPr>
          <w:rFonts w:ascii="Times New Roman" w:hAnsi="Times New Roman" w:cs="Times New Roman"/>
        </w:rPr>
        <w:t>Interpret the relationship.</w:t>
      </w:r>
    </w:p>
    <w:p w14:paraId="6CF14D59"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Code:</w:t>
      </w:r>
    </w:p>
    <w:p w14:paraId="003148DF" w14:textId="77777777" w:rsidR="00DE6D52" w:rsidRPr="00DE6D52" w:rsidRDefault="00DE6D52" w:rsidP="00DE6D52">
      <w:pPr>
        <w:rPr>
          <w:rFonts w:ascii="Times New Roman" w:hAnsi="Times New Roman" w:cs="Times New Roman"/>
        </w:rPr>
      </w:pPr>
    </w:p>
    <w:p w14:paraId="7DC53819"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library(ggplot2)</w:t>
      </w:r>
    </w:p>
    <w:p w14:paraId="120613EB" w14:textId="77777777" w:rsidR="00DE6D52" w:rsidRPr="00DE6D52" w:rsidRDefault="00DE6D52" w:rsidP="00DE6D52">
      <w:pPr>
        <w:rPr>
          <w:rFonts w:ascii="Times New Roman" w:hAnsi="Times New Roman" w:cs="Times New Roman"/>
        </w:rPr>
      </w:pPr>
    </w:p>
    <w:p w14:paraId="0E36D167"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ad_data &lt;- data.frame(</w:t>
      </w:r>
    </w:p>
    <w:p w14:paraId="680C0447"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Month = c("January", "February", "March", "April", "May"),</w:t>
      </w:r>
    </w:p>
    <w:p w14:paraId="300D09E9"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Advertising = c(2000, 2500, 3200, 2800, 3500),</w:t>
      </w:r>
    </w:p>
    <w:p w14:paraId="7F41FB9E"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lastRenderedPageBreak/>
        <w:t xml:space="preserve">  Sales = c(15000, 18000, 22000, 20000, 23000)</w:t>
      </w:r>
    </w:p>
    <w:p w14:paraId="215EE3A5"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w:t>
      </w:r>
    </w:p>
    <w:p w14:paraId="50500589" w14:textId="77777777" w:rsidR="00DE6D52" w:rsidRPr="00DE6D52" w:rsidRDefault="00DE6D52" w:rsidP="00DE6D52">
      <w:pPr>
        <w:rPr>
          <w:rFonts w:ascii="Times New Roman" w:hAnsi="Times New Roman" w:cs="Times New Roman"/>
        </w:rPr>
      </w:pPr>
    </w:p>
    <w:p w14:paraId="28F13562"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write.csv(ad_data, "advertising_sales.csv", row.names = FALSE)</w:t>
      </w:r>
    </w:p>
    <w:p w14:paraId="4899B78F" w14:textId="77777777" w:rsidR="00DE6D52" w:rsidRPr="00DE6D52" w:rsidRDefault="00DE6D52" w:rsidP="00DE6D52">
      <w:pPr>
        <w:rPr>
          <w:rFonts w:ascii="Times New Roman" w:hAnsi="Times New Roman" w:cs="Times New Roman"/>
        </w:rPr>
      </w:pPr>
    </w:p>
    <w:p w14:paraId="4C23C350"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ggplot(ad_data, aes(x = Advertising, y = Sales)) +</w:t>
      </w:r>
    </w:p>
    <w:p w14:paraId="1308B027"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geom_point(size = 3, color = "blue") +</w:t>
      </w:r>
    </w:p>
    <w:p w14:paraId="4F5A84B6"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geom_smooth(method = "lm", se = FALSE, color = "red") +</w:t>
      </w:r>
    </w:p>
    <w:p w14:paraId="5EA20AF7"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labs(title = "Advertising Budget vs Monthly Sales",</w:t>
      </w:r>
    </w:p>
    <w:p w14:paraId="098B7F33"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x = "Advertising Budget ($)", y = "Sales ($)") +</w:t>
      </w:r>
    </w:p>
    <w:p w14:paraId="479B765B" w14:textId="77777777" w:rsidR="00DE6D52" w:rsidRDefault="00DE6D52" w:rsidP="00DE6D52">
      <w:pPr>
        <w:rPr>
          <w:rFonts w:ascii="Times New Roman" w:hAnsi="Times New Roman" w:cs="Times New Roman"/>
        </w:rPr>
      </w:pPr>
      <w:r w:rsidRPr="00DE6D52">
        <w:rPr>
          <w:rFonts w:ascii="Times New Roman" w:hAnsi="Times New Roman" w:cs="Times New Roman"/>
        </w:rPr>
        <w:t xml:space="preserve">  theme_minimal()</w:t>
      </w:r>
    </w:p>
    <w:p w14:paraId="28F60C16" w14:textId="153F418F" w:rsidR="00DE6D52" w:rsidRPr="00DE6D52" w:rsidRDefault="00DE6D52" w:rsidP="00DE6D52">
      <w:pPr>
        <w:rPr>
          <w:rFonts w:ascii="Times New Roman" w:hAnsi="Times New Roman" w:cs="Times New Roman"/>
        </w:rPr>
      </w:pPr>
      <w:r>
        <w:rPr>
          <w:noProof/>
        </w:rPr>
        <w:drawing>
          <wp:inline distT="0" distB="0" distL="0" distR="0" wp14:anchorId="36C2D1AF" wp14:editId="2A498455">
            <wp:extent cx="5731510" cy="3223895"/>
            <wp:effectExtent l="0" t="0" r="2540" b="0"/>
            <wp:docPr id="17587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8652" name=""/>
                    <pic:cNvPicPr/>
                  </pic:nvPicPr>
                  <pic:blipFill>
                    <a:blip r:embed="rId6"/>
                    <a:stretch>
                      <a:fillRect/>
                    </a:stretch>
                  </pic:blipFill>
                  <pic:spPr>
                    <a:xfrm>
                      <a:off x="0" y="0"/>
                      <a:ext cx="5731510" cy="3223895"/>
                    </a:xfrm>
                    <a:prstGeom prst="rect">
                      <a:avLst/>
                    </a:prstGeom>
                  </pic:spPr>
                </pic:pic>
              </a:graphicData>
            </a:graphic>
          </wp:inline>
        </w:drawing>
      </w:r>
    </w:p>
    <w:p w14:paraId="32186F0E"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Observation: The illustrative data shows a positive relationship: higher advertising budgets generally correspond to higher sales. The advertising figures are assumed for demonstration because the question does not provide actual advertising budgets. This chart therefore cannot establish the actual relationship from the supplied sales data alone.</w:t>
      </w:r>
    </w:p>
    <w:p w14:paraId="6E69386F" w14:textId="77777777" w:rsidR="00DE6D52" w:rsidRPr="00DE6D52" w:rsidRDefault="00DE6D52" w:rsidP="00DE6D52">
      <w:pPr>
        <w:rPr>
          <w:rFonts w:ascii="Times New Roman" w:hAnsi="Times New Roman" w:cs="Times New Roman"/>
          <w:b/>
          <w:bCs/>
        </w:rPr>
      </w:pPr>
      <w:r w:rsidRPr="00DE6D52">
        <w:rPr>
          <w:rFonts w:ascii="Times New Roman" w:hAnsi="Times New Roman" w:cs="Times New Roman"/>
          <w:b/>
          <w:bCs/>
        </w:rPr>
        <w:t>3. Tableau dashboard</w:t>
      </w:r>
    </w:p>
    <w:p w14:paraId="55A6FE0C"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Aim: To combine a line chart of monthly sales and a pie chart showing sales distribution across products.</w:t>
      </w:r>
    </w:p>
    <w:p w14:paraId="026CF8CA"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Algorithm:</w:t>
      </w:r>
    </w:p>
    <w:p w14:paraId="29911C79" w14:textId="77777777" w:rsidR="00DE6D52" w:rsidRPr="00DE6D52" w:rsidRDefault="00DE6D52" w:rsidP="00DE6D52">
      <w:pPr>
        <w:numPr>
          <w:ilvl w:val="0"/>
          <w:numId w:val="3"/>
        </w:numPr>
        <w:rPr>
          <w:rFonts w:ascii="Times New Roman" w:hAnsi="Times New Roman" w:cs="Times New Roman"/>
        </w:rPr>
      </w:pPr>
      <w:r w:rsidRPr="00DE6D52">
        <w:rPr>
          <w:rFonts w:ascii="Times New Roman" w:hAnsi="Times New Roman" w:cs="Times New Roman"/>
        </w:rPr>
        <w:t>Import the monthly sales and product sales datasets into Tableau.</w:t>
      </w:r>
    </w:p>
    <w:p w14:paraId="3EFE258D" w14:textId="77777777" w:rsidR="00DE6D52" w:rsidRPr="00DE6D52" w:rsidRDefault="00DE6D52" w:rsidP="00DE6D52">
      <w:pPr>
        <w:numPr>
          <w:ilvl w:val="0"/>
          <w:numId w:val="3"/>
        </w:numPr>
        <w:rPr>
          <w:rFonts w:ascii="Times New Roman" w:hAnsi="Times New Roman" w:cs="Times New Roman"/>
        </w:rPr>
      </w:pPr>
      <w:r w:rsidRPr="00DE6D52">
        <w:rPr>
          <w:rFonts w:ascii="Times New Roman" w:hAnsi="Times New Roman" w:cs="Times New Roman"/>
        </w:rPr>
        <w:t>Create a line chart with Month on Columns and Sales on Rows.</w:t>
      </w:r>
    </w:p>
    <w:p w14:paraId="36F369AA" w14:textId="77777777" w:rsidR="00DE6D52" w:rsidRPr="00DE6D52" w:rsidRDefault="00DE6D52" w:rsidP="00DE6D52">
      <w:pPr>
        <w:numPr>
          <w:ilvl w:val="0"/>
          <w:numId w:val="3"/>
        </w:numPr>
        <w:rPr>
          <w:rFonts w:ascii="Times New Roman" w:hAnsi="Times New Roman" w:cs="Times New Roman"/>
        </w:rPr>
      </w:pPr>
      <w:r w:rsidRPr="00DE6D52">
        <w:rPr>
          <w:rFonts w:ascii="Times New Roman" w:hAnsi="Times New Roman" w:cs="Times New Roman"/>
        </w:rPr>
        <w:lastRenderedPageBreak/>
        <w:t>Create a pie chart with Product on Color and Sales on Angle.</w:t>
      </w:r>
    </w:p>
    <w:p w14:paraId="332977A0" w14:textId="77777777" w:rsidR="00DE6D52" w:rsidRPr="00DE6D52" w:rsidRDefault="00DE6D52" w:rsidP="00DE6D52">
      <w:pPr>
        <w:numPr>
          <w:ilvl w:val="0"/>
          <w:numId w:val="3"/>
        </w:numPr>
        <w:rPr>
          <w:rFonts w:ascii="Times New Roman" w:hAnsi="Times New Roman" w:cs="Times New Roman"/>
        </w:rPr>
      </w:pPr>
      <w:r w:rsidRPr="00DE6D52">
        <w:rPr>
          <w:rFonts w:ascii="Times New Roman" w:hAnsi="Times New Roman" w:cs="Times New Roman"/>
        </w:rPr>
        <w:t>Add both charts to a dashboard and arrange them.</w:t>
      </w:r>
    </w:p>
    <w:p w14:paraId="58DEF8EF" w14:textId="77777777" w:rsidR="00DE6D52" w:rsidRPr="00DE6D52" w:rsidRDefault="00DE6D52" w:rsidP="00DE6D52">
      <w:pPr>
        <w:numPr>
          <w:ilvl w:val="0"/>
          <w:numId w:val="3"/>
        </w:numPr>
        <w:rPr>
          <w:rFonts w:ascii="Times New Roman" w:hAnsi="Times New Roman" w:cs="Times New Roman"/>
        </w:rPr>
      </w:pPr>
      <w:r w:rsidRPr="00DE6D52">
        <w:rPr>
          <w:rFonts w:ascii="Times New Roman" w:hAnsi="Times New Roman" w:cs="Times New Roman"/>
        </w:rPr>
        <w:t>Add filters if required.</w:t>
      </w:r>
    </w:p>
    <w:p w14:paraId="7D00D16C"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Procedure:</w:t>
      </w:r>
    </w:p>
    <w:p w14:paraId="236F0BF4" w14:textId="77777777" w:rsidR="00DE6D52" w:rsidRPr="00DE6D52" w:rsidRDefault="00DE6D52" w:rsidP="00DE6D52">
      <w:pPr>
        <w:numPr>
          <w:ilvl w:val="0"/>
          <w:numId w:val="4"/>
        </w:numPr>
        <w:rPr>
          <w:rFonts w:ascii="Times New Roman" w:hAnsi="Times New Roman" w:cs="Times New Roman"/>
        </w:rPr>
      </w:pPr>
      <w:r w:rsidRPr="00DE6D52">
        <w:rPr>
          <w:rFonts w:ascii="Times New Roman" w:hAnsi="Times New Roman" w:cs="Times New Roman"/>
        </w:rPr>
        <w:t>Connect Tableau to the sales dataset.</w:t>
      </w:r>
    </w:p>
    <w:p w14:paraId="762A62E2" w14:textId="77777777" w:rsidR="00DE6D52" w:rsidRPr="00DE6D52" w:rsidRDefault="00DE6D52" w:rsidP="00DE6D52">
      <w:pPr>
        <w:numPr>
          <w:ilvl w:val="0"/>
          <w:numId w:val="4"/>
        </w:numPr>
        <w:rPr>
          <w:rFonts w:ascii="Times New Roman" w:hAnsi="Times New Roman" w:cs="Times New Roman"/>
        </w:rPr>
      </w:pPr>
      <w:r w:rsidRPr="00DE6D52">
        <w:rPr>
          <w:rFonts w:ascii="Times New Roman" w:hAnsi="Times New Roman" w:cs="Times New Roman"/>
        </w:rPr>
        <w:t>Drag Month to Columns and Sales to Rows; select Line.</w:t>
      </w:r>
    </w:p>
    <w:p w14:paraId="532070BC" w14:textId="77777777" w:rsidR="00DE6D52" w:rsidRPr="00DE6D52" w:rsidRDefault="00DE6D52" w:rsidP="00DE6D52">
      <w:pPr>
        <w:numPr>
          <w:ilvl w:val="0"/>
          <w:numId w:val="4"/>
        </w:numPr>
        <w:rPr>
          <w:rFonts w:ascii="Times New Roman" w:hAnsi="Times New Roman" w:cs="Times New Roman"/>
        </w:rPr>
      </w:pPr>
      <w:r w:rsidRPr="00DE6D52">
        <w:rPr>
          <w:rFonts w:ascii="Times New Roman" w:hAnsi="Times New Roman" w:cs="Times New Roman"/>
        </w:rPr>
        <w:t>For the pie chart, drag Product to Color and Sales to Angle.</w:t>
      </w:r>
    </w:p>
    <w:p w14:paraId="1E91C739" w14:textId="77777777" w:rsidR="00DE6D52" w:rsidRPr="00DE6D52" w:rsidRDefault="00DE6D52" w:rsidP="00DE6D52">
      <w:pPr>
        <w:numPr>
          <w:ilvl w:val="0"/>
          <w:numId w:val="4"/>
        </w:numPr>
        <w:rPr>
          <w:rFonts w:ascii="Times New Roman" w:hAnsi="Times New Roman" w:cs="Times New Roman"/>
        </w:rPr>
      </w:pPr>
      <w:r w:rsidRPr="00DE6D52">
        <w:rPr>
          <w:rFonts w:ascii="Times New Roman" w:hAnsi="Times New Roman" w:cs="Times New Roman"/>
        </w:rPr>
        <w:t>Create a new dashboard and place both sheets on it.</w:t>
      </w:r>
    </w:p>
    <w:p w14:paraId="599490E6" w14:textId="77777777" w:rsidR="00DE6D52" w:rsidRPr="00DE6D52" w:rsidRDefault="00DE6D52" w:rsidP="00DE6D52">
      <w:pPr>
        <w:numPr>
          <w:ilvl w:val="0"/>
          <w:numId w:val="4"/>
        </w:numPr>
        <w:rPr>
          <w:rFonts w:ascii="Times New Roman" w:hAnsi="Times New Roman" w:cs="Times New Roman"/>
        </w:rPr>
      </w:pPr>
      <w:r w:rsidRPr="00DE6D52">
        <w:rPr>
          <w:rFonts w:ascii="Times New Roman" w:hAnsi="Times New Roman" w:cs="Times New Roman"/>
        </w:rPr>
        <w:t>Add a title and relevant filters.</w:t>
      </w:r>
    </w:p>
    <w:p w14:paraId="3387B46D"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Observation: The line chart displays the monthly sales trend. The pie chart compares the proportion contributed by each product. Product-level sales data must be provided to create a meaningful pie chart; the monthly dataset alone is insufficient.</w:t>
      </w:r>
    </w:p>
    <w:p w14:paraId="78219083" w14:textId="77777777" w:rsidR="00DE6D52" w:rsidRPr="00DE6D52" w:rsidRDefault="00DE6D52" w:rsidP="00DE6D52">
      <w:pPr>
        <w:rPr>
          <w:rFonts w:ascii="Times New Roman" w:hAnsi="Times New Roman" w:cs="Times New Roman"/>
          <w:b/>
          <w:bCs/>
        </w:rPr>
      </w:pPr>
      <w:r w:rsidRPr="00DE6D52">
        <w:rPr>
          <w:rFonts w:ascii="Times New Roman" w:hAnsi="Times New Roman" w:cs="Times New Roman"/>
          <w:b/>
          <w:bCs/>
        </w:rPr>
        <w:t>4. Autocorrelation plot</w:t>
      </w:r>
    </w:p>
    <w:p w14:paraId="3AB1E667"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Aim: To examine autocorrelation in monthly sales and investigate possible seasonality.</w:t>
      </w:r>
    </w:p>
    <w:p w14:paraId="55E0DE26"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Algorithm:</w:t>
      </w:r>
    </w:p>
    <w:p w14:paraId="2EB744C0" w14:textId="77777777" w:rsidR="00DE6D52" w:rsidRPr="00DE6D52" w:rsidRDefault="00DE6D52" w:rsidP="00DE6D52">
      <w:pPr>
        <w:numPr>
          <w:ilvl w:val="0"/>
          <w:numId w:val="5"/>
        </w:numPr>
        <w:rPr>
          <w:rFonts w:ascii="Times New Roman" w:hAnsi="Times New Roman" w:cs="Times New Roman"/>
        </w:rPr>
      </w:pPr>
      <w:r w:rsidRPr="00DE6D52">
        <w:rPr>
          <w:rFonts w:ascii="Times New Roman" w:hAnsi="Times New Roman" w:cs="Times New Roman"/>
        </w:rPr>
        <w:t>Store the monthly sales values in a time series.</w:t>
      </w:r>
    </w:p>
    <w:p w14:paraId="47D557A3" w14:textId="77777777" w:rsidR="00DE6D52" w:rsidRPr="00DE6D52" w:rsidRDefault="00DE6D52" w:rsidP="00DE6D52">
      <w:pPr>
        <w:numPr>
          <w:ilvl w:val="0"/>
          <w:numId w:val="5"/>
        </w:numPr>
        <w:rPr>
          <w:rFonts w:ascii="Times New Roman" w:hAnsi="Times New Roman" w:cs="Times New Roman"/>
        </w:rPr>
      </w:pPr>
      <w:r w:rsidRPr="00DE6D52">
        <w:rPr>
          <w:rFonts w:ascii="Times New Roman" w:hAnsi="Times New Roman" w:cs="Times New Roman"/>
        </w:rPr>
        <w:t>Generate an autocorrelation function (ACF) plot.</w:t>
      </w:r>
    </w:p>
    <w:p w14:paraId="5E8FD28B" w14:textId="77777777" w:rsidR="00DE6D52" w:rsidRPr="00DE6D52" w:rsidRDefault="00DE6D52" w:rsidP="00DE6D52">
      <w:pPr>
        <w:numPr>
          <w:ilvl w:val="0"/>
          <w:numId w:val="5"/>
        </w:numPr>
        <w:rPr>
          <w:rFonts w:ascii="Times New Roman" w:hAnsi="Times New Roman" w:cs="Times New Roman"/>
        </w:rPr>
      </w:pPr>
      <w:r w:rsidRPr="00DE6D52">
        <w:rPr>
          <w:rFonts w:ascii="Times New Roman" w:hAnsi="Times New Roman" w:cs="Times New Roman"/>
        </w:rPr>
        <w:t>Examine the correlations at different lags.</w:t>
      </w:r>
    </w:p>
    <w:p w14:paraId="4E8CFF87" w14:textId="77777777" w:rsidR="00DE6D52" w:rsidRPr="00DE6D52" w:rsidRDefault="00DE6D52" w:rsidP="00DE6D52">
      <w:pPr>
        <w:numPr>
          <w:ilvl w:val="0"/>
          <w:numId w:val="5"/>
        </w:numPr>
        <w:rPr>
          <w:rFonts w:ascii="Times New Roman" w:hAnsi="Times New Roman" w:cs="Times New Roman"/>
        </w:rPr>
      </w:pPr>
      <w:r w:rsidRPr="00DE6D52">
        <w:rPr>
          <w:rFonts w:ascii="Times New Roman" w:hAnsi="Times New Roman" w:cs="Times New Roman"/>
        </w:rPr>
        <w:t>Interpret the results cautiously.</w:t>
      </w:r>
    </w:p>
    <w:p w14:paraId="1233C080"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Code:</w:t>
      </w:r>
    </w:p>
    <w:p w14:paraId="666CBBE6" w14:textId="77777777" w:rsidR="00DE6D52" w:rsidRPr="00DE6D52" w:rsidRDefault="00DE6D52" w:rsidP="00DE6D52">
      <w:pPr>
        <w:rPr>
          <w:rFonts w:ascii="Times New Roman" w:hAnsi="Times New Roman" w:cs="Times New Roman"/>
        </w:rPr>
      </w:pPr>
    </w:p>
    <w:p w14:paraId="747158BE"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sales_ts &lt;- ts(c(15000, 18000, 22000, 20000, 23000),</w:t>
      </w:r>
    </w:p>
    <w:p w14:paraId="3B666A55"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start = c(2025, 1), frequency = 12)</w:t>
      </w:r>
    </w:p>
    <w:p w14:paraId="630A1BB7" w14:textId="77777777" w:rsidR="00DE6D52" w:rsidRPr="00DE6D52" w:rsidRDefault="00DE6D52" w:rsidP="00DE6D52">
      <w:pPr>
        <w:rPr>
          <w:rFonts w:ascii="Times New Roman" w:hAnsi="Times New Roman" w:cs="Times New Roman"/>
        </w:rPr>
      </w:pPr>
    </w:p>
    <w:p w14:paraId="15D61758"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write.csv(data.frame(</w:t>
      </w:r>
    </w:p>
    <w:p w14:paraId="514A58F8"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Month = c("January", "February", "March", "April", "May"),</w:t>
      </w:r>
    </w:p>
    <w:p w14:paraId="2C43FF4E"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xml:space="preserve">  Sales = as.numeric(sales_ts)</w:t>
      </w:r>
    </w:p>
    <w:p w14:paraId="47A62BAD" w14:textId="77777777" w:rsidR="00DE6D52" w:rsidRPr="00DE6D52" w:rsidRDefault="00DE6D52" w:rsidP="00DE6D52">
      <w:pPr>
        <w:rPr>
          <w:rFonts w:ascii="Times New Roman" w:hAnsi="Times New Roman" w:cs="Times New Roman"/>
        </w:rPr>
      </w:pPr>
      <w:r w:rsidRPr="00DE6D52">
        <w:rPr>
          <w:rFonts w:ascii="Times New Roman" w:hAnsi="Times New Roman" w:cs="Times New Roman"/>
        </w:rPr>
        <w:t>), "sales_acf_data.csv", row.names = FALSE)</w:t>
      </w:r>
    </w:p>
    <w:p w14:paraId="4CE66B9B" w14:textId="77777777" w:rsidR="00DE6D52" w:rsidRPr="00DE6D52" w:rsidRDefault="00DE6D52" w:rsidP="00DE6D52">
      <w:pPr>
        <w:rPr>
          <w:rFonts w:ascii="Times New Roman" w:hAnsi="Times New Roman" w:cs="Times New Roman"/>
        </w:rPr>
      </w:pPr>
    </w:p>
    <w:p w14:paraId="3EBAF865" w14:textId="77777777" w:rsidR="00DE6D52" w:rsidRDefault="00DE6D52" w:rsidP="00DE6D52">
      <w:pPr>
        <w:rPr>
          <w:rFonts w:ascii="Times New Roman" w:hAnsi="Times New Roman" w:cs="Times New Roman"/>
        </w:rPr>
      </w:pPr>
      <w:r w:rsidRPr="00DE6D52">
        <w:rPr>
          <w:rFonts w:ascii="Times New Roman" w:hAnsi="Times New Roman" w:cs="Times New Roman"/>
        </w:rPr>
        <w:t>acf(sales_ts, main = "Autocorrelation of Monthly Sales")</w:t>
      </w:r>
    </w:p>
    <w:p w14:paraId="64594FCE" w14:textId="30DC14FD" w:rsidR="00B31B9A" w:rsidRPr="00DE6D52" w:rsidRDefault="00B31B9A" w:rsidP="00DE6D52">
      <w:pPr>
        <w:rPr>
          <w:rFonts w:ascii="Times New Roman" w:hAnsi="Times New Roman" w:cs="Times New Roman"/>
        </w:rPr>
      </w:pPr>
      <w:r>
        <w:rPr>
          <w:noProof/>
        </w:rPr>
        <w:lastRenderedPageBreak/>
        <w:drawing>
          <wp:inline distT="0" distB="0" distL="0" distR="0" wp14:anchorId="061E03EF" wp14:editId="1E5A4339">
            <wp:extent cx="5731510" cy="3223895"/>
            <wp:effectExtent l="0" t="0" r="2540" b="0"/>
            <wp:docPr id="197914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42914" name=""/>
                    <pic:cNvPicPr/>
                  </pic:nvPicPr>
                  <pic:blipFill>
                    <a:blip r:embed="rId7"/>
                    <a:stretch>
                      <a:fillRect/>
                    </a:stretch>
                  </pic:blipFill>
                  <pic:spPr>
                    <a:xfrm>
                      <a:off x="0" y="0"/>
                      <a:ext cx="5731510" cy="3223895"/>
                    </a:xfrm>
                    <a:prstGeom prst="rect">
                      <a:avLst/>
                    </a:prstGeom>
                  </pic:spPr>
                </pic:pic>
              </a:graphicData>
            </a:graphic>
          </wp:inline>
        </w:drawing>
      </w:r>
    </w:p>
    <w:p w14:paraId="0B6A468D" w14:textId="07D1B40F" w:rsidR="0002103C" w:rsidRPr="00DE6D52" w:rsidRDefault="00DE6D52">
      <w:pPr>
        <w:rPr>
          <w:rFonts w:ascii="Times New Roman" w:hAnsi="Times New Roman" w:cs="Times New Roman"/>
        </w:rPr>
      </w:pPr>
      <w:r w:rsidRPr="00DE6D52">
        <w:rPr>
          <w:rFonts w:ascii="Times New Roman" w:hAnsi="Times New Roman" w:cs="Times New Roman"/>
        </w:rPr>
        <w:t>Observation: The ACF plot shows correlations between sales and lagged sales values. However, only five months of data are available, which is insufficient to establish annual seasonality reliably. Several years of monthly observations would be preferable.</w:t>
      </w:r>
    </w:p>
    <w:sectPr w:rsidR="0002103C" w:rsidRPr="00DE6D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4E0"/>
    <w:multiLevelType w:val="multilevel"/>
    <w:tmpl w:val="C25C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45029"/>
    <w:multiLevelType w:val="multilevel"/>
    <w:tmpl w:val="F8047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A3790B"/>
    <w:multiLevelType w:val="multilevel"/>
    <w:tmpl w:val="E776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6269C"/>
    <w:multiLevelType w:val="multilevel"/>
    <w:tmpl w:val="C888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2B2F22"/>
    <w:multiLevelType w:val="multilevel"/>
    <w:tmpl w:val="E9CC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7829701">
    <w:abstractNumId w:val="0"/>
  </w:num>
  <w:num w:numId="2" w16cid:durableId="1490246631">
    <w:abstractNumId w:val="4"/>
  </w:num>
  <w:num w:numId="3" w16cid:durableId="1757289681">
    <w:abstractNumId w:val="1"/>
  </w:num>
  <w:num w:numId="4" w16cid:durableId="610624410">
    <w:abstractNumId w:val="2"/>
  </w:num>
  <w:num w:numId="5" w16cid:durableId="1270048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D52"/>
    <w:rsid w:val="0002103C"/>
    <w:rsid w:val="003155C9"/>
    <w:rsid w:val="00317EA5"/>
    <w:rsid w:val="006F4259"/>
    <w:rsid w:val="00710B2E"/>
    <w:rsid w:val="00B31B9A"/>
    <w:rsid w:val="00CF3CFB"/>
    <w:rsid w:val="00D810AA"/>
    <w:rsid w:val="00DE6D52"/>
    <w:rsid w:val="00E44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E42D1"/>
  <w15:chartTrackingRefBased/>
  <w15:docId w15:val="{ADF1CEFE-2821-4F16-8846-40E960D78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D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6D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D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D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D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D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6D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D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D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D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D52"/>
    <w:rPr>
      <w:rFonts w:eastAsiaTheme="majorEastAsia" w:cstheme="majorBidi"/>
      <w:color w:val="272727" w:themeColor="text1" w:themeTint="D8"/>
    </w:rPr>
  </w:style>
  <w:style w:type="paragraph" w:styleId="Title">
    <w:name w:val="Title"/>
    <w:basedOn w:val="Normal"/>
    <w:next w:val="Normal"/>
    <w:link w:val="TitleChar"/>
    <w:uiPriority w:val="10"/>
    <w:qFormat/>
    <w:rsid w:val="00DE6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D52"/>
    <w:pPr>
      <w:spacing w:before="160"/>
      <w:jc w:val="center"/>
    </w:pPr>
    <w:rPr>
      <w:i/>
      <w:iCs/>
      <w:color w:val="404040" w:themeColor="text1" w:themeTint="BF"/>
    </w:rPr>
  </w:style>
  <w:style w:type="character" w:customStyle="1" w:styleId="QuoteChar">
    <w:name w:val="Quote Char"/>
    <w:basedOn w:val="DefaultParagraphFont"/>
    <w:link w:val="Quote"/>
    <w:uiPriority w:val="29"/>
    <w:rsid w:val="00DE6D52"/>
    <w:rPr>
      <w:i/>
      <w:iCs/>
      <w:color w:val="404040" w:themeColor="text1" w:themeTint="BF"/>
    </w:rPr>
  </w:style>
  <w:style w:type="paragraph" w:styleId="ListParagraph">
    <w:name w:val="List Paragraph"/>
    <w:basedOn w:val="Normal"/>
    <w:uiPriority w:val="34"/>
    <w:qFormat/>
    <w:rsid w:val="00DE6D52"/>
    <w:pPr>
      <w:ind w:left="720"/>
      <w:contextualSpacing/>
    </w:pPr>
  </w:style>
  <w:style w:type="character" w:styleId="IntenseEmphasis">
    <w:name w:val="Intense Emphasis"/>
    <w:basedOn w:val="DefaultParagraphFont"/>
    <w:uiPriority w:val="21"/>
    <w:qFormat/>
    <w:rsid w:val="00DE6D52"/>
    <w:rPr>
      <w:i/>
      <w:iCs/>
      <w:color w:val="2F5496" w:themeColor="accent1" w:themeShade="BF"/>
    </w:rPr>
  </w:style>
  <w:style w:type="paragraph" w:styleId="IntenseQuote">
    <w:name w:val="Intense Quote"/>
    <w:basedOn w:val="Normal"/>
    <w:next w:val="Normal"/>
    <w:link w:val="IntenseQuoteChar"/>
    <w:uiPriority w:val="30"/>
    <w:qFormat/>
    <w:rsid w:val="00DE6D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D52"/>
    <w:rPr>
      <w:i/>
      <w:iCs/>
      <w:color w:val="2F5496" w:themeColor="accent1" w:themeShade="BF"/>
    </w:rPr>
  </w:style>
  <w:style w:type="character" w:styleId="IntenseReference">
    <w:name w:val="Intense Reference"/>
    <w:basedOn w:val="DefaultParagraphFont"/>
    <w:uiPriority w:val="32"/>
    <w:qFormat/>
    <w:rsid w:val="00DE6D52"/>
    <w:rPr>
      <w:b/>
      <w:bCs/>
      <w:smallCaps/>
      <w:color w:val="2F5496" w:themeColor="accent1" w:themeShade="BF"/>
      <w:spacing w:val="5"/>
    </w:rPr>
  </w:style>
  <w:style w:type="paragraph" w:customStyle="1" w:styleId="TableParagraph">
    <w:name w:val="Table Paragraph"/>
    <w:basedOn w:val="Normal"/>
    <w:uiPriority w:val="1"/>
    <w:qFormat/>
    <w:rsid w:val="00DE6D52"/>
    <w:pPr>
      <w:widowControl w:val="0"/>
      <w:autoSpaceDE w:val="0"/>
      <w:autoSpaceDN w:val="0"/>
      <w:spacing w:before="6" w:after="0" w:line="240" w:lineRule="auto"/>
      <w:ind w:left="112"/>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Siddiqa</dc:creator>
  <cp:keywords/>
  <dc:description/>
  <cp:lastModifiedBy>yashika rajesh</cp:lastModifiedBy>
  <cp:revision>3</cp:revision>
  <dcterms:created xsi:type="dcterms:W3CDTF">2026-10-15T04:18:00Z</dcterms:created>
  <dcterms:modified xsi:type="dcterms:W3CDTF">2026-10-29T03:55:00Z</dcterms:modified>
</cp:coreProperties>
</file>