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8F24C" w14:textId="77777777" w:rsidR="00C74D50" w:rsidRDefault="00C74D50" w:rsidP="00C74D50">
      <w:pPr>
        <w:jc w:val="center"/>
        <w:rPr>
          <w:rFonts w:ascii="Times New Roman" w:hAnsi="Times New Roman" w:cs="Times New Roman"/>
          <w:b/>
          <w:bCs/>
          <w:sz w:val="40"/>
          <w:szCs w:val="40"/>
        </w:rPr>
      </w:pPr>
      <w:r w:rsidRPr="00567771">
        <w:rPr>
          <w:rFonts w:ascii="Times New Roman" w:hAnsi="Times New Roman" w:cs="Times New Roman"/>
          <w:b/>
          <w:bCs/>
          <w:sz w:val="40"/>
          <w:szCs w:val="40"/>
        </w:rPr>
        <w:t>TASK 1 — Understand the Problem</w:t>
      </w:r>
    </w:p>
    <w:p w14:paraId="24B43A68" w14:textId="77777777" w:rsidR="00C74D50" w:rsidRPr="00567771" w:rsidRDefault="00C74D50" w:rsidP="00C74D50">
      <w:pPr>
        <w:jc w:val="both"/>
        <w:rPr>
          <w:rFonts w:ascii="Times New Roman" w:hAnsi="Times New Roman" w:cs="Times New Roman"/>
          <w:sz w:val="24"/>
          <w:szCs w:val="24"/>
        </w:rPr>
      </w:pPr>
      <w:r w:rsidRPr="00567771">
        <w:rPr>
          <w:rFonts w:ascii="Times New Roman" w:hAnsi="Times New Roman" w:cs="Times New Roman"/>
          <w:b/>
          <w:bCs/>
          <w:sz w:val="24"/>
          <w:szCs w:val="24"/>
        </w:rPr>
        <w:t xml:space="preserve">Aim: </w:t>
      </w:r>
      <w:r w:rsidRPr="00567771">
        <w:rPr>
          <w:rFonts w:ascii="Times New Roman" w:hAnsi="Times New Roman" w:cs="Times New Roman"/>
          <w:sz w:val="24"/>
          <w:szCs w:val="24"/>
        </w:rPr>
        <w:t>To analyse the Campus Smart-Parking System and identify the objects, classes, inputs, outputs, responsibilities, business rules, and assumptions required to design the system using Java.</w:t>
      </w:r>
    </w:p>
    <w:p w14:paraId="313177BB" w14:textId="77777777" w:rsidR="00C74D50" w:rsidRDefault="00C74D50" w:rsidP="00C74D50">
      <w:pPr>
        <w:pStyle w:val="ListParagraph"/>
        <w:numPr>
          <w:ilvl w:val="0"/>
          <w:numId w:val="1"/>
        </w:numPr>
        <w:rPr>
          <w:rFonts w:ascii="Times New Roman" w:hAnsi="Times New Roman" w:cs="Times New Roman"/>
          <w:b/>
          <w:bCs/>
          <w:sz w:val="28"/>
          <w:szCs w:val="28"/>
        </w:rPr>
      </w:pPr>
      <w:r w:rsidRPr="00567771">
        <w:rPr>
          <w:rFonts w:ascii="Times New Roman" w:hAnsi="Times New Roman" w:cs="Times New Roman"/>
          <w:b/>
          <w:bCs/>
          <w:sz w:val="28"/>
          <w:szCs w:val="28"/>
        </w:rPr>
        <w:t>Inputs and Outputs</w:t>
      </w:r>
    </w:p>
    <w:p w14:paraId="51CB1381" w14:textId="77777777" w:rsidR="00C74D50" w:rsidRPr="00567771" w:rsidRDefault="00C74D50" w:rsidP="00C74D50">
      <w:pPr>
        <w:rPr>
          <w:rFonts w:ascii="Times New Roman" w:hAnsi="Times New Roman" w:cs="Times New Roman"/>
          <w:b/>
          <w:bCs/>
          <w:sz w:val="28"/>
          <w:szCs w:val="28"/>
        </w:rPr>
      </w:pPr>
      <w:r w:rsidRPr="00567771">
        <w:rPr>
          <w:rFonts w:ascii="Times New Roman" w:hAnsi="Times New Roman" w:cs="Times New Roman"/>
          <w:b/>
          <w:bCs/>
          <w:sz w:val="28"/>
          <w:szCs w:val="28"/>
        </w:rPr>
        <w:t>Inputs:</w:t>
      </w:r>
    </w:p>
    <w:p w14:paraId="76B81C25" w14:textId="77777777" w:rsidR="00C74D50" w:rsidRPr="00CB4A8D" w:rsidRDefault="00C74D50" w:rsidP="00C74D50">
      <w:pPr>
        <w:pStyle w:val="ListParagraph"/>
        <w:numPr>
          <w:ilvl w:val="0"/>
          <w:numId w:val="2"/>
        </w:numPr>
        <w:jc w:val="both"/>
        <w:rPr>
          <w:rFonts w:ascii="Times New Roman" w:hAnsi="Times New Roman" w:cs="Times New Roman"/>
          <w:sz w:val="24"/>
          <w:szCs w:val="24"/>
        </w:rPr>
      </w:pPr>
      <w:r w:rsidRPr="00CB4A8D">
        <w:rPr>
          <w:rFonts w:ascii="Times New Roman" w:hAnsi="Times New Roman" w:cs="Times New Roman"/>
          <w:sz w:val="24"/>
          <w:szCs w:val="24"/>
        </w:rPr>
        <w:t>Vehicle registration number.</w:t>
      </w:r>
    </w:p>
    <w:p w14:paraId="101CA0F2" w14:textId="77777777" w:rsidR="00C74D50" w:rsidRPr="00CB4A8D" w:rsidRDefault="00C74D50" w:rsidP="00C74D50">
      <w:pPr>
        <w:pStyle w:val="ListParagraph"/>
        <w:numPr>
          <w:ilvl w:val="0"/>
          <w:numId w:val="2"/>
        </w:numPr>
        <w:jc w:val="both"/>
        <w:rPr>
          <w:rFonts w:ascii="Times New Roman" w:hAnsi="Times New Roman" w:cs="Times New Roman"/>
          <w:sz w:val="24"/>
          <w:szCs w:val="24"/>
        </w:rPr>
      </w:pPr>
      <w:r w:rsidRPr="00CB4A8D">
        <w:rPr>
          <w:rFonts w:ascii="Times New Roman" w:hAnsi="Times New Roman" w:cs="Times New Roman"/>
          <w:sz w:val="24"/>
          <w:szCs w:val="24"/>
        </w:rPr>
        <w:t>Vehicle type (Two-wheeler, Car, or Electric Vehicle).</w:t>
      </w:r>
    </w:p>
    <w:p w14:paraId="35570DCD" w14:textId="77777777" w:rsidR="00C74D50" w:rsidRPr="00CB4A8D" w:rsidRDefault="00C74D50" w:rsidP="00C74D50">
      <w:pPr>
        <w:pStyle w:val="ListParagraph"/>
        <w:numPr>
          <w:ilvl w:val="0"/>
          <w:numId w:val="2"/>
        </w:numPr>
        <w:jc w:val="both"/>
        <w:rPr>
          <w:rFonts w:ascii="Times New Roman" w:hAnsi="Times New Roman" w:cs="Times New Roman"/>
          <w:sz w:val="24"/>
          <w:szCs w:val="24"/>
        </w:rPr>
      </w:pPr>
      <w:r w:rsidRPr="00CB4A8D">
        <w:rPr>
          <w:rFonts w:ascii="Times New Roman" w:hAnsi="Times New Roman" w:cs="Times New Roman"/>
          <w:sz w:val="24"/>
          <w:szCs w:val="24"/>
        </w:rPr>
        <w:t>Floor number and parking slot number.</w:t>
      </w:r>
    </w:p>
    <w:p w14:paraId="67B9398D" w14:textId="77777777" w:rsidR="00C74D50" w:rsidRPr="00CB4A8D" w:rsidRDefault="00C74D50" w:rsidP="00C74D50">
      <w:pPr>
        <w:pStyle w:val="ListParagraph"/>
        <w:numPr>
          <w:ilvl w:val="0"/>
          <w:numId w:val="2"/>
        </w:numPr>
        <w:jc w:val="both"/>
        <w:rPr>
          <w:rFonts w:ascii="Times New Roman" w:hAnsi="Times New Roman" w:cs="Times New Roman"/>
          <w:sz w:val="24"/>
          <w:szCs w:val="24"/>
        </w:rPr>
      </w:pPr>
      <w:r w:rsidRPr="00CB4A8D">
        <w:rPr>
          <w:rFonts w:ascii="Times New Roman" w:hAnsi="Times New Roman" w:cs="Times New Roman"/>
          <w:sz w:val="24"/>
          <w:szCs w:val="24"/>
        </w:rPr>
        <w:t>Vehicle entry time and exit time.</w:t>
      </w:r>
    </w:p>
    <w:p w14:paraId="47E1CC62" w14:textId="77777777" w:rsidR="00C74D50" w:rsidRPr="00CB4A8D" w:rsidRDefault="00C74D50" w:rsidP="00C74D50">
      <w:pPr>
        <w:pStyle w:val="ListParagraph"/>
        <w:numPr>
          <w:ilvl w:val="0"/>
          <w:numId w:val="2"/>
        </w:numPr>
        <w:jc w:val="both"/>
        <w:rPr>
          <w:rFonts w:ascii="Times New Roman" w:hAnsi="Times New Roman" w:cs="Times New Roman"/>
          <w:sz w:val="24"/>
          <w:szCs w:val="24"/>
        </w:rPr>
      </w:pPr>
      <w:r w:rsidRPr="00CB4A8D">
        <w:rPr>
          <w:rFonts w:ascii="Times New Roman" w:hAnsi="Times New Roman" w:cs="Times New Roman"/>
          <w:sz w:val="24"/>
          <w:szCs w:val="24"/>
        </w:rPr>
        <w:t>User type (Student, Staff, or Visitor).</w:t>
      </w:r>
    </w:p>
    <w:p w14:paraId="3C6AB69A" w14:textId="77777777" w:rsidR="00C74D50" w:rsidRPr="00CB4A8D" w:rsidRDefault="00C74D50" w:rsidP="00C74D50">
      <w:pPr>
        <w:pStyle w:val="ListParagraph"/>
        <w:numPr>
          <w:ilvl w:val="0"/>
          <w:numId w:val="2"/>
        </w:numPr>
        <w:jc w:val="both"/>
        <w:rPr>
          <w:rFonts w:ascii="Times New Roman" w:hAnsi="Times New Roman" w:cs="Times New Roman"/>
          <w:sz w:val="24"/>
          <w:szCs w:val="24"/>
        </w:rPr>
      </w:pPr>
      <w:r w:rsidRPr="00CB4A8D">
        <w:rPr>
          <w:rFonts w:ascii="Times New Roman" w:hAnsi="Times New Roman" w:cs="Times New Roman"/>
          <w:sz w:val="24"/>
          <w:szCs w:val="24"/>
        </w:rPr>
        <w:t>Monthly pass validity.</w:t>
      </w:r>
    </w:p>
    <w:p w14:paraId="64EBF41B" w14:textId="77777777" w:rsidR="00C74D50" w:rsidRPr="00CB4A8D" w:rsidRDefault="00C74D50" w:rsidP="00C74D50">
      <w:pPr>
        <w:pStyle w:val="ListParagraph"/>
        <w:numPr>
          <w:ilvl w:val="0"/>
          <w:numId w:val="2"/>
        </w:numPr>
        <w:jc w:val="both"/>
        <w:rPr>
          <w:rFonts w:ascii="Times New Roman" w:hAnsi="Times New Roman" w:cs="Times New Roman"/>
          <w:sz w:val="24"/>
          <w:szCs w:val="24"/>
        </w:rPr>
      </w:pPr>
      <w:r w:rsidRPr="00CB4A8D">
        <w:rPr>
          <w:rFonts w:ascii="Times New Roman" w:hAnsi="Times New Roman" w:cs="Times New Roman"/>
          <w:sz w:val="24"/>
          <w:szCs w:val="24"/>
        </w:rPr>
        <w:t>Number of floors and slots available on each floor.</w:t>
      </w:r>
    </w:p>
    <w:p w14:paraId="4B00988F" w14:textId="77777777" w:rsidR="00C74D50" w:rsidRPr="00567771" w:rsidRDefault="00C74D50" w:rsidP="00C74D50">
      <w:pPr>
        <w:jc w:val="both"/>
        <w:rPr>
          <w:rFonts w:ascii="Times New Roman" w:hAnsi="Times New Roman" w:cs="Times New Roman"/>
          <w:b/>
          <w:bCs/>
          <w:sz w:val="28"/>
          <w:szCs w:val="28"/>
        </w:rPr>
      </w:pPr>
      <w:r w:rsidRPr="00567771">
        <w:rPr>
          <w:rFonts w:ascii="Times New Roman" w:hAnsi="Times New Roman" w:cs="Times New Roman"/>
          <w:b/>
          <w:bCs/>
          <w:sz w:val="28"/>
          <w:szCs w:val="28"/>
        </w:rPr>
        <w:t>Outputs:</w:t>
      </w:r>
    </w:p>
    <w:p w14:paraId="70E97D3D" w14:textId="77777777" w:rsidR="00C74D50" w:rsidRPr="00CB4A8D" w:rsidRDefault="00C74D50" w:rsidP="00C74D50">
      <w:pPr>
        <w:pStyle w:val="ListParagraph"/>
        <w:numPr>
          <w:ilvl w:val="0"/>
          <w:numId w:val="2"/>
        </w:numPr>
        <w:jc w:val="both"/>
        <w:rPr>
          <w:rFonts w:ascii="Times New Roman" w:hAnsi="Times New Roman" w:cs="Times New Roman"/>
          <w:sz w:val="24"/>
          <w:szCs w:val="24"/>
        </w:rPr>
      </w:pPr>
      <w:r w:rsidRPr="00CB4A8D">
        <w:rPr>
          <w:rFonts w:ascii="Times New Roman" w:hAnsi="Times New Roman" w:cs="Times New Roman"/>
          <w:sz w:val="24"/>
          <w:szCs w:val="24"/>
        </w:rPr>
        <w:t>Allocated parking floor and slot number.</w:t>
      </w:r>
    </w:p>
    <w:p w14:paraId="48767E74" w14:textId="77777777" w:rsidR="00C74D50" w:rsidRPr="00CB4A8D" w:rsidRDefault="00C74D50" w:rsidP="00C74D50">
      <w:pPr>
        <w:pStyle w:val="ListParagraph"/>
        <w:numPr>
          <w:ilvl w:val="0"/>
          <w:numId w:val="2"/>
        </w:numPr>
        <w:jc w:val="both"/>
        <w:rPr>
          <w:rFonts w:ascii="Times New Roman" w:hAnsi="Times New Roman" w:cs="Times New Roman"/>
          <w:sz w:val="24"/>
          <w:szCs w:val="24"/>
        </w:rPr>
      </w:pPr>
      <w:r w:rsidRPr="00CB4A8D">
        <w:rPr>
          <w:rFonts w:ascii="Times New Roman" w:hAnsi="Times New Roman" w:cs="Times New Roman"/>
          <w:sz w:val="24"/>
          <w:szCs w:val="24"/>
        </w:rPr>
        <w:t>Unique parking ticket number.</w:t>
      </w:r>
    </w:p>
    <w:p w14:paraId="04DDF432" w14:textId="77777777" w:rsidR="00C74D50" w:rsidRPr="00CB4A8D" w:rsidRDefault="00C74D50" w:rsidP="00C74D50">
      <w:pPr>
        <w:pStyle w:val="ListParagraph"/>
        <w:numPr>
          <w:ilvl w:val="0"/>
          <w:numId w:val="2"/>
        </w:numPr>
        <w:jc w:val="both"/>
        <w:rPr>
          <w:rFonts w:ascii="Times New Roman" w:hAnsi="Times New Roman" w:cs="Times New Roman"/>
          <w:sz w:val="24"/>
          <w:szCs w:val="24"/>
        </w:rPr>
      </w:pPr>
      <w:r w:rsidRPr="00CB4A8D">
        <w:rPr>
          <w:rFonts w:ascii="Times New Roman" w:hAnsi="Times New Roman" w:cs="Times New Roman"/>
          <w:sz w:val="24"/>
          <w:szCs w:val="24"/>
        </w:rPr>
        <w:t>Vehicle entry time and exit time.</w:t>
      </w:r>
    </w:p>
    <w:p w14:paraId="51EDE3A7" w14:textId="77777777" w:rsidR="00C74D50" w:rsidRPr="00CB4A8D" w:rsidRDefault="00C74D50" w:rsidP="00C74D50">
      <w:pPr>
        <w:pStyle w:val="ListParagraph"/>
        <w:numPr>
          <w:ilvl w:val="0"/>
          <w:numId w:val="2"/>
        </w:numPr>
        <w:jc w:val="both"/>
        <w:rPr>
          <w:rFonts w:ascii="Times New Roman" w:hAnsi="Times New Roman" w:cs="Times New Roman"/>
          <w:sz w:val="24"/>
          <w:szCs w:val="24"/>
        </w:rPr>
      </w:pPr>
      <w:r w:rsidRPr="00CB4A8D">
        <w:rPr>
          <w:rFonts w:ascii="Times New Roman" w:hAnsi="Times New Roman" w:cs="Times New Roman"/>
          <w:sz w:val="24"/>
          <w:szCs w:val="24"/>
        </w:rPr>
        <w:t>Total parking duration.</w:t>
      </w:r>
    </w:p>
    <w:p w14:paraId="2E434E11" w14:textId="77777777" w:rsidR="00C74D50" w:rsidRPr="00CB4A8D" w:rsidRDefault="00C74D50" w:rsidP="00C74D50">
      <w:pPr>
        <w:pStyle w:val="ListParagraph"/>
        <w:numPr>
          <w:ilvl w:val="0"/>
          <w:numId w:val="2"/>
        </w:numPr>
        <w:jc w:val="both"/>
        <w:rPr>
          <w:rFonts w:ascii="Times New Roman" w:hAnsi="Times New Roman" w:cs="Times New Roman"/>
          <w:sz w:val="24"/>
          <w:szCs w:val="24"/>
        </w:rPr>
      </w:pPr>
      <w:r w:rsidRPr="00CB4A8D">
        <w:rPr>
          <w:rFonts w:ascii="Times New Roman" w:hAnsi="Times New Roman" w:cs="Times New Roman"/>
          <w:sz w:val="24"/>
          <w:szCs w:val="24"/>
        </w:rPr>
        <w:t>Parking fee based on vehicle type and duration.</w:t>
      </w:r>
    </w:p>
    <w:p w14:paraId="6716B831" w14:textId="77777777" w:rsidR="00C74D50" w:rsidRPr="00CB4A8D" w:rsidRDefault="00C74D50" w:rsidP="00C74D50">
      <w:pPr>
        <w:pStyle w:val="ListParagraph"/>
        <w:numPr>
          <w:ilvl w:val="0"/>
          <w:numId w:val="2"/>
        </w:numPr>
        <w:jc w:val="both"/>
        <w:rPr>
          <w:rFonts w:ascii="Times New Roman" w:hAnsi="Times New Roman" w:cs="Times New Roman"/>
          <w:sz w:val="24"/>
          <w:szCs w:val="24"/>
        </w:rPr>
      </w:pPr>
      <w:r w:rsidRPr="00CB4A8D">
        <w:rPr>
          <w:rFonts w:ascii="Times New Roman" w:hAnsi="Times New Roman" w:cs="Times New Roman"/>
          <w:sz w:val="24"/>
          <w:szCs w:val="24"/>
        </w:rPr>
        <w:t>Charging fee for electric vehicles, where applicable.</w:t>
      </w:r>
    </w:p>
    <w:p w14:paraId="6DA51DB8" w14:textId="77777777" w:rsidR="00C74D50" w:rsidRPr="00CB4A8D" w:rsidRDefault="00C74D50" w:rsidP="00C74D50">
      <w:pPr>
        <w:pStyle w:val="ListParagraph"/>
        <w:numPr>
          <w:ilvl w:val="0"/>
          <w:numId w:val="2"/>
        </w:numPr>
        <w:jc w:val="both"/>
        <w:rPr>
          <w:rFonts w:ascii="Times New Roman" w:hAnsi="Times New Roman" w:cs="Times New Roman"/>
          <w:sz w:val="24"/>
          <w:szCs w:val="24"/>
        </w:rPr>
      </w:pPr>
      <w:r w:rsidRPr="00CB4A8D">
        <w:rPr>
          <w:rFonts w:ascii="Times New Roman" w:hAnsi="Times New Roman" w:cs="Times New Roman"/>
          <w:sz w:val="24"/>
          <w:szCs w:val="24"/>
        </w:rPr>
        <w:t>Slot availability status.</w:t>
      </w:r>
    </w:p>
    <w:p w14:paraId="72720797" w14:textId="77777777" w:rsidR="00C74D50" w:rsidRPr="002B341A" w:rsidRDefault="00C74D50" w:rsidP="00C74D50">
      <w:pPr>
        <w:pStyle w:val="ListParagraph"/>
        <w:numPr>
          <w:ilvl w:val="0"/>
          <w:numId w:val="2"/>
        </w:numPr>
        <w:jc w:val="both"/>
        <w:rPr>
          <w:rFonts w:ascii="Times New Roman" w:hAnsi="Times New Roman" w:cs="Times New Roman"/>
          <w:sz w:val="24"/>
          <w:szCs w:val="24"/>
        </w:rPr>
      </w:pPr>
      <w:r w:rsidRPr="00CB4A8D">
        <w:rPr>
          <w:rFonts w:ascii="Times New Roman" w:hAnsi="Times New Roman" w:cs="Times New Roman"/>
          <w:sz w:val="24"/>
          <w:szCs w:val="24"/>
        </w:rPr>
        <w:t>Error message when no suitable slot is available or invalid input is provided.</w:t>
      </w:r>
    </w:p>
    <w:p w14:paraId="1B9A0D7D" w14:textId="77777777" w:rsidR="00C74D50" w:rsidRDefault="00C74D50" w:rsidP="00C74D50">
      <w:pPr>
        <w:pStyle w:val="ListParagraph"/>
        <w:ind w:left="876"/>
        <w:jc w:val="both"/>
        <w:rPr>
          <w:rFonts w:ascii="Times New Roman" w:hAnsi="Times New Roman" w:cs="Times New Roman"/>
          <w:b/>
          <w:bCs/>
          <w:sz w:val="28"/>
          <w:szCs w:val="28"/>
        </w:rPr>
      </w:pPr>
    </w:p>
    <w:p w14:paraId="000441F7" w14:textId="77777777" w:rsidR="00C74D50" w:rsidRPr="00802D61" w:rsidRDefault="00C74D50" w:rsidP="00C74D50">
      <w:pPr>
        <w:pStyle w:val="ListParagraph"/>
        <w:ind w:left="876"/>
        <w:rPr>
          <w:rFonts w:ascii="Times New Roman" w:hAnsi="Times New Roman" w:cs="Times New Roman"/>
          <w:b/>
          <w:bCs/>
          <w:sz w:val="28"/>
          <w:szCs w:val="28"/>
        </w:rPr>
      </w:pPr>
    </w:p>
    <w:p w14:paraId="3E635422" w14:textId="77777777" w:rsidR="00C74D50" w:rsidRDefault="00C74D50" w:rsidP="00C74D50">
      <w:pPr>
        <w:pStyle w:val="ListParagraph"/>
        <w:numPr>
          <w:ilvl w:val="0"/>
          <w:numId w:val="1"/>
        </w:numPr>
        <w:rPr>
          <w:rFonts w:ascii="Times New Roman" w:hAnsi="Times New Roman" w:cs="Times New Roman"/>
          <w:b/>
          <w:bCs/>
          <w:sz w:val="28"/>
          <w:szCs w:val="28"/>
        </w:rPr>
      </w:pPr>
      <w:r w:rsidRPr="00567771">
        <w:rPr>
          <w:rFonts w:ascii="Times New Roman" w:hAnsi="Times New Roman" w:cs="Times New Roman"/>
          <w:b/>
          <w:bCs/>
          <w:sz w:val="28"/>
          <w:szCs w:val="28"/>
        </w:rPr>
        <w:t>Candidate Classes</w:t>
      </w:r>
    </w:p>
    <w:p w14:paraId="039F670F" w14:textId="77777777" w:rsidR="00C74D50" w:rsidRDefault="00C74D50" w:rsidP="00C74D50">
      <w:pPr>
        <w:pStyle w:val="ListParagraph"/>
        <w:ind w:left="876"/>
        <w:rPr>
          <w:rFonts w:ascii="Times New Roman" w:hAnsi="Times New Roman" w:cs="Times New Roman"/>
          <w:sz w:val="28"/>
          <w:szCs w:val="28"/>
        </w:rPr>
      </w:pPr>
      <w:r w:rsidRPr="00567771">
        <w:rPr>
          <w:rFonts w:ascii="Times New Roman" w:hAnsi="Times New Roman" w:cs="Times New Roman"/>
          <w:sz w:val="28"/>
          <w:szCs w:val="28"/>
        </w:rPr>
        <w:t>A class is a blueprint used to create objects in Java.</w:t>
      </w:r>
    </w:p>
    <w:tbl>
      <w:tblPr>
        <w:tblStyle w:val="GridTable6Colorful-Accent1"/>
        <w:tblW w:w="9634" w:type="dxa"/>
        <w:tblLook w:val="04A0" w:firstRow="1" w:lastRow="0" w:firstColumn="1" w:lastColumn="0" w:noHBand="0" w:noVBand="1"/>
      </w:tblPr>
      <w:tblGrid>
        <w:gridCol w:w="4070"/>
        <w:gridCol w:w="5564"/>
      </w:tblGrid>
      <w:tr w:rsidR="00C74D50" w:rsidRPr="00C65549" w14:paraId="49AF0F5F" w14:textId="77777777" w:rsidTr="005B19D1">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4070" w:type="dxa"/>
          </w:tcPr>
          <w:p w14:paraId="15416F76" w14:textId="77777777" w:rsidR="00C74D50" w:rsidRPr="00CB4A8D" w:rsidRDefault="00C74D50" w:rsidP="005B19D1">
            <w:pPr>
              <w:rPr>
                <w:rFonts w:ascii="Times New Roman" w:hAnsi="Times New Roman" w:cs="Times New Roman"/>
                <w:color w:val="auto"/>
                <w:sz w:val="24"/>
                <w:szCs w:val="24"/>
              </w:rPr>
            </w:pPr>
            <w:r w:rsidRPr="00CB4A8D">
              <w:rPr>
                <w:rFonts w:ascii="Times New Roman" w:hAnsi="Times New Roman" w:cs="Times New Roman"/>
                <w:color w:val="auto"/>
                <w:sz w:val="24"/>
                <w:szCs w:val="24"/>
              </w:rPr>
              <w:t>Candidate class</w:t>
            </w:r>
          </w:p>
        </w:tc>
        <w:tc>
          <w:tcPr>
            <w:tcW w:w="5564" w:type="dxa"/>
          </w:tcPr>
          <w:p w14:paraId="0A5DC083" w14:textId="77777777" w:rsidR="00C74D50" w:rsidRPr="00CB4A8D" w:rsidRDefault="00C74D50" w:rsidP="005B19D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Why it is needed</w:t>
            </w:r>
          </w:p>
        </w:tc>
      </w:tr>
      <w:tr w:rsidR="00C74D50" w:rsidRPr="00C65549" w14:paraId="3D691D86" w14:textId="77777777" w:rsidTr="005B19D1">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4070" w:type="dxa"/>
          </w:tcPr>
          <w:p w14:paraId="5BED88AD" w14:textId="77777777" w:rsidR="00C74D50" w:rsidRPr="00CB4A8D" w:rsidRDefault="00C74D50" w:rsidP="005B19D1">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t>Vehicle</w:t>
            </w:r>
          </w:p>
        </w:tc>
        <w:tc>
          <w:tcPr>
            <w:tcW w:w="5564" w:type="dxa"/>
          </w:tcPr>
          <w:p w14:paraId="42A13488" w14:textId="77777777" w:rsidR="00C74D50" w:rsidRPr="00CB4A8D" w:rsidRDefault="00C74D50" w:rsidP="005B19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Represents the common details of a vehicle.</w:t>
            </w:r>
          </w:p>
        </w:tc>
      </w:tr>
      <w:tr w:rsidR="00C74D50" w:rsidRPr="00C65549" w14:paraId="12B5DB2C" w14:textId="77777777" w:rsidTr="005B19D1">
        <w:trPr>
          <w:trHeight w:val="700"/>
        </w:trPr>
        <w:tc>
          <w:tcPr>
            <w:cnfStyle w:val="001000000000" w:firstRow="0" w:lastRow="0" w:firstColumn="1" w:lastColumn="0" w:oddVBand="0" w:evenVBand="0" w:oddHBand="0" w:evenHBand="0" w:firstRowFirstColumn="0" w:firstRowLastColumn="0" w:lastRowFirstColumn="0" w:lastRowLastColumn="0"/>
            <w:tcW w:w="4070" w:type="dxa"/>
          </w:tcPr>
          <w:p w14:paraId="049E6889" w14:textId="77777777" w:rsidR="00C74D50" w:rsidRPr="00CB4A8D" w:rsidRDefault="00C74D50" w:rsidP="005B19D1">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t>TwoWheeler</w:t>
            </w:r>
          </w:p>
        </w:tc>
        <w:tc>
          <w:tcPr>
            <w:tcW w:w="5564" w:type="dxa"/>
          </w:tcPr>
          <w:p w14:paraId="4C1D14DA" w14:textId="77777777" w:rsidR="00C74D50" w:rsidRPr="00CB4A8D" w:rsidRDefault="00C74D50" w:rsidP="005B19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Represents a two-wheeler and its parking rate.</w:t>
            </w:r>
          </w:p>
        </w:tc>
      </w:tr>
      <w:tr w:rsidR="00C74D50" w:rsidRPr="00C65549" w14:paraId="755801D8" w14:textId="77777777" w:rsidTr="005B19D1">
        <w:trPr>
          <w:cnfStyle w:val="000000100000" w:firstRow="0" w:lastRow="0" w:firstColumn="0" w:lastColumn="0" w:oddVBand="0" w:evenVBand="0" w:oddHBand="1"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4070" w:type="dxa"/>
          </w:tcPr>
          <w:p w14:paraId="65A5D0A4" w14:textId="77777777" w:rsidR="00C74D50" w:rsidRPr="00CB4A8D" w:rsidRDefault="00C74D50" w:rsidP="005B19D1">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t>Car</w:t>
            </w:r>
          </w:p>
        </w:tc>
        <w:tc>
          <w:tcPr>
            <w:tcW w:w="5564" w:type="dxa"/>
          </w:tcPr>
          <w:p w14:paraId="2542237C" w14:textId="77777777" w:rsidR="00C74D50" w:rsidRPr="00CB4A8D" w:rsidRDefault="00C74D50" w:rsidP="005B19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Represents a car and its parking rate.</w:t>
            </w:r>
          </w:p>
        </w:tc>
      </w:tr>
      <w:tr w:rsidR="00C74D50" w:rsidRPr="00C65549" w14:paraId="2A387F60" w14:textId="77777777" w:rsidTr="005B19D1">
        <w:trPr>
          <w:trHeight w:val="558"/>
        </w:trPr>
        <w:tc>
          <w:tcPr>
            <w:cnfStyle w:val="001000000000" w:firstRow="0" w:lastRow="0" w:firstColumn="1" w:lastColumn="0" w:oddVBand="0" w:evenVBand="0" w:oddHBand="0" w:evenHBand="0" w:firstRowFirstColumn="0" w:firstRowLastColumn="0" w:lastRowFirstColumn="0" w:lastRowLastColumn="0"/>
            <w:tcW w:w="4070" w:type="dxa"/>
          </w:tcPr>
          <w:p w14:paraId="4C4BA558" w14:textId="77777777" w:rsidR="00C74D50" w:rsidRPr="00CB4A8D" w:rsidRDefault="00C74D50" w:rsidP="005B19D1">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t>ElectricVehicle</w:t>
            </w:r>
          </w:p>
        </w:tc>
        <w:tc>
          <w:tcPr>
            <w:tcW w:w="5564" w:type="dxa"/>
          </w:tcPr>
          <w:p w14:paraId="0D12EDC6" w14:textId="77777777" w:rsidR="00C74D50" w:rsidRPr="00CB4A8D" w:rsidRDefault="00C74D50" w:rsidP="005B19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Represents an electric vehicle with charging facilities.</w:t>
            </w:r>
          </w:p>
        </w:tc>
      </w:tr>
      <w:tr w:rsidR="00C74D50" w:rsidRPr="00C65549" w14:paraId="17C9F87E" w14:textId="77777777" w:rsidTr="005B19D1">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4070" w:type="dxa"/>
          </w:tcPr>
          <w:p w14:paraId="547B536D" w14:textId="77777777" w:rsidR="00C74D50" w:rsidRPr="00CB4A8D" w:rsidRDefault="00C74D50" w:rsidP="005B19D1">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t>ParkingSlot</w:t>
            </w:r>
          </w:p>
        </w:tc>
        <w:tc>
          <w:tcPr>
            <w:tcW w:w="5564" w:type="dxa"/>
          </w:tcPr>
          <w:p w14:paraId="1A3C565D" w14:textId="77777777" w:rsidR="00C74D50" w:rsidRPr="00CB4A8D" w:rsidRDefault="00C74D50" w:rsidP="005B19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Represents an individual parking slot and its availability.</w:t>
            </w:r>
          </w:p>
        </w:tc>
      </w:tr>
      <w:tr w:rsidR="00C74D50" w:rsidRPr="00C65549" w14:paraId="51BD18C4" w14:textId="77777777" w:rsidTr="005B19D1">
        <w:trPr>
          <w:trHeight w:val="564"/>
        </w:trPr>
        <w:tc>
          <w:tcPr>
            <w:cnfStyle w:val="001000000000" w:firstRow="0" w:lastRow="0" w:firstColumn="1" w:lastColumn="0" w:oddVBand="0" w:evenVBand="0" w:oddHBand="0" w:evenHBand="0" w:firstRowFirstColumn="0" w:firstRowLastColumn="0" w:lastRowFirstColumn="0" w:lastRowLastColumn="0"/>
            <w:tcW w:w="4070" w:type="dxa"/>
          </w:tcPr>
          <w:p w14:paraId="3A4EB0EC" w14:textId="77777777" w:rsidR="00C74D50" w:rsidRPr="00CB4A8D" w:rsidRDefault="00C74D50" w:rsidP="005B19D1">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lastRenderedPageBreak/>
              <w:t>ParkingFloor</w:t>
            </w:r>
          </w:p>
        </w:tc>
        <w:tc>
          <w:tcPr>
            <w:tcW w:w="5564" w:type="dxa"/>
          </w:tcPr>
          <w:p w14:paraId="77E61B95" w14:textId="77777777" w:rsidR="00C74D50" w:rsidRPr="00CB4A8D" w:rsidRDefault="00C74D50" w:rsidP="005B19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Represents a floor containing multiple parking slots.</w:t>
            </w:r>
          </w:p>
        </w:tc>
      </w:tr>
      <w:tr w:rsidR="00C74D50" w:rsidRPr="00C65549" w14:paraId="590CFB73" w14:textId="77777777" w:rsidTr="005B19D1">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4070" w:type="dxa"/>
          </w:tcPr>
          <w:p w14:paraId="5E6BF7EF" w14:textId="77777777" w:rsidR="00C74D50" w:rsidRPr="00CB4A8D" w:rsidRDefault="00C74D50" w:rsidP="005B19D1">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t>ParkingTicket</w:t>
            </w:r>
          </w:p>
        </w:tc>
        <w:tc>
          <w:tcPr>
            <w:tcW w:w="5564" w:type="dxa"/>
          </w:tcPr>
          <w:p w14:paraId="6F1378C4" w14:textId="77777777" w:rsidR="00C74D50" w:rsidRPr="00CB4A8D" w:rsidRDefault="00C74D50" w:rsidP="005B19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Stores the ticket number, vehicle details, and entry and exit times.</w:t>
            </w:r>
          </w:p>
        </w:tc>
      </w:tr>
      <w:tr w:rsidR="00C74D50" w:rsidRPr="00C65549" w14:paraId="1FCEA579" w14:textId="77777777" w:rsidTr="005B19D1">
        <w:trPr>
          <w:trHeight w:val="688"/>
        </w:trPr>
        <w:tc>
          <w:tcPr>
            <w:cnfStyle w:val="001000000000" w:firstRow="0" w:lastRow="0" w:firstColumn="1" w:lastColumn="0" w:oddVBand="0" w:evenVBand="0" w:oddHBand="0" w:evenHBand="0" w:firstRowFirstColumn="0" w:firstRowLastColumn="0" w:lastRowFirstColumn="0" w:lastRowLastColumn="0"/>
            <w:tcW w:w="4070" w:type="dxa"/>
          </w:tcPr>
          <w:p w14:paraId="62175B8B" w14:textId="77777777" w:rsidR="00C74D50" w:rsidRPr="00CB4A8D" w:rsidRDefault="00C74D50" w:rsidP="005B19D1">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t>User</w:t>
            </w:r>
          </w:p>
        </w:tc>
        <w:tc>
          <w:tcPr>
            <w:tcW w:w="5564" w:type="dxa"/>
          </w:tcPr>
          <w:p w14:paraId="351FCB7F" w14:textId="77777777" w:rsidR="00C74D50" w:rsidRPr="00CB4A8D" w:rsidRDefault="00C74D50" w:rsidP="005B19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Represents the person using the parking facility.</w:t>
            </w:r>
          </w:p>
        </w:tc>
      </w:tr>
      <w:tr w:rsidR="00C74D50" w:rsidRPr="00C65549" w14:paraId="0EEA7CA7" w14:textId="77777777" w:rsidTr="005B19D1">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4070" w:type="dxa"/>
          </w:tcPr>
          <w:p w14:paraId="55AEE0BB" w14:textId="77777777" w:rsidR="00C74D50" w:rsidRPr="00CB4A8D" w:rsidRDefault="00C74D50" w:rsidP="005B19D1">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t>Student, Staff, Visitor</w:t>
            </w:r>
          </w:p>
        </w:tc>
        <w:tc>
          <w:tcPr>
            <w:tcW w:w="5564" w:type="dxa"/>
          </w:tcPr>
          <w:p w14:paraId="30F0549B" w14:textId="77777777" w:rsidR="00C74D50" w:rsidRPr="00CB4A8D" w:rsidRDefault="00C74D50" w:rsidP="005B19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Represent different user categories and their parking privileges.</w:t>
            </w:r>
          </w:p>
        </w:tc>
      </w:tr>
      <w:tr w:rsidR="00C74D50" w:rsidRPr="00C65549" w14:paraId="5C8AE9ED" w14:textId="77777777" w:rsidTr="005B19D1">
        <w:trPr>
          <w:trHeight w:val="698"/>
        </w:trPr>
        <w:tc>
          <w:tcPr>
            <w:cnfStyle w:val="001000000000" w:firstRow="0" w:lastRow="0" w:firstColumn="1" w:lastColumn="0" w:oddVBand="0" w:evenVBand="0" w:oddHBand="0" w:evenHBand="0" w:firstRowFirstColumn="0" w:firstRowLastColumn="0" w:lastRowFirstColumn="0" w:lastRowLastColumn="0"/>
            <w:tcW w:w="4070" w:type="dxa"/>
          </w:tcPr>
          <w:p w14:paraId="54BCCAF0" w14:textId="77777777" w:rsidR="00C74D50" w:rsidRPr="00CB4A8D" w:rsidRDefault="00C74D50" w:rsidP="005B19D1">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t>ParkingFeeCalculator</w:t>
            </w:r>
          </w:p>
        </w:tc>
        <w:tc>
          <w:tcPr>
            <w:tcW w:w="5564" w:type="dxa"/>
          </w:tcPr>
          <w:p w14:paraId="69C242D6" w14:textId="77777777" w:rsidR="00C74D50" w:rsidRPr="00CB4A8D" w:rsidRDefault="00C74D50" w:rsidP="005B19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Calculates the parking fee based on the applicable rules.</w:t>
            </w:r>
          </w:p>
        </w:tc>
      </w:tr>
    </w:tbl>
    <w:p w14:paraId="35C46CB8" w14:textId="77777777" w:rsidR="00C74D50" w:rsidRDefault="00C74D50" w:rsidP="00C74D50">
      <w:pPr>
        <w:pStyle w:val="ListParagraph"/>
        <w:ind w:left="876"/>
        <w:rPr>
          <w:rFonts w:ascii="Times New Roman" w:hAnsi="Times New Roman" w:cs="Times New Roman"/>
          <w:sz w:val="24"/>
          <w:szCs w:val="24"/>
        </w:rPr>
      </w:pPr>
    </w:p>
    <w:p w14:paraId="583D0F4C" w14:textId="7CD5EBCF" w:rsidR="00C74D50" w:rsidRDefault="00C74D50" w:rsidP="00C74D50">
      <w:pPr>
        <w:pStyle w:val="ListParagraph"/>
        <w:ind w:left="876"/>
        <w:rPr>
          <w:rFonts w:ascii="Times New Roman" w:hAnsi="Times New Roman" w:cs="Times New Roman"/>
          <w:sz w:val="24"/>
          <w:szCs w:val="24"/>
        </w:rPr>
      </w:pPr>
      <w:r w:rsidRPr="00C65549">
        <w:rPr>
          <w:rFonts w:ascii="Times New Roman" w:hAnsi="Times New Roman" w:cs="Times New Roman"/>
          <w:sz w:val="24"/>
          <w:szCs w:val="24"/>
        </w:rPr>
        <w:t>These are candidate classes. The final design may combine or modify some classes depending on the implementation.</w:t>
      </w:r>
    </w:p>
    <w:p w14:paraId="3980CD85" w14:textId="77777777" w:rsidR="00C74D50" w:rsidRDefault="00C74D50" w:rsidP="00C74D50">
      <w:pPr>
        <w:pStyle w:val="ListParagraph"/>
        <w:ind w:left="876"/>
        <w:rPr>
          <w:rFonts w:ascii="Times New Roman" w:hAnsi="Times New Roman" w:cs="Times New Roman"/>
          <w:sz w:val="24"/>
          <w:szCs w:val="24"/>
        </w:rPr>
      </w:pPr>
    </w:p>
    <w:p w14:paraId="1D594B46" w14:textId="77777777" w:rsidR="00C74D50" w:rsidRPr="00C65549" w:rsidRDefault="00C74D50" w:rsidP="00C74D50">
      <w:pPr>
        <w:pStyle w:val="ListParagraph"/>
        <w:ind w:left="876"/>
        <w:rPr>
          <w:rFonts w:ascii="Times New Roman" w:hAnsi="Times New Roman" w:cs="Times New Roman"/>
          <w:sz w:val="24"/>
          <w:szCs w:val="24"/>
        </w:rPr>
      </w:pPr>
    </w:p>
    <w:p w14:paraId="05A97BBF" w14:textId="77777777" w:rsidR="00C74D50" w:rsidRDefault="00C74D50" w:rsidP="00C74D50">
      <w:pPr>
        <w:pStyle w:val="ListParagraph"/>
        <w:numPr>
          <w:ilvl w:val="0"/>
          <w:numId w:val="1"/>
        </w:numPr>
        <w:rPr>
          <w:rFonts w:ascii="Times New Roman" w:hAnsi="Times New Roman" w:cs="Times New Roman"/>
          <w:b/>
          <w:bCs/>
          <w:sz w:val="28"/>
          <w:szCs w:val="28"/>
        </w:rPr>
      </w:pPr>
      <w:r w:rsidRPr="00567771">
        <w:rPr>
          <w:rFonts w:ascii="Times New Roman" w:hAnsi="Times New Roman" w:cs="Times New Roman"/>
          <w:b/>
          <w:bCs/>
          <w:sz w:val="28"/>
          <w:szCs w:val="28"/>
        </w:rPr>
        <w:t>Responsibilities of Each Class</w:t>
      </w:r>
    </w:p>
    <w:tbl>
      <w:tblPr>
        <w:tblStyle w:val="GridTable4-Accent1"/>
        <w:tblW w:w="9776" w:type="dxa"/>
        <w:tblLook w:val="04A0" w:firstRow="1" w:lastRow="0" w:firstColumn="1" w:lastColumn="0" w:noHBand="0" w:noVBand="1"/>
      </w:tblPr>
      <w:tblGrid>
        <w:gridCol w:w="4070"/>
        <w:gridCol w:w="5706"/>
      </w:tblGrid>
      <w:tr w:rsidR="00C74D50" w:rsidRPr="00C65549" w14:paraId="773B2B2A" w14:textId="77777777" w:rsidTr="005B1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0" w:type="dxa"/>
          </w:tcPr>
          <w:p w14:paraId="51FD1485" w14:textId="77777777" w:rsidR="00C74D50" w:rsidRPr="00C65549" w:rsidRDefault="00C74D50" w:rsidP="005B19D1">
            <w:pPr>
              <w:jc w:val="both"/>
              <w:rPr>
                <w:rFonts w:ascii="Times New Roman" w:hAnsi="Times New Roman" w:cs="Times New Roman"/>
                <w:b w:val="0"/>
                <w:bCs w:val="0"/>
                <w:sz w:val="24"/>
                <w:szCs w:val="24"/>
              </w:rPr>
            </w:pPr>
            <w:r w:rsidRPr="00C65549">
              <w:rPr>
                <w:rFonts w:ascii="Times New Roman" w:hAnsi="Times New Roman" w:cs="Times New Roman"/>
                <w:b w:val="0"/>
                <w:bCs w:val="0"/>
                <w:sz w:val="24"/>
                <w:szCs w:val="24"/>
              </w:rPr>
              <w:t>class</w:t>
            </w:r>
          </w:p>
        </w:tc>
        <w:tc>
          <w:tcPr>
            <w:tcW w:w="5706" w:type="dxa"/>
          </w:tcPr>
          <w:p w14:paraId="75090CC0" w14:textId="77777777" w:rsidR="00C74D50" w:rsidRPr="00C65549" w:rsidRDefault="00C74D50" w:rsidP="005B19D1">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65549">
              <w:rPr>
                <w:rFonts w:ascii="Times New Roman" w:hAnsi="Times New Roman" w:cs="Times New Roman"/>
                <w:sz w:val="24"/>
                <w:szCs w:val="24"/>
              </w:rPr>
              <w:t>Responsibilities</w:t>
            </w:r>
          </w:p>
        </w:tc>
      </w:tr>
      <w:tr w:rsidR="00C74D50" w:rsidRPr="00C65549" w14:paraId="3B31C1F5" w14:textId="77777777" w:rsidTr="005B19D1">
        <w:trPr>
          <w:cnfStyle w:val="000000100000" w:firstRow="0" w:lastRow="0" w:firstColumn="0" w:lastColumn="0" w:oddVBand="0" w:evenVBand="0" w:oddHBand="1" w:evenHBand="0" w:firstRowFirstColumn="0" w:firstRowLastColumn="0" w:lastRowFirstColumn="0" w:lastRowLastColumn="0"/>
          <w:trHeight w:val="726"/>
        </w:trPr>
        <w:tc>
          <w:tcPr>
            <w:cnfStyle w:val="001000000000" w:firstRow="0" w:lastRow="0" w:firstColumn="1" w:lastColumn="0" w:oddVBand="0" w:evenVBand="0" w:oddHBand="0" w:evenHBand="0" w:firstRowFirstColumn="0" w:firstRowLastColumn="0" w:lastRowFirstColumn="0" w:lastRowLastColumn="0"/>
            <w:tcW w:w="4070" w:type="dxa"/>
          </w:tcPr>
          <w:p w14:paraId="33F3EF8E" w14:textId="77777777" w:rsidR="00C74D50" w:rsidRPr="00C65549" w:rsidRDefault="00C74D50" w:rsidP="005B19D1">
            <w:pPr>
              <w:jc w:val="both"/>
              <w:rPr>
                <w:rFonts w:ascii="Times New Roman" w:hAnsi="Times New Roman" w:cs="Times New Roman"/>
                <w:sz w:val="24"/>
                <w:szCs w:val="24"/>
              </w:rPr>
            </w:pPr>
            <w:r w:rsidRPr="00C65549">
              <w:rPr>
                <w:rFonts w:ascii="Times New Roman" w:hAnsi="Times New Roman" w:cs="Times New Roman"/>
                <w:sz w:val="24"/>
                <w:szCs w:val="24"/>
              </w:rPr>
              <w:t>Vehicle</w:t>
            </w:r>
          </w:p>
        </w:tc>
        <w:tc>
          <w:tcPr>
            <w:tcW w:w="5706" w:type="dxa"/>
          </w:tcPr>
          <w:p w14:paraId="3039F9D2" w14:textId="77777777" w:rsidR="00C74D50" w:rsidRPr="00C65549" w:rsidRDefault="00C74D50" w:rsidP="005B19D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Stores registration number and defines common vehicle behaviour.</w:t>
            </w:r>
          </w:p>
        </w:tc>
      </w:tr>
      <w:tr w:rsidR="00C74D50" w:rsidRPr="00C65549" w14:paraId="2A594941" w14:textId="77777777" w:rsidTr="005B19D1">
        <w:trPr>
          <w:trHeight w:val="682"/>
        </w:trPr>
        <w:tc>
          <w:tcPr>
            <w:cnfStyle w:val="001000000000" w:firstRow="0" w:lastRow="0" w:firstColumn="1" w:lastColumn="0" w:oddVBand="0" w:evenVBand="0" w:oddHBand="0" w:evenHBand="0" w:firstRowFirstColumn="0" w:firstRowLastColumn="0" w:lastRowFirstColumn="0" w:lastRowLastColumn="0"/>
            <w:tcW w:w="4070" w:type="dxa"/>
          </w:tcPr>
          <w:p w14:paraId="7EEAB795" w14:textId="77777777" w:rsidR="00C74D50" w:rsidRPr="00C65549" w:rsidRDefault="00C74D50" w:rsidP="005B19D1">
            <w:pPr>
              <w:jc w:val="both"/>
              <w:rPr>
                <w:rFonts w:ascii="Times New Roman" w:hAnsi="Times New Roman" w:cs="Times New Roman"/>
                <w:sz w:val="24"/>
                <w:szCs w:val="24"/>
              </w:rPr>
            </w:pPr>
            <w:r w:rsidRPr="00C65549">
              <w:rPr>
                <w:rFonts w:ascii="Times New Roman" w:hAnsi="Times New Roman" w:cs="Times New Roman"/>
                <w:sz w:val="24"/>
                <w:szCs w:val="24"/>
              </w:rPr>
              <w:t>TwoWheeler</w:t>
            </w:r>
          </w:p>
        </w:tc>
        <w:tc>
          <w:tcPr>
            <w:tcW w:w="5706" w:type="dxa"/>
          </w:tcPr>
          <w:p w14:paraId="0D91B855" w14:textId="77777777" w:rsidR="00C74D50" w:rsidRPr="00C65549" w:rsidRDefault="00C74D50" w:rsidP="005B19D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Defines the parking rate for two-wheelers.</w:t>
            </w:r>
          </w:p>
        </w:tc>
      </w:tr>
      <w:tr w:rsidR="00C74D50" w:rsidRPr="00C65549" w14:paraId="79077FCF" w14:textId="77777777" w:rsidTr="005B19D1">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4070" w:type="dxa"/>
          </w:tcPr>
          <w:p w14:paraId="3E5C1B2E" w14:textId="77777777" w:rsidR="00C74D50" w:rsidRPr="00C65549" w:rsidRDefault="00C74D50" w:rsidP="005B19D1">
            <w:pPr>
              <w:jc w:val="both"/>
              <w:rPr>
                <w:rFonts w:ascii="Times New Roman" w:hAnsi="Times New Roman" w:cs="Times New Roman"/>
                <w:sz w:val="24"/>
                <w:szCs w:val="24"/>
              </w:rPr>
            </w:pPr>
            <w:r w:rsidRPr="00C65549">
              <w:rPr>
                <w:rFonts w:ascii="Times New Roman" w:hAnsi="Times New Roman" w:cs="Times New Roman"/>
                <w:sz w:val="24"/>
                <w:szCs w:val="24"/>
              </w:rPr>
              <w:t>Car</w:t>
            </w:r>
          </w:p>
        </w:tc>
        <w:tc>
          <w:tcPr>
            <w:tcW w:w="5706" w:type="dxa"/>
          </w:tcPr>
          <w:p w14:paraId="6E8B8202" w14:textId="77777777" w:rsidR="00C74D50" w:rsidRPr="00C65549" w:rsidRDefault="00C74D50" w:rsidP="005B19D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Defines the parking rate for cars.</w:t>
            </w:r>
          </w:p>
        </w:tc>
      </w:tr>
      <w:tr w:rsidR="00C74D50" w:rsidRPr="00C65549" w14:paraId="3997EADB" w14:textId="77777777" w:rsidTr="005B19D1">
        <w:trPr>
          <w:trHeight w:val="587"/>
        </w:trPr>
        <w:tc>
          <w:tcPr>
            <w:cnfStyle w:val="001000000000" w:firstRow="0" w:lastRow="0" w:firstColumn="1" w:lastColumn="0" w:oddVBand="0" w:evenVBand="0" w:oddHBand="0" w:evenHBand="0" w:firstRowFirstColumn="0" w:firstRowLastColumn="0" w:lastRowFirstColumn="0" w:lastRowLastColumn="0"/>
            <w:tcW w:w="4070" w:type="dxa"/>
          </w:tcPr>
          <w:p w14:paraId="2FBF166C" w14:textId="77777777" w:rsidR="00C74D50" w:rsidRPr="00C65549" w:rsidRDefault="00C74D50" w:rsidP="005B19D1">
            <w:pPr>
              <w:jc w:val="both"/>
              <w:rPr>
                <w:rFonts w:ascii="Times New Roman" w:hAnsi="Times New Roman" w:cs="Times New Roman"/>
                <w:sz w:val="24"/>
                <w:szCs w:val="24"/>
              </w:rPr>
            </w:pPr>
            <w:r w:rsidRPr="00C65549">
              <w:rPr>
                <w:rFonts w:ascii="Times New Roman" w:hAnsi="Times New Roman" w:cs="Times New Roman"/>
                <w:sz w:val="24"/>
                <w:szCs w:val="24"/>
              </w:rPr>
              <w:t>ElectricVehicle</w:t>
            </w:r>
          </w:p>
        </w:tc>
        <w:tc>
          <w:tcPr>
            <w:tcW w:w="5706" w:type="dxa"/>
          </w:tcPr>
          <w:p w14:paraId="50CBE834" w14:textId="77777777" w:rsidR="00C74D50" w:rsidRPr="00C65549" w:rsidRDefault="00C74D50" w:rsidP="005B19D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Supports EV charging and charging fee calculation.</w:t>
            </w:r>
          </w:p>
        </w:tc>
      </w:tr>
      <w:tr w:rsidR="00C74D50" w:rsidRPr="00C65549" w14:paraId="36C41E2F" w14:textId="77777777" w:rsidTr="005B19D1">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4070" w:type="dxa"/>
          </w:tcPr>
          <w:p w14:paraId="1419B6D7" w14:textId="77777777" w:rsidR="00C74D50" w:rsidRPr="00C65549" w:rsidRDefault="00C74D50" w:rsidP="005B19D1">
            <w:pPr>
              <w:jc w:val="both"/>
              <w:rPr>
                <w:rFonts w:ascii="Times New Roman" w:hAnsi="Times New Roman" w:cs="Times New Roman"/>
                <w:sz w:val="24"/>
                <w:szCs w:val="24"/>
              </w:rPr>
            </w:pPr>
            <w:r w:rsidRPr="00C65549">
              <w:rPr>
                <w:rFonts w:ascii="Times New Roman" w:hAnsi="Times New Roman" w:cs="Times New Roman"/>
                <w:sz w:val="24"/>
                <w:szCs w:val="24"/>
              </w:rPr>
              <w:t>ParkingSlot</w:t>
            </w:r>
          </w:p>
        </w:tc>
        <w:tc>
          <w:tcPr>
            <w:tcW w:w="5706" w:type="dxa"/>
          </w:tcPr>
          <w:p w14:paraId="3988236F" w14:textId="77777777" w:rsidR="00C74D50" w:rsidRPr="00C65549" w:rsidRDefault="00C74D50" w:rsidP="005B19D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Stores slot number, slot type, and occupancy status.</w:t>
            </w:r>
          </w:p>
        </w:tc>
      </w:tr>
      <w:tr w:rsidR="00C74D50" w:rsidRPr="00C65549" w14:paraId="382152A6" w14:textId="77777777" w:rsidTr="005B19D1">
        <w:trPr>
          <w:trHeight w:val="722"/>
        </w:trPr>
        <w:tc>
          <w:tcPr>
            <w:cnfStyle w:val="001000000000" w:firstRow="0" w:lastRow="0" w:firstColumn="1" w:lastColumn="0" w:oddVBand="0" w:evenVBand="0" w:oddHBand="0" w:evenHBand="0" w:firstRowFirstColumn="0" w:firstRowLastColumn="0" w:lastRowFirstColumn="0" w:lastRowLastColumn="0"/>
            <w:tcW w:w="4070" w:type="dxa"/>
          </w:tcPr>
          <w:p w14:paraId="1CC6C825" w14:textId="77777777" w:rsidR="00C74D50" w:rsidRPr="00C65549" w:rsidRDefault="00C74D50" w:rsidP="005B19D1">
            <w:pPr>
              <w:jc w:val="both"/>
              <w:rPr>
                <w:rFonts w:ascii="Times New Roman" w:hAnsi="Times New Roman" w:cs="Times New Roman"/>
                <w:sz w:val="24"/>
                <w:szCs w:val="24"/>
              </w:rPr>
            </w:pPr>
            <w:r w:rsidRPr="00C65549">
              <w:rPr>
                <w:rFonts w:ascii="Times New Roman" w:hAnsi="Times New Roman" w:cs="Times New Roman"/>
                <w:sz w:val="24"/>
                <w:szCs w:val="24"/>
              </w:rPr>
              <w:t>ParkingFloor</w:t>
            </w:r>
          </w:p>
        </w:tc>
        <w:tc>
          <w:tcPr>
            <w:tcW w:w="5706" w:type="dxa"/>
          </w:tcPr>
          <w:p w14:paraId="10F8E978" w14:textId="77777777" w:rsidR="00C74D50" w:rsidRPr="00C65549" w:rsidRDefault="00C74D50" w:rsidP="005B19D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Maintains the slots on a particular floor.</w:t>
            </w:r>
          </w:p>
        </w:tc>
      </w:tr>
      <w:tr w:rsidR="00C74D50" w:rsidRPr="00C65549" w14:paraId="5CADFC3F" w14:textId="77777777" w:rsidTr="005B19D1">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4070" w:type="dxa"/>
          </w:tcPr>
          <w:p w14:paraId="716C6AAA" w14:textId="77777777" w:rsidR="00C74D50" w:rsidRPr="00C65549" w:rsidRDefault="00C74D50" w:rsidP="005B19D1">
            <w:pPr>
              <w:jc w:val="both"/>
              <w:rPr>
                <w:rFonts w:ascii="Times New Roman" w:hAnsi="Times New Roman" w:cs="Times New Roman"/>
                <w:sz w:val="24"/>
                <w:szCs w:val="24"/>
              </w:rPr>
            </w:pPr>
            <w:r w:rsidRPr="00C65549">
              <w:rPr>
                <w:rFonts w:ascii="Times New Roman" w:hAnsi="Times New Roman" w:cs="Times New Roman"/>
                <w:sz w:val="24"/>
                <w:szCs w:val="24"/>
              </w:rPr>
              <w:t>ParkingTicket</w:t>
            </w:r>
          </w:p>
        </w:tc>
        <w:tc>
          <w:tcPr>
            <w:tcW w:w="5706" w:type="dxa"/>
          </w:tcPr>
          <w:p w14:paraId="6744FD15" w14:textId="77777777" w:rsidR="00C74D50" w:rsidRPr="00C65549" w:rsidRDefault="00C74D50" w:rsidP="005B19D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Finds a free slot, allocates it, and releases it when the vehicle leaves.</w:t>
            </w:r>
          </w:p>
        </w:tc>
      </w:tr>
      <w:tr w:rsidR="00C74D50" w:rsidRPr="00C65549" w14:paraId="24CB3B7A" w14:textId="77777777" w:rsidTr="005B19D1">
        <w:trPr>
          <w:trHeight w:val="723"/>
        </w:trPr>
        <w:tc>
          <w:tcPr>
            <w:cnfStyle w:val="001000000000" w:firstRow="0" w:lastRow="0" w:firstColumn="1" w:lastColumn="0" w:oddVBand="0" w:evenVBand="0" w:oddHBand="0" w:evenHBand="0" w:firstRowFirstColumn="0" w:firstRowLastColumn="0" w:lastRowFirstColumn="0" w:lastRowLastColumn="0"/>
            <w:tcW w:w="4070" w:type="dxa"/>
          </w:tcPr>
          <w:p w14:paraId="19B2F320" w14:textId="77777777" w:rsidR="00C74D50" w:rsidRPr="00C65549" w:rsidRDefault="00C74D50" w:rsidP="005B19D1">
            <w:pPr>
              <w:jc w:val="both"/>
              <w:rPr>
                <w:rFonts w:ascii="Times New Roman" w:hAnsi="Times New Roman" w:cs="Times New Roman"/>
                <w:sz w:val="24"/>
                <w:szCs w:val="24"/>
              </w:rPr>
            </w:pPr>
            <w:r w:rsidRPr="00C65549">
              <w:rPr>
                <w:rFonts w:ascii="Times New Roman" w:hAnsi="Times New Roman" w:cs="Times New Roman"/>
                <w:sz w:val="24"/>
                <w:szCs w:val="24"/>
              </w:rPr>
              <w:t>User</w:t>
            </w:r>
          </w:p>
        </w:tc>
        <w:tc>
          <w:tcPr>
            <w:tcW w:w="5706" w:type="dxa"/>
          </w:tcPr>
          <w:p w14:paraId="0125DE3B" w14:textId="77777777" w:rsidR="00C74D50" w:rsidRPr="00C65549" w:rsidRDefault="00C74D50" w:rsidP="005B19D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Stores user details and pass information.</w:t>
            </w:r>
          </w:p>
        </w:tc>
      </w:tr>
      <w:tr w:rsidR="00C74D50" w:rsidRPr="00C65549" w14:paraId="5B27A0E3" w14:textId="77777777" w:rsidTr="005B19D1">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4070" w:type="dxa"/>
          </w:tcPr>
          <w:p w14:paraId="23B57A16" w14:textId="77777777" w:rsidR="00C74D50" w:rsidRPr="00C65549" w:rsidRDefault="00C74D50" w:rsidP="005B19D1">
            <w:pPr>
              <w:jc w:val="both"/>
              <w:rPr>
                <w:rFonts w:ascii="Times New Roman" w:hAnsi="Times New Roman" w:cs="Times New Roman"/>
                <w:sz w:val="24"/>
                <w:szCs w:val="24"/>
              </w:rPr>
            </w:pPr>
            <w:r w:rsidRPr="00C65549">
              <w:rPr>
                <w:rFonts w:ascii="Times New Roman" w:hAnsi="Times New Roman" w:cs="Times New Roman"/>
                <w:sz w:val="24"/>
                <w:szCs w:val="24"/>
              </w:rPr>
              <w:t>Student, Staff, Visitor</w:t>
            </w:r>
          </w:p>
        </w:tc>
        <w:tc>
          <w:tcPr>
            <w:tcW w:w="5706" w:type="dxa"/>
          </w:tcPr>
          <w:p w14:paraId="041956E7" w14:textId="77777777" w:rsidR="00C74D50" w:rsidRPr="00C65549" w:rsidRDefault="00C74D50" w:rsidP="005B19D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Identify the user category and applicable parking privileges.</w:t>
            </w:r>
          </w:p>
        </w:tc>
      </w:tr>
      <w:tr w:rsidR="00C74D50" w:rsidRPr="00C65549" w14:paraId="3452A7FC" w14:textId="77777777" w:rsidTr="005B19D1">
        <w:trPr>
          <w:trHeight w:val="692"/>
        </w:trPr>
        <w:tc>
          <w:tcPr>
            <w:cnfStyle w:val="001000000000" w:firstRow="0" w:lastRow="0" w:firstColumn="1" w:lastColumn="0" w:oddVBand="0" w:evenVBand="0" w:oddHBand="0" w:evenHBand="0" w:firstRowFirstColumn="0" w:firstRowLastColumn="0" w:lastRowFirstColumn="0" w:lastRowLastColumn="0"/>
            <w:tcW w:w="4070" w:type="dxa"/>
          </w:tcPr>
          <w:p w14:paraId="1A54192B" w14:textId="77777777" w:rsidR="00C74D50" w:rsidRPr="00C65549" w:rsidRDefault="00C74D50" w:rsidP="005B19D1">
            <w:pPr>
              <w:jc w:val="both"/>
              <w:rPr>
                <w:rFonts w:ascii="Times New Roman" w:hAnsi="Times New Roman" w:cs="Times New Roman"/>
                <w:sz w:val="24"/>
                <w:szCs w:val="24"/>
              </w:rPr>
            </w:pPr>
            <w:r w:rsidRPr="00C65549">
              <w:rPr>
                <w:rFonts w:ascii="Times New Roman" w:hAnsi="Times New Roman" w:cs="Times New Roman"/>
                <w:sz w:val="24"/>
                <w:szCs w:val="24"/>
              </w:rPr>
              <w:t>ParkingFeeCalculator</w:t>
            </w:r>
          </w:p>
        </w:tc>
        <w:tc>
          <w:tcPr>
            <w:tcW w:w="5706" w:type="dxa"/>
          </w:tcPr>
          <w:p w14:paraId="2756499C" w14:textId="77777777" w:rsidR="00C74D50" w:rsidRPr="00C65549" w:rsidRDefault="00C74D50" w:rsidP="005B19D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Calculates the final parking fee according to the rules.</w:t>
            </w:r>
          </w:p>
        </w:tc>
      </w:tr>
    </w:tbl>
    <w:p w14:paraId="62033EDE" w14:textId="77777777" w:rsidR="00C74D50" w:rsidRDefault="00C74D50" w:rsidP="00C74D50">
      <w:pPr>
        <w:rPr>
          <w:rFonts w:ascii="Times New Roman" w:hAnsi="Times New Roman" w:cs="Times New Roman"/>
          <w:b/>
          <w:bCs/>
          <w:sz w:val="28"/>
          <w:szCs w:val="28"/>
        </w:rPr>
      </w:pPr>
    </w:p>
    <w:p w14:paraId="318FC010" w14:textId="77777777" w:rsidR="00C74D50" w:rsidRDefault="00C74D50" w:rsidP="00C74D50">
      <w:pPr>
        <w:rPr>
          <w:rFonts w:ascii="Times New Roman" w:hAnsi="Times New Roman" w:cs="Times New Roman"/>
          <w:b/>
          <w:bCs/>
          <w:sz w:val="28"/>
          <w:szCs w:val="28"/>
        </w:rPr>
      </w:pPr>
    </w:p>
    <w:p w14:paraId="72C7F17D" w14:textId="77777777" w:rsidR="00C74D50" w:rsidRDefault="00C74D50" w:rsidP="00C74D50">
      <w:pPr>
        <w:rPr>
          <w:rFonts w:ascii="Times New Roman" w:hAnsi="Times New Roman" w:cs="Times New Roman"/>
          <w:b/>
          <w:bCs/>
          <w:sz w:val="28"/>
          <w:szCs w:val="28"/>
        </w:rPr>
      </w:pPr>
    </w:p>
    <w:p w14:paraId="7B8833C7" w14:textId="77777777" w:rsidR="00C74D50" w:rsidRPr="00CB4A8D" w:rsidRDefault="00C74D50" w:rsidP="00C74D50">
      <w:pPr>
        <w:rPr>
          <w:rFonts w:ascii="Times New Roman" w:hAnsi="Times New Roman" w:cs="Times New Roman"/>
          <w:b/>
          <w:bCs/>
          <w:sz w:val="28"/>
          <w:szCs w:val="28"/>
        </w:rPr>
      </w:pPr>
      <w:r w:rsidRPr="00CB4A8D">
        <w:rPr>
          <w:rFonts w:ascii="Times New Roman" w:hAnsi="Times New Roman" w:cs="Times New Roman"/>
          <w:b/>
          <w:bCs/>
          <w:sz w:val="28"/>
          <w:szCs w:val="28"/>
        </w:rPr>
        <w:t>Important methods</w:t>
      </w:r>
    </w:p>
    <w:p w14:paraId="333764BC" w14:textId="77777777" w:rsidR="00C74D50" w:rsidRPr="00CB4A8D" w:rsidRDefault="00C74D50" w:rsidP="00C74D50">
      <w:pPr>
        <w:pStyle w:val="ListParagraph"/>
        <w:numPr>
          <w:ilvl w:val="0"/>
          <w:numId w:val="3"/>
        </w:numPr>
        <w:rPr>
          <w:rFonts w:ascii="Times New Roman" w:hAnsi="Times New Roman" w:cs="Times New Roman"/>
          <w:sz w:val="24"/>
          <w:szCs w:val="24"/>
        </w:rPr>
      </w:pPr>
      <w:r w:rsidRPr="00CB4A8D">
        <w:rPr>
          <w:rFonts w:ascii="Times New Roman" w:hAnsi="Times New Roman" w:cs="Times New Roman"/>
          <w:sz w:val="24"/>
          <w:szCs w:val="24"/>
        </w:rPr>
        <w:t>allocateSlot() – Finds and assigns a free parking slot.</w:t>
      </w:r>
    </w:p>
    <w:p w14:paraId="6F205B7B" w14:textId="77777777" w:rsidR="00C74D50" w:rsidRPr="00CB4A8D" w:rsidRDefault="00C74D50" w:rsidP="00C74D50">
      <w:pPr>
        <w:pStyle w:val="ListParagraph"/>
        <w:numPr>
          <w:ilvl w:val="0"/>
          <w:numId w:val="3"/>
        </w:numPr>
        <w:rPr>
          <w:rFonts w:ascii="Times New Roman" w:hAnsi="Times New Roman" w:cs="Times New Roman"/>
          <w:sz w:val="24"/>
          <w:szCs w:val="24"/>
        </w:rPr>
      </w:pPr>
      <w:r w:rsidRPr="00CB4A8D">
        <w:rPr>
          <w:rFonts w:ascii="Times New Roman" w:hAnsi="Times New Roman" w:cs="Times New Roman"/>
          <w:sz w:val="24"/>
          <w:szCs w:val="24"/>
        </w:rPr>
        <w:t>releaseSlot() – Makes a slot available after the vehicle leaves.</w:t>
      </w:r>
    </w:p>
    <w:p w14:paraId="4762800F" w14:textId="77777777" w:rsidR="00C74D50" w:rsidRPr="00CB4A8D" w:rsidRDefault="00C74D50" w:rsidP="00C74D50">
      <w:pPr>
        <w:pStyle w:val="ListParagraph"/>
        <w:numPr>
          <w:ilvl w:val="0"/>
          <w:numId w:val="3"/>
        </w:numPr>
        <w:rPr>
          <w:rFonts w:ascii="Times New Roman" w:hAnsi="Times New Roman" w:cs="Times New Roman"/>
          <w:sz w:val="24"/>
          <w:szCs w:val="24"/>
        </w:rPr>
      </w:pPr>
      <w:r w:rsidRPr="00CB4A8D">
        <w:rPr>
          <w:rFonts w:ascii="Times New Roman" w:hAnsi="Times New Roman" w:cs="Times New Roman"/>
          <w:sz w:val="24"/>
          <w:szCs w:val="24"/>
        </w:rPr>
        <w:t>generateTicket() – Creates a parking ticket with a unique number.</w:t>
      </w:r>
    </w:p>
    <w:p w14:paraId="28D79B63" w14:textId="77777777" w:rsidR="00C74D50" w:rsidRPr="00CB4A8D" w:rsidRDefault="00C74D50" w:rsidP="00C74D50">
      <w:pPr>
        <w:pStyle w:val="ListParagraph"/>
        <w:numPr>
          <w:ilvl w:val="0"/>
          <w:numId w:val="3"/>
        </w:numPr>
        <w:rPr>
          <w:rFonts w:ascii="Times New Roman" w:hAnsi="Times New Roman" w:cs="Times New Roman"/>
          <w:sz w:val="24"/>
          <w:szCs w:val="24"/>
        </w:rPr>
      </w:pPr>
      <w:r w:rsidRPr="00CB4A8D">
        <w:rPr>
          <w:rFonts w:ascii="Times New Roman" w:hAnsi="Times New Roman" w:cs="Times New Roman"/>
          <w:sz w:val="24"/>
          <w:szCs w:val="24"/>
        </w:rPr>
        <w:t>calculateFee() – Calculates the parking charge.</w:t>
      </w:r>
    </w:p>
    <w:p w14:paraId="7270F9EE" w14:textId="77777777" w:rsidR="00C74D50" w:rsidRPr="00CB4A8D" w:rsidRDefault="00C74D50" w:rsidP="00C74D50">
      <w:pPr>
        <w:pStyle w:val="ListParagraph"/>
        <w:numPr>
          <w:ilvl w:val="0"/>
          <w:numId w:val="3"/>
        </w:numPr>
        <w:rPr>
          <w:rFonts w:ascii="Times New Roman" w:hAnsi="Times New Roman" w:cs="Times New Roman"/>
          <w:sz w:val="24"/>
          <w:szCs w:val="24"/>
        </w:rPr>
      </w:pPr>
      <w:r w:rsidRPr="00CB4A8D">
        <w:rPr>
          <w:rFonts w:ascii="Times New Roman" w:hAnsi="Times New Roman" w:cs="Times New Roman"/>
          <w:sz w:val="24"/>
          <w:szCs w:val="24"/>
        </w:rPr>
        <w:t>isPassValid() – Checks whether the user's monthly pass is valid.</w:t>
      </w:r>
    </w:p>
    <w:p w14:paraId="73311EE9" w14:textId="77777777" w:rsidR="00C74D50" w:rsidRPr="00CB4A8D" w:rsidRDefault="00C74D50" w:rsidP="00C74D50">
      <w:pPr>
        <w:pStyle w:val="ListParagraph"/>
        <w:numPr>
          <w:ilvl w:val="0"/>
          <w:numId w:val="3"/>
        </w:numPr>
        <w:rPr>
          <w:rFonts w:ascii="Times New Roman" w:hAnsi="Times New Roman" w:cs="Times New Roman"/>
          <w:sz w:val="24"/>
          <w:szCs w:val="24"/>
        </w:rPr>
      </w:pPr>
      <w:r w:rsidRPr="00CB4A8D">
        <w:rPr>
          <w:rFonts w:ascii="Times New Roman" w:hAnsi="Times New Roman" w:cs="Times New Roman"/>
          <w:sz w:val="24"/>
          <w:szCs w:val="24"/>
        </w:rPr>
        <w:t>findVehicle() – Searches for a vehicle using its registration number.</w:t>
      </w:r>
    </w:p>
    <w:p w14:paraId="3E7BCFCC" w14:textId="77777777" w:rsidR="00C74D50" w:rsidRPr="00CB4A8D" w:rsidRDefault="00C74D50" w:rsidP="00C74D50">
      <w:pPr>
        <w:jc w:val="both"/>
        <w:rPr>
          <w:rFonts w:ascii="Times New Roman" w:hAnsi="Times New Roman" w:cs="Times New Roman"/>
          <w:b/>
          <w:bCs/>
          <w:sz w:val="28"/>
          <w:szCs w:val="28"/>
        </w:rPr>
      </w:pPr>
    </w:p>
    <w:p w14:paraId="2EDFA864" w14:textId="77777777" w:rsidR="00C74D50" w:rsidRDefault="00C74D50" w:rsidP="00C74D50">
      <w:pPr>
        <w:pStyle w:val="ListParagraph"/>
        <w:numPr>
          <w:ilvl w:val="0"/>
          <w:numId w:val="1"/>
        </w:numPr>
        <w:rPr>
          <w:rFonts w:ascii="Times New Roman" w:hAnsi="Times New Roman" w:cs="Times New Roman"/>
          <w:b/>
          <w:bCs/>
          <w:sz w:val="28"/>
          <w:szCs w:val="28"/>
        </w:rPr>
      </w:pPr>
      <w:r w:rsidRPr="00567771">
        <w:rPr>
          <w:rFonts w:ascii="Times New Roman" w:hAnsi="Times New Roman" w:cs="Times New Roman"/>
          <w:b/>
          <w:bCs/>
          <w:sz w:val="28"/>
          <w:szCs w:val="28"/>
        </w:rPr>
        <w:t>Business Rules</w:t>
      </w:r>
    </w:p>
    <w:p w14:paraId="554BD1A7" w14:textId="77777777" w:rsidR="00C74D50" w:rsidRPr="00CB4A8D" w:rsidRDefault="00C74D50" w:rsidP="00C74D50">
      <w:pPr>
        <w:pStyle w:val="ListParagraph"/>
        <w:ind w:left="876"/>
        <w:jc w:val="both"/>
        <w:rPr>
          <w:rFonts w:ascii="Times New Roman" w:hAnsi="Times New Roman" w:cs="Times New Roman"/>
          <w:sz w:val="24"/>
          <w:szCs w:val="24"/>
        </w:rPr>
      </w:pPr>
      <w:r w:rsidRPr="00CB4A8D">
        <w:rPr>
          <w:rFonts w:ascii="Times New Roman" w:hAnsi="Times New Roman" w:cs="Times New Roman"/>
          <w:sz w:val="24"/>
          <w:szCs w:val="24"/>
        </w:rPr>
        <w:t>Business rules are conditions that the system must follow during every valid operation.</w:t>
      </w:r>
    </w:p>
    <w:p w14:paraId="58B6DEE4" w14:textId="77777777" w:rsidR="00C74D50" w:rsidRPr="00CB4A8D" w:rsidRDefault="00C74D50" w:rsidP="00C74D50">
      <w:pPr>
        <w:pStyle w:val="ListParagraph"/>
        <w:numPr>
          <w:ilvl w:val="0"/>
          <w:numId w:val="4"/>
        </w:numPr>
        <w:jc w:val="both"/>
        <w:rPr>
          <w:rFonts w:ascii="Times New Roman" w:hAnsi="Times New Roman" w:cs="Times New Roman"/>
          <w:sz w:val="24"/>
          <w:szCs w:val="24"/>
        </w:rPr>
      </w:pPr>
      <w:r w:rsidRPr="00CB4A8D">
        <w:rPr>
          <w:rFonts w:ascii="Times New Roman" w:hAnsi="Times New Roman" w:cs="Times New Roman"/>
          <w:sz w:val="24"/>
          <w:szCs w:val="24"/>
        </w:rPr>
        <w:t>A parking slot can hold only one vehicle at a time.</w:t>
      </w:r>
    </w:p>
    <w:p w14:paraId="7A91A7E4" w14:textId="77777777" w:rsidR="00C74D50" w:rsidRPr="00CB4A8D" w:rsidRDefault="00C74D50" w:rsidP="00C74D50">
      <w:pPr>
        <w:pStyle w:val="ListParagraph"/>
        <w:numPr>
          <w:ilvl w:val="0"/>
          <w:numId w:val="4"/>
        </w:numPr>
        <w:jc w:val="both"/>
        <w:rPr>
          <w:rFonts w:ascii="Times New Roman" w:hAnsi="Times New Roman" w:cs="Times New Roman"/>
          <w:sz w:val="24"/>
          <w:szCs w:val="24"/>
        </w:rPr>
      </w:pPr>
      <w:r w:rsidRPr="00CB4A8D">
        <w:rPr>
          <w:rFonts w:ascii="Times New Roman" w:hAnsi="Times New Roman" w:cs="Times New Roman"/>
          <w:sz w:val="24"/>
          <w:szCs w:val="24"/>
        </w:rPr>
        <w:t>A vehicle must be assigned a suitable free slot.</w:t>
      </w:r>
    </w:p>
    <w:p w14:paraId="40E2D894" w14:textId="77777777" w:rsidR="00C74D50" w:rsidRPr="00CB4A8D" w:rsidRDefault="00C74D50" w:rsidP="00C74D50">
      <w:pPr>
        <w:pStyle w:val="ListParagraph"/>
        <w:numPr>
          <w:ilvl w:val="0"/>
          <w:numId w:val="4"/>
        </w:numPr>
        <w:jc w:val="both"/>
        <w:rPr>
          <w:rFonts w:ascii="Times New Roman" w:hAnsi="Times New Roman" w:cs="Times New Roman"/>
          <w:sz w:val="24"/>
          <w:szCs w:val="24"/>
        </w:rPr>
      </w:pPr>
      <w:r w:rsidRPr="00CB4A8D">
        <w:rPr>
          <w:rFonts w:ascii="Times New Roman" w:hAnsi="Times New Roman" w:cs="Times New Roman"/>
          <w:sz w:val="24"/>
          <w:szCs w:val="24"/>
        </w:rPr>
        <w:t>Every parking ticket must have a unique ticket number.</w:t>
      </w:r>
    </w:p>
    <w:p w14:paraId="599B7E41" w14:textId="77777777" w:rsidR="00C74D50" w:rsidRPr="00CB4A8D" w:rsidRDefault="00C74D50" w:rsidP="00C74D50">
      <w:pPr>
        <w:pStyle w:val="ListParagraph"/>
        <w:numPr>
          <w:ilvl w:val="0"/>
          <w:numId w:val="4"/>
        </w:numPr>
        <w:jc w:val="both"/>
        <w:rPr>
          <w:rFonts w:ascii="Times New Roman" w:hAnsi="Times New Roman" w:cs="Times New Roman"/>
          <w:sz w:val="24"/>
          <w:szCs w:val="24"/>
        </w:rPr>
      </w:pPr>
      <w:r w:rsidRPr="00CB4A8D">
        <w:rPr>
          <w:rFonts w:ascii="Times New Roman" w:hAnsi="Times New Roman" w:cs="Times New Roman"/>
          <w:sz w:val="24"/>
          <w:szCs w:val="24"/>
        </w:rPr>
        <w:t>A ticket number must never be reused.</w:t>
      </w:r>
    </w:p>
    <w:p w14:paraId="3D47714F" w14:textId="77777777" w:rsidR="00C74D50" w:rsidRPr="00CB4A8D" w:rsidRDefault="00C74D50" w:rsidP="00C74D50">
      <w:pPr>
        <w:pStyle w:val="ListParagraph"/>
        <w:numPr>
          <w:ilvl w:val="0"/>
          <w:numId w:val="4"/>
        </w:numPr>
        <w:jc w:val="both"/>
        <w:rPr>
          <w:rFonts w:ascii="Times New Roman" w:hAnsi="Times New Roman" w:cs="Times New Roman"/>
          <w:sz w:val="24"/>
          <w:szCs w:val="24"/>
        </w:rPr>
      </w:pPr>
      <w:r w:rsidRPr="00CB4A8D">
        <w:rPr>
          <w:rFonts w:ascii="Times New Roman" w:hAnsi="Times New Roman" w:cs="Times New Roman"/>
          <w:sz w:val="24"/>
          <w:szCs w:val="24"/>
        </w:rPr>
        <w:t>A vehicle cannot be allocated to an occupied slot.</w:t>
      </w:r>
    </w:p>
    <w:p w14:paraId="78D2BA8A" w14:textId="77777777" w:rsidR="00C74D50" w:rsidRPr="00CB4A8D" w:rsidRDefault="00C74D50" w:rsidP="00C74D50">
      <w:pPr>
        <w:pStyle w:val="ListParagraph"/>
        <w:numPr>
          <w:ilvl w:val="0"/>
          <w:numId w:val="4"/>
        </w:numPr>
        <w:jc w:val="both"/>
        <w:rPr>
          <w:rFonts w:ascii="Times New Roman" w:hAnsi="Times New Roman" w:cs="Times New Roman"/>
          <w:sz w:val="24"/>
          <w:szCs w:val="24"/>
        </w:rPr>
      </w:pPr>
      <w:r w:rsidRPr="00CB4A8D">
        <w:rPr>
          <w:rFonts w:ascii="Times New Roman" w:hAnsi="Times New Roman" w:cs="Times New Roman"/>
          <w:sz w:val="24"/>
          <w:szCs w:val="24"/>
        </w:rPr>
        <w:t>When a vehicle leaves, its slot must be released.</w:t>
      </w:r>
    </w:p>
    <w:p w14:paraId="474B2DFA" w14:textId="77777777" w:rsidR="00C74D50" w:rsidRPr="00CB4A8D" w:rsidRDefault="00C74D50" w:rsidP="00C74D50">
      <w:pPr>
        <w:pStyle w:val="ListParagraph"/>
        <w:numPr>
          <w:ilvl w:val="0"/>
          <w:numId w:val="4"/>
        </w:numPr>
        <w:jc w:val="both"/>
        <w:rPr>
          <w:rFonts w:ascii="Times New Roman" w:hAnsi="Times New Roman" w:cs="Times New Roman"/>
          <w:sz w:val="24"/>
          <w:szCs w:val="24"/>
        </w:rPr>
      </w:pPr>
      <w:r w:rsidRPr="00CB4A8D">
        <w:rPr>
          <w:rFonts w:ascii="Times New Roman" w:hAnsi="Times New Roman" w:cs="Times New Roman"/>
          <w:sz w:val="24"/>
          <w:szCs w:val="24"/>
        </w:rPr>
        <w:t>The parking fee depends on the vehicle type and parking duration.</w:t>
      </w:r>
    </w:p>
    <w:p w14:paraId="2A2FB4C0" w14:textId="77777777" w:rsidR="00C74D50" w:rsidRPr="00CB4A8D" w:rsidRDefault="00C74D50" w:rsidP="00C74D50">
      <w:pPr>
        <w:pStyle w:val="ListParagraph"/>
        <w:numPr>
          <w:ilvl w:val="0"/>
          <w:numId w:val="4"/>
        </w:numPr>
        <w:jc w:val="both"/>
        <w:rPr>
          <w:rFonts w:ascii="Times New Roman" w:hAnsi="Times New Roman" w:cs="Times New Roman"/>
          <w:sz w:val="24"/>
          <w:szCs w:val="24"/>
        </w:rPr>
      </w:pPr>
      <w:r w:rsidRPr="00CB4A8D">
        <w:rPr>
          <w:rFonts w:ascii="Times New Roman" w:hAnsi="Times New Roman" w:cs="Times New Roman"/>
          <w:sz w:val="24"/>
          <w:szCs w:val="24"/>
        </w:rPr>
        <w:t>Students and staff with a valid monthly pass can park free of charge.</w:t>
      </w:r>
    </w:p>
    <w:p w14:paraId="0335F6EE" w14:textId="77777777" w:rsidR="00C74D50" w:rsidRPr="00CB4A8D" w:rsidRDefault="00C74D50" w:rsidP="00C74D50">
      <w:pPr>
        <w:pStyle w:val="ListParagraph"/>
        <w:numPr>
          <w:ilvl w:val="0"/>
          <w:numId w:val="4"/>
        </w:numPr>
        <w:jc w:val="both"/>
        <w:rPr>
          <w:rFonts w:ascii="Times New Roman" w:hAnsi="Times New Roman" w:cs="Times New Roman"/>
          <w:sz w:val="24"/>
          <w:szCs w:val="24"/>
        </w:rPr>
      </w:pPr>
      <w:r w:rsidRPr="00CB4A8D">
        <w:rPr>
          <w:rFonts w:ascii="Times New Roman" w:hAnsi="Times New Roman" w:cs="Times New Roman"/>
          <w:sz w:val="24"/>
          <w:szCs w:val="24"/>
        </w:rPr>
        <w:t>Visitors must pay the full parking fee.</w:t>
      </w:r>
    </w:p>
    <w:p w14:paraId="484EBF62" w14:textId="77777777" w:rsidR="00C74D50" w:rsidRPr="00CB4A8D" w:rsidRDefault="00C74D50" w:rsidP="00C74D50">
      <w:pPr>
        <w:pStyle w:val="ListParagraph"/>
        <w:numPr>
          <w:ilvl w:val="0"/>
          <w:numId w:val="4"/>
        </w:numPr>
        <w:jc w:val="both"/>
        <w:rPr>
          <w:rFonts w:ascii="Times New Roman" w:hAnsi="Times New Roman" w:cs="Times New Roman"/>
          <w:sz w:val="24"/>
          <w:szCs w:val="24"/>
        </w:rPr>
      </w:pPr>
      <w:r w:rsidRPr="00CB4A8D">
        <w:rPr>
          <w:rFonts w:ascii="Times New Roman" w:hAnsi="Times New Roman" w:cs="Times New Roman"/>
          <w:sz w:val="24"/>
          <w:szCs w:val="24"/>
        </w:rPr>
        <w:t>Electric vehicle charging fees must be calculated separately.</w:t>
      </w:r>
    </w:p>
    <w:p w14:paraId="1010F1EA" w14:textId="77777777" w:rsidR="00C74D50" w:rsidRPr="00CB4A8D" w:rsidRDefault="00C74D50" w:rsidP="00C74D50">
      <w:pPr>
        <w:pStyle w:val="ListParagraph"/>
        <w:numPr>
          <w:ilvl w:val="0"/>
          <w:numId w:val="4"/>
        </w:numPr>
        <w:jc w:val="both"/>
        <w:rPr>
          <w:rFonts w:ascii="Times New Roman" w:hAnsi="Times New Roman" w:cs="Times New Roman"/>
          <w:sz w:val="24"/>
          <w:szCs w:val="24"/>
        </w:rPr>
      </w:pPr>
      <w:r w:rsidRPr="00CB4A8D">
        <w:rPr>
          <w:rFonts w:ascii="Times New Roman" w:hAnsi="Times New Roman" w:cs="Times New Roman"/>
          <w:sz w:val="24"/>
          <w:szCs w:val="24"/>
        </w:rPr>
        <w:t>Invalid floor numbers and slot numbers must be rejected.</w:t>
      </w:r>
    </w:p>
    <w:p w14:paraId="751D6A48" w14:textId="77777777" w:rsidR="00C74D50" w:rsidRPr="00CB4A8D" w:rsidRDefault="00C74D50" w:rsidP="00C74D50">
      <w:pPr>
        <w:pStyle w:val="ListParagraph"/>
        <w:numPr>
          <w:ilvl w:val="0"/>
          <w:numId w:val="4"/>
        </w:numPr>
        <w:jc w:val="both"/>
        <w:rPr>
          <w:rFonts w:ascii="Times New Roman" w:hAnsi="Times New Roman" w:cs="Times New Roman"/>
          <w:sz w:val="24"/>
          <w:szCs w:val="24"/>
        </w:rPr>
      </w:pPr>
      <w:r w:rsidRPr="00CB4A8D">
        <w:rPr>
          <w:rFonts w:ascii="Times New Roman" w:hAnsi="Times New Roman" w:cs="Times New Roman"/>
          <w:sz w:val="24"/>
          <w:szCs w:val="24"/>
        </w:rPr>
        <w:t>If no suitable slot is available, the system must report that parking is full.</w:t>
      </w:r>
    </w:p>
    <w:p w14:paraId="048348EA" w14:textId="77777777" w:rsidR="00C74D50" w:rsidRPr="00CB4A8D" w:rsidRDefault="00C74D50" w:rsidP="00C74D50">
      <w:pPr>
        <w:pStyle w:val="ListParagraph"/>
        <w:ind w:left="876"/>
        <w:rPr>
          <w:rFonts w:ascii="Times New Roman" w:hAnsi="Times New Roman" w:cs="Times New Roman"/>
          <w:b/>
          <w:bCs/>
          <w:sz w:val="24"/>
          <w:szCs w:val="24"/>
        </w:rPr>
      </w:pPr>
    </w:p>
    <w:p w14:paraId="3B90FD1E" w14:textId="77777777" w:rsidR="00C74D50" w:rsidRDefault="00C74D50" w:rsidP="00C74D50">
      <w:pPr>
        <w:pStyle w:val="ListParagraph"/>
        <w:numPr>
          <w:ilvl w:val="0"/>
          <w:numId w:val="1"/>
        </w:numPr>
        <w:rPr>
          <w:rFonts w:ascii="Times New Roman" w:hAnsi="Times New Roman" w:cs="Times New Roman"/>
          <w:b/>
          <w:bCs/>
          <w:sz w:val="28"/>
          <w:szCs w:val="28"/>
        </w:rPr>
      </w:pPr>
      <w:r w:rsidRPr="00567771">
        <w:rPr>
          <w:rFonts w:ascii="Times New Roman" w:hAnsi="Times New Roman" w:cs="Times New Roman"/>
          <w:b/>
          <w:bCs/>
          <w:sz w:val="28"/>
          <w:szCs w:val="28"/>
        </w:rPr>
        <w:t>Assumptions</w:t>
      </w:r>
    </w:p>
    <w:p w14:paraId="444B4602" w14:textId="77777777" w:rsidR="00C74D50" w:rsidRDefault="00C74D50" w:rsidP="00C74D50">
      <w:pPr>
        <w:pStyle w:val="NormalWeb"/>
        <w:numPr>
          <w:ilvl w:val="0"/>
          <w:numId w:val="4"/>
        </w:numPr>
        <w:jc w:val="both"/>
      </w:pPr>
      <w:r>
        <w:t>Every vehicle has a unique registration number.</w:t>
      </w:r>
    </w:p>
    <w:p w14:paraId="16C999F7" w14:textId="77777777" w:rsidR="00C74D50" w:rsidRDefault="00C74D50" w:rsidP="00C74D50">
      <w:pPr>
        <w:pStyle w:val="NormalWeb"/>
        <w:numPr>
          <w:ilvl w:val="0"/>
          <w:numId w:val="4"/>
        </w:numPr>
        <w:jc w:val="both"/>
      </w:pPr>
      <w:r>
        <w:t>The parking facility has a fixed number of floors and slots during a parking session.</w:t>
      </w:r>
    </w:p>
    <w:p w14:paraId="4F244709" w14:textId="77777777" w:rsidR="00C74D50" w:rsidRDefault="00C74D50" w:rsidP="00C74D50">
      <w:pPr>
        <w:pStyle w:val="NormalWeb"/>
        <w:numPr>
          <w:ilvl w:val="0"/>
          <w:numId w:val="4"/>
        </w:numPr>
        <w:jc w:val="both"/>
      </w:pPr>
      <w:r>
        <w:t>Each slot can accommodate only one suitable vehicle.</w:t>
      </w:r>
    </w:p>
    <w:p w14:paraId="3DC607DA" w14:textId="77777777" w:rsidR="00C74D50" w:rsidRDefault="00C74D50" w:rsidP="00C74D50">
      <w:pPr>
        <w:pStyle w:val="NormalWeb"/>
        <w:numPr>
          <w:ilvl w:val="0"/>
          <w:numId w:val="4"/>
        </w:numPr>
        <w:jc w:val="both"/>
      </w:pPr>
      <w:r>
        <w:t>Entry and exit times are recorded using the system clock.</w:t>
      </w:r>
    </w:p>
    <w:p w14:paraId="7127F907" w14:textId="77777777" w:rsidR="00C74D50" w:rsidRDefault="00C74D50" w:rsidP="00C74D50">
      <w:pPr>
        <w:pStyle w:val="NormalWeb"/>
        <w:numPr>
          <w:ilvl w:val="0"/>
          <w:numId w:val="4"/>
        </w:numPr>
        <w:jc w:val="both"/>
      </w:pPr>
      <w:r>
        <w:t>Parking charges are calculated using the rates defined by the university.</w:t>
      </w:r>
    </w:p>
    <w:p w14:paraId="258982A5" w14:textId="77777777" w:rsidR="00C74D50" w:rsidRDefault="00C74D50" w:rsidP="00C74D50">
      <w:pPr>
        <w:pStyle w:val="NormalWeb"/>
        <w:numPr>
          <w:ilvl w:val="0"/>
          <w:numId w:val="4"/>
        </w:numPr>
        <w:jc w:val="both"/>
      </w:pPr>
      <w:r>
        <w:t>Monthly passes are checked for validity before applying free parking.</w:t>
      </w:r>
    </w:p>
    <w:p w14:paraId="2765CC95" w14:textId="77777777" w:rsidR="00C74D50" w:rsidRDefault="00C74D50" w:rsidP="00C74D50">
      <w:pPr>
        <w:pStyle w:val="NormalWeb"/>
        <w:numPr>
          <w:ilvl w:val="0"/>
          <w:numId w:val="4"/>
        </w:numPr>
        <w:jc w:val="both"/>
      </w:pPr>
      <w:r>
        <w:t>Electric vehicle charging is available only in designated charging slots.</w:t>
      </w:r>
    </w:p>
    <w:p w14:paraId="07664567" w14:textId="77777777" w:rsidR="00C74D50" w:rsidRDefault="00C74D50" w:rsidP="00C74D50">
      <w:pPr>
        <w:pStyle w:val="NormalWeb"/>
        <w:numPr>
          <w:ilvl w:val="0"/>
          <w:numId w:val="4"/>
        </w:numPr>
        <w:jc w:val="both"/>
      </w:pPr>
      <w:r>
        <w:t>The system processes one parking operation at a time for this initial design.</w:t>
      </w:r>
    </w:p>
    <w:p w14:paraId="798128A7" w14:textId="77777777" w:rsidR="00C74D50" w:rsidRDefault="00C74D50" w:rsidP="00C74D50">
      <w:pPr>
        <w:pStyle w:val="NormalWeb"/>
        <w:numPr>
          <w:ilvl w:val="0"/>
          <w:numId w:val="4"/>
        </w:numPr>
        <w:jc w:val="both"/>
      </w:pPr>
      <w:r>
        <w:t>The number of slots can differ from one floor to another.</w:t>
      </w:r>
    </w:p>
    <w:p w14:paraId="6B017D43" w14:textId="77777777" w:rsidR="00C74D50" w:rsidRDefault="00C74D50" w:rsidP="00C74D50">
      <w:pPr>
        <w:pStyle w:val="NormalWeb"/>
        <w:numPr>
          <w:ilvl w:val="0"/>
          <w:numId w:val="4"/>
        </w:numPr>
        <w:jc w:val="both"/>
      </w:pPr>
      <w:r>
        <w:t>Ticket numbers are generated using a counter that guarantees uniqueness during the system's operation.</w:t>
      </w:r>
    </w:p>
    <w:p w14:paraId="332F5114" w14:textId="77777777" w:rsidR="00C74D50" w:rsidRDefault="00C74D50" w:rsidP="00C74D50">
      <w:pPr>
        <w:pStyle w:val="NormalWeb"/>
        <w:jc w:val="both"/>
      </w:pPr>
    </w:p>
    <w:p w14:paraId="394628BC" w14:textId="77777777" w:rsidR="00C74D50" w:rsidRDefault="00C74D50" w:rsidP="00C74D50">
      <w:pPr>
        <w:pStyle w:val="NormalWeb"/>
        <w:jc w:val="both"/>
      </w:pPr>
    </w:p>
    <w:p w14:paraId="53957E2D" w14:textId="77777777" w:rsidR="00C74D50" w:rsidRDefault="00C74D50" w:rsidP="00C74D50">
      <w:pPr>
        <w:pStyle w:val="NormalWeb"/>
        <w:jc w:val="both"/>
      </w:pPr>
    </w:p>
    <w:p w14:paraId="291661EF" w14:textId="77777777" w:rsidR="00C74D50" w:rsidRPr="00C74D50" w:rsidRDefault="00C74D50" w:rsidP="00C74D50">
      <w:pPr>
        <w:pStyle w:val="NormalWeb"/>
        <w:jc w:val="both"/>
        <w:rPr>
          <w:b/>
          <w:bCs/>
        </w:rPr>
      </w:pPr>
      <w:r w:rsidRPr="00C74D50">
        <w:rPr>
          <w:b/>
          <w:bCs/>
        </w:rPr>
        <w:t>Comparison</w:t>
      </w:r>
    </w:p>
    <w:tbl>
      <w:tblPr>
        <w:tblStyle w:val="PlainTable1"/>
        <w:tblW w:w="0" w:type="auto"/>
        <w:tblLook w:val="04A0" w:firstRow="1" w:lastRow="0" w:firstColumn="1" w:lastColumn="0" w:noHBand="0" w:noVBand="1"/>
      </w:tblPr>
      <w:tblGrid>
        <w:gridCol w:w="3005"/>
        <w:gridCol w:w="3005"/>
        <w:gridCol w:w="3006"/>
      </w:tblGrid>
      <w:tr w:rsidR="00C74D50" w14:paraId="54E69456" w14:textId="77777777" w:rsidTr="005B1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5AB7E2A4" w14:textId="77777777" w:rsidR="00C74D50" w:rsidRPr="00CB4A8D" w:rsidRDefault="00C74D50" w:rsidP="005B19D1">
            <w:pPr>
              <w:pStyle w:val="NormalWeb"/>
              <w:jc w:val="both"/>
            </w:pPr>
            <w:r w:rsidRPr="00CB4A8D">
              <w:rPr>
                <w:b w:val="0"/>
                <w:bCs w:val="0"/>
              </w:rPr>
              <w:t>Feature</w:t>
            </w:r>
          </w:p>
        </w:tc>
        <w:tc>
          <w:tcPr>
            <w:tcW w:w="3005" w:type="dxa"/>
            <w:vAlign w:val="center"/>
          </w:tcPr>
          <w:p w14:paraId="5B7E9F18" w14:textId="77777777" w:rsidR="00C74D50" w:rsidRPr="00CB4A8D" w:rsidRDefault="00C74D50" w:rsidP="005B19D1">
            <w:pPr>
              <w:pStyle w:val="NormalWeb"/>
              <w:jc w:val="both"/>
              <w:cnfStyle w:val="100000000000" w:firstRow="1" w:lastRow="0" w:firstColumn="0" w:lastColumn="0" w:oddVBand="0" w:evenVBand="0" w:oddHBand="0" w:evenHBand="0" w:firstRowFirstColumn="0" w:firstRowLastColumn="0" w:lastRowFirstColumn="0" w:lastRowLastColumn="0"/>
            </w:pPr>
            <w:r w:rsidRPr="00CB4A8D">
              <w:rPr>
                <w:b w:val="0"/>
                <w:bCs w:val="0"/>
              </w:rPr>
              <w:t>Vehicle objects</w:t>
            </w:r>
          </w:p>
        </w:tc>
        <w:tc>
          <w:tcPr>
            <w:tcW w:w="3006" w:type="dxa"/>
            <w:vAlign w:val="center"/>
          </w:tcPr>
          <w:p w14:paraId="23AA3CAE" w14:textId="77777777" w:rsidR="00C74D50" w:rsidRPr="00CB4A8D" w:rsidRDefault="00C74D50" w:rsidP="005B19D1">
            <w:pPr>
              <w:pStyle w:val="NormalWeb"/>
              <w:jc w:val="both"/>
              <w:cnfStyle w:val="100000000000" w:firstRow="1" w:lastRow="0" w:firstColumn="0" w:lastColumn="0" w:oddVBand="0" w:evenVBand="0" w:oddHBand="0" w:evenHBand="0" w:firstRowFirstColumn="0" w:firstRowLastColumn="0" w:lastRowFirstColumn="0" w:lastRowLastColumn="0"/>
            </w:pPr>
            <w:r w:rsidRPr="00CB4A8D">
              <w:rPr>
                <w:b w:val="0"/>
                <w:bCs w:val="0"/>
              </w:rPr>
              <w:t>Parallel arrays</w:t>
            </w:r>
          </w:p>
        </w:tc>
      </w:tr>
      <w:tr w:rsidR="00C74D50" w14:paraId="75696280" w14:textId="77777777" w:rsidTr="005B1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2CD578C4" w14:textId="77777777" w:rsidR="00C74D50" w:rsidRPr="00CB4A8D" w:rsidRDefault="00C74D50" w:rsidP="005B19D1">
            <w:pPr>
              <w:pStyle w:val="NormalWeb"/>
              <w:jc w:val="both"/>
            </w:pPr>
            <w:r w:rsidRPr="00CB4A8D">
              <w:t>Data storage</w:t>
            </w:r>
          </w:p>
        </w:tc>
        <w:tc>
          <w:tcPr>
            <w:tcW w:w="3005" w:type="dxa"/>
            <w:vAlign w:val="center"/>
          </w:tcPr>
          <w:p w14:paraId="1486C2A9" w14:textId="77777777" w:rsidR="00C74D50" w:rsidRPr="00CB4A8D" w:rsidRDefault="00C74D50" w:rsidP="005B19D1">
            <w:pPr>
              <w:pStyle w:val="NormalWeb"/>
              <w:jc w:val="both"/>
              <w:cnfStyle w:val="000000100000" w:firstRow="0" w:lastRow="0" w:firstColumn="0" w:lastColumn="0" w:oddVBand="0" w:evenVBand="0" w:oddHBand="1" w:evenHBand="0" w:firstRowFirstColumn="0" w:firstRowLastColumn="0" w:lastRowFirstColumn="0" w:lastRowLastColumn="0"/>
            </w:pPr>
            <w:r w:rsidRPr="00CB4A8D">
              <w:t>Each vehicle is an object.</w:t>
            </w:r>
          </w:p>
        </w:tc>
        <w:tc>
          <w:tcPr>
            <w:tcW w:w="3006" w:type="dxa"/>
            <w:vAlign w:val="center"/>
          </w:tcPr>
          <w:p w14:paraId="10E67D80" w14:textId="77777777" w:rsidR="00C74D50" w:rsidRPr="00CB4A8D" w:rsidRDefault="00C74D50" w:rsidP="005B19D1">
            <w:pPr>
              <w:pStyle w:val="NormalWeb"/>
              <w:jc w:val="both"/>
              <w:cnfStyle w:val="000000100000" w:firstRow="0" w:lastRow="0" w:firstColumn="0" w:lastColumn="0" w:oddVBand="0" w:evenVBand="0" w:oddHBand="1" w:evenHBand="0" w:firstRowFirstColumn="0" w:firstRowLastColumn="0" w:lastRowFirstColumn="0" w:lastRowLastColumn="0"/>
            </w:pPr>
            <w:r w:rsidRPr="00CB4A8D">
              <w:t>Data is stored in separate arrays.</w:t>
            </w:r>
          </w:p>
        </w:tc>
      </w:tr>
      <w:tr w:rsidR="00C74D50" w14:paraId="45FD44AA" w14:textId="77777777" w:rsidTr="005B19D1">
        <w:tc>
          <w:tcPr>
            <w:cnfStyle w:val="001000000000" w:firstRow="0" w:lastRow="0" w:firstColumn="1" w:lastColumn="0" w:oddVBand="0" w:evenVBand="0" w:oddHBand="0" w:evenHBand="0" w:firstRowFirstColumn="0" w:firstRowLastColumn="0" w:lastRowFirstColumn="0" w:lastRowLastColumn="0"/>
            <w:tcW w:w="3005" w:type="dxa"/>
            <w:vAlign w:val="center"/>
          </w:tcPr>
          <w:p w14:paraId="66F4C1E2" w14:textId="77777777" w:rsidR="00C74D50" w:rsidRPr="00CB4A8D" w:rsidRDefault="00C74D50" w:rsidP="005B19D1">
            <w:pPr>
              <w:pStyle w:val="NormalWeb"/>
              <w:jc w:val="both"/>
            </w:pPr>
            <w:r w:rsidRPr="00CB4A8D">
              <w:t>Finding a vehicle</w:t>
            </w:r>
          </w:p>
        </w:tc>
        <w:tc>
          <w:tcPr>
            <w:tcW w:w="3005" w:type="dxa"/>
            <w:vAlign w:val="center"/>
          </w:tcPr>
          <w:p w14:paraId="56BEDED4" w14:textId="77777777" w:rsidR="00C74D50" w:rsidRPr="00CB4A8D" w:rsidRDefault="00C74D50" w:rsidP="005B19D1">
            <w:pPr>
              <w:pStyle w:val="NormalWeb"/>
              <w:jc w:val="both"/>
              <w:cnfStyle w:val="000000000000" w:firstRow="0" w:lastRow="0" w:firstColumn="0" w:lastColumn="0" w:oddVBand="0" w:evenVBand="0" w:oddHBand="0" w:evenHBand="0" w:firstRowFirstColumn="0" w:firstRowLastColumn="0" w:lastRowFirstColumn="0" w:lastRowLastColumn="0"/>
            </w:pPr>
            <w:r w:rsidRPr="00CB4A8D">
              <w:t>Search using the object's registration number.</w:t>
            </w:r>
          </w:p>
        </w:tc>
        <w:tc>
          <w:tcPr>
            <w:tcW w:w="3006" w:type="dxa"/>
            <w:vAlign w:val="center"/>
          </w:tcPr>
          <w:p w14:paraId="73776226" w14:textId="77777777" w:rsidR="00C74D50" w:rsidRPr="00CB4A8D" w:rsidRDefault="00C74D50" w:rsidP="005B19D1">
            <w:pPr>
              <w:pStyle w:val="NormalWeb"/>
              <w:jc w:val="both"/>
              <w:cnfStyle w:val="000000000000" w:firstRow="0" w:lastRow="0" w:firstColumn="0" w:lastColumn="0" w:oddVBand="0" w:evenVBand="0" w:oddHBand="0" w:evenHBand="0" w:firstRowFirstColumn="0" w:firstRowLastColumn="0" w:lastRowFirstColumn="0" w:lastRowLastColumn="0"/>
            </w:pPr>
            <w:r w:rsidRPr="00CB4A8D">
              <w:t xml:space="preserve">Search the </w:t>
            </w:r>
            <w:r w:rsidRPr="00CB4A8D">
              <w:rPr>
                <w:rStyle w:val="HTMLCode"/>
                <w:rFonts w:ascii="Times New Roman" w:hAnsi="Times New Roman" w:cs="Times New Roman"/>
                <w:sz w:val="24"/>
                <w:szCs w:val="24"/>
              </w:rPr>
              <w:t>regNo[]</w:t>
            </w:r>
            <w:r w:rsidRPr="00CB4A8D">
              <w:t xml:space="preserve"> array.</w:t>
            </w:r>
          </w:p>
        </w:tc>
      </w:tr>
      <w:tr w:rsidR="00C74D50" w14:paraId="58AE085F" w14:textId="77777777" w:rsidTr="005B1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20400726" w14:textId="77777777" w:rsidR="00C74D50" w:rsidRPr="00CB4A8D" w:rsidRDefault="00C74D50" w:rsidP="005B19D1">
            <w:pPr>
              <w:pStyle w:val="NormalWeb"/>
              <w:jc w:val="both"/>
            </w:pPr>
            <w:r w:rsidRPr="00CB4A8D">
              <w:t>Adding a new attribute</w:t>
            </w:r>
          </w:p>
        </w:tc>
        <w:tc>
          <w:tcPr>
            <w:tcW w:w="3005" w:type="dxa"/>
            <w:vAlign w:val="center"/>
          </w:tcPr>
          <w:p w14:paraId="535F0B07" w14:textId="77777777" w:rsidR="00C74D50" w:rsidRPr="00CB4A8D" w:rsidRDefault="00C74D50" w:rsidP="005B19D1">
            <w:pPr>
              <w:pStyle w:val="NormalWeb"/>
              <w:jc w:val="both"/>
              <w:cnfStyle w:val="000000100000" w:firstRow="0" w:lastRow="0" w:firstColumn="0" w:lastColumn="0" w:oddVBand="0" w:evenVBand="0" w:oddHBand="1" w:evenHBand="0" w:firstRowFirstColumn="0" w:firstRowLastColumn="0" w:lastRowFirstColumn="0" w:lastRowLastColumn="0"/>
            </w:pPr>
            <w:r w:rsidRPr="00CB4A8D">
              <w:t xml:space="preserve">Add a field to the </w:t>
            </w:r>
            <w:r w:rsidRPr="00CB4A8D">
              <w:rPr>
                <w:rStyle w:val="HTMLCode"/>
                <w:rFonts w:ascii="Times New Roman" w:hAnsi="Times New Roman" w:cs="Times New Roman"/>
                <w:sz w:val="24"/>
                <w:szCs w:val="24"/>
              </w:rPr>
              <w:t>Vehicle</w:t>
            </w:r>
            <w:r w:rsidRPr="00CB4A8D">
              <w:t xml:space="preserve"> class.</w:t>
            </w:r>
          </w:p>
        </w:tc>
        <w:tc>
          <w:tcPr>
            <w:tcW w:w="3006" w:type="dxa"/>
            <w:vAlign w:val="center"/>
          </w:tcPr>
          <w:p w14:paraId="0036FDAA" w14:textId="77777777" w:rsidR="00C74D50" w:rsidRPr="00CB4A8D" w:rsidRDefault="00C74D50" w:rsidP="005B19D1">
            <w:pPr>
              <w:pStyle w:val="NormalWeb"/>
              <w:jc w:val="both"/>
              <w:cnfStyle w:val="000000100000" w:firstRow="0" w:lastRow="0" w:firstColumn="0" w:lastColumn="0" w:oddVBand="0" w:evenVBand="0" w:oddHBand="1" w:evenHBand="0" w:firstRowFirstColumn="0" w:firstRowLastColumn="0" w:lastRowFirstColumn="0" w:lastRowLastColumn="0"/>
            </w:pPr>
            <w:r w:rsidRPr="00CB4A8D">
              <w:t>Add another array and maintain matching indexes.</w:t>
            </w:r>
          </w:p>
        </w:tc>
      </w:tr>
      <w:tr w:rsidR="00C74D50" w14:paraId="017A616E" w14:textId="77777777" w:rsidTr="005B19D1">
        <w:tc>
          <w:tcPr>
            <w:cnfStyle w:val="001000000000" w:firstRow="0" w:lastRow="0" w:firstColumn="1" w:lastColumn="0" w:oddVBand="0" w:evenVBand="0" w:oddHBand="0" w:evenHBand="0" w:firstRowFirstColumn="0" w:firstRowLastColumn="0" w:lastRowFirstColumn="0" w:lastRowLastColumn="0"/>
            <w:tcW w:w="3005" w:type="dxa"/>
            <w:vAlign w:val="center"/>
          </w:tcPr>
          <w:p w14:paraId="27840566" w14:textId="77777777" w:rsidR="00C74D50" w:rsidRPr="00CB4A8D" w:rsidRDefault="00C74D50" w:rsidP="005B19D1">
            <w:pPr>
              <w:pStyle w:val="NormalWeb"/>
              <w:jc w:val="both"/>
            </w:pPr>
            <w:r w:rsidRPr="00CB4A8D">
              <w:t>Maintainability</w:t>
            </w:r>
          </w:p>
        </w:tc>
        <w:tc>
          <w:tcPr>
            <w:tcW w:w="3005" w:type="dxa"/>
            <w:vAlign w:val="center"/>
          </w:tcPr>
          <w:p w14:paraId="0ECFD69A" w14:textId="77777777" w:rsidR="00C74D50" w:rsidRPr="00CB4A8D" w:rsidRDefault="00C74D50" w:rsidP="005B19D1">
            <w:pPr>
              <w:pStyle w:val="NormalWeb"/>
              <w:jc w:val="both"/>
              <w:cnfStyle w:val="000000000000" w:firstRow="0" w:lastRow="0" w:firstColumn="0" w:lastColumn="0" w:oddVBand="0" w:evenVBand="0" w:oddHBand="0" w:evenHBand="0" w:firstRowFirstColumn="0" w:firstRowLastColumn="0" w:lastRowFirstColumn="0" w:lastRowLastColumn="0"/>
            </w:pPr>
            <w:r w:rsidRPr="00CB4A8D">
              <w:t>Easier to organise and extend.</w:t>
            </w:r>
          </w:p>
        </w:tc>
        <w:tc>
          <w:tcPr>
            <w:tcW w:w="3006" w:type="dxa"/>
            <w:vAlign w:val="center"/>
          </w:tcPr>
          <w:p w14:paraId="56687C6E" w14:textId="77777777" w:rsidR="00C74D50" w:rsidRPr="00CB4A8D" w:rsidRDefault="00C74D50" w:rsidP="005B19D1">
            <w:pPr>
              <w:pStyle w:val="NormalWeb"/>
              <w:jc w:val="both"/>
              <w:cnfStyle w:val="000000000000" w:firstRow="0" w:lastRow="0" w:firstColumn="0" w:lastColumn="0" w:oddVBand="0" w:evenVBand="0" w:oddHBand="0" w:evenHBand="0" w:firstRowFirstColumn="0" w:firstRowLastColumn="0" w:lastRowFirstColumn="0" w:lastRowLastColumn="0"/>
            </w:pPr>
            <w:r w:rsidRPr="00CB4A8D">
              <w:t>More difficult as attributes increase.</w:t>
            </w:r>
          </w:p>
        </w:tc>
      </w:tr>
      <w:tr w:rsidR="00C74D50" w14:paraId="4B4B396E" w14:textId="77777777" w:rsidTr="005B1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4EF867CA" w14:textId="77777777" w:rsidR="00C74D50" w:rsidRPr="00CB4A8D" w:rsidRDefault="00C74D50" w:rsidP="005B19D1">
            <w:pPr>
              <w:pStyle w:val="NormalWeb"/>
              <w:jc w:val="both"/>
            </w:pPr>
            <w:r w:rsidRPr="00CB4A8D">
              <w:t>Data safety</w:t>
            </w:r>
          </w:p>
        </w:tc>
        <w:tc>
          <w:tcPr>
            <w:tcW w:w="3005" w:type="dxa"/>
            <w:vAlign w:val="center"/>
          </w:tcPr>
          <w:p w14:paraId="2AB29E61" w14:textId="77777777" w:rsidR="00C74D50" w:rsidRPr="00CB4A8D" w:rsidRDefault="00C74D50" w:rsidP="005B19D1">
            <w:pPr>
              <w:pStyle w:val="NormalWeb"/>
              <w:jc w:val="both"/>
              <w:cnfStyle w:val="000000100000" w:firstRow="0" w:lastRow="0" w:firstColumn="0" w:lastColumn="0" w:oddVBand="0" w:evenVBand="0" w:oddHBand="1" w:evenHBand="0" w:firstRowFirstColumn="0" w:firstRowLastColumn="0" w:lastRowFirstColumn="0" w:lastRowLastColumn="0"/>
            </w:pPr>
            <w:r w:rsidRPr="00CB4A8D">
              <w:t>Encapsulation can protect the fields.</w:t>
            </w:r>
          </w:p>
        </w:tc>
        <w:tc>
          <w:tcPr>
            <w:tcW w:w="3006" w:type="dxa"/>
            <w:vAlign w:val="center"/>
          </w:tcPr>
          <w:p w14:paraId="2172C70E" w14:textId="77777777" w:rsidR="00C74D50" w:rsidRPr="00CB4A8D" w:rsidRDefault="00C74D50" w:rsidP="005B19D1">
            <w:pPr>
              <w:pStyle w:val="NormalWeb"/>
              <w:jc w:val="both"/>
              <w:cnfStyle w:val="000000100000" w:firstRow="0" w:lastRow="0" w:firstColumn="0" w:lastColumn="0" w:oddVBand="0" w:evenVBand="0" w:oddHBand="1" w:evenHBand="0" w:firstRowFirstColumn="0" w:firstRowLastColumn="0" w:lastRowFirstColumn="0" w:lastRowLastColumn="0"/>
            </w:pPr>
            <w:r w:rsidRPr="00CB4A8D">
              <w:t>Data consistency must be maintained across arrays.</w:t>
            </w:r>
          </w:p>
        </w:tc>
      </w:tr>
    </w:tbl>
    <w:p w14:paraId="1FE70688" w14:textId="77777777" w:rsidR="00C74D50" w:rsidRPr="00CB4A8D" w:rsidRDefault="00C74D50" w:rsidP="00C74D50">
      <w:pPr>
        <w:pStyle w:val="NormalWeb"/>
        <w:jc w:val="both"/>
        <w:rPr>
          <w:b/>
          <w:bCs/>
        </w:rPr>
      </w:pPr>
      <w:r w:rsidRPr="00CB4A8D">
        <w:rPr>
          <w:b/>
          <w:bCs/>
        </w:rPr>
        <w:t>Time complexity of searching</w:t>
      </w:r>
    </w:p>
    <w:p w14:paraId="7CF25383" w14:textId="77777777" w:rsidR="00C74D50" w:rsidRPr="00CB4A8D" w:rsidRDefault="00C74D50" w:rsidP="00C74D50">
      <w:pPr>
        <w:pStyle w:val="NormalWeb"/>
        <w:jc w:val="both"/>
      </w:pPr>
      <w:r w:rsidRPr="00CB4A8D">
        <w:t>Suppose there are \(n\) parked vehicles.</w:t>
      </w:r>
    </w:p>
    <w:p w14:paraId="777ACD0F" w14:textId="77777777" w:rsidR="00C74D50" w:rsidRPr="00CB4A8D" w:rsidRDefault="00C74D50" w:rsidP="00C74D50">
      <w:pPr>
        <w:pStyle w:val="NormalWeb"/>
        <w:numPr>
          <w:ilvl w:val="0"/>
          <w:numId w:val="5"/>
        </w:numPr>
        <w:jc w:val="both"/>
      </w:pPr>
      <w:r w:rsidRPr="00CB4A8D">
        <w:t>Vehicle objects: Linear search takes \(O(n)\) time in the worst case.</w:t>
      </w:r>
    </w:p>
    <w:p w14:paraId="3D19BE0C" w14:textId="77777777" w:rsidR="00C74D50" w:rsidRPr="00CB4A8D" w:rsidRDefault="00C74D50" w:rsidP="00C74D50">
      <w:pPr>
        <w:pStyle w:val="NormalWeb"/>
        <w:numPr>
          <w:ilvl w:val="0"/>
          <w:numId w:val="5"/>
        </w:numPr>
        <w:jc w:val="both"/>
      </w:pPr>
      <w:r w:rsidRPr="00CB4A8D">
        <w:t>Parallel arrays: Searching regNo[] also takes \(O(n)\) time in the worst case.</w:t>
      </w:r>
    </w:p>
    <w:p w14:paraId="1F9CA71B" w14:textId="77777777" w:rsidR="00C74D50" w:rsidRPr="00CB4A8D" w:rsidRDefault="00C74D50" w:rsidP="00C74D50">
      <w:pPr>
        <w:pStyle w:val="NormalWeb"/>
        <w:jc w:val="both"/>
      </w:pPr>
      <w:r w:rsidRPr="00CB4A8D">
        <w:t>Both approaches have the same worst-case search complexity when using linear search.</w:t>
      </w:r>
    </w:p>
    <w:p w14:paraId="57C37AFE" w14:textId="77777777" w:rsidR="00C74D50" w:rsidRPr="00CB4A8D" w:rsidRDefault="00C74D50" w:rsidP="00C74D50">
      <w:pPr>
        <w:pStyle w:val="NormalWeb"/>
        <w:jc w:val="both"/>
        <w:rPr>
          <w:b/>
          <w:bCs/>
        </w:rPr>
      </w:pPr>
      <w:r w:rsidRPr="00CB4A8D">
        <w:rPr>
          <w:b/>
          <w:bCs/>
        </w:rPr>
        <w:t>Space complexity</w:t>
      </w:r>
    </w:p>
    <w:p w14:paraId="0152475B" w14:textId="77777777" w:rsidR="00C74D50" w:rsidRPr="00CB4A8D" w:rsidRDefault="00C74D50" w:rsidP="00C74D50">
      <w:pPr>
        <w:pStyle w:val="NormalWeb"/>
        <w:numPr>
          <w:ilvl w:val="0"/>
          <w:numId w:val="6"/>
        </w:numPr>
        <w:jc w:val="both"/>
      </w:pPr>
      <w:r w:rsidRPr="00CB4A8D">
        <w:t>Vehicle objects: \(O(n)\) space for \(n\) vehicles, including their object data and references.</w:t>
      </w:r>
    </w:p>
    <w:p w14:paraId="4C8822CF" w14:textId="77777777" w:rsidR="00C74D50" w:rsidRPr="00CB4A8D" w:rsidRDefault="00C74D50" w:rsidP="00C74D50">
      <w:pPr>
        <w:pStyle w:val="NormalWeb"/>
        <w:numPr>
          <w:ilvl w:val="0"/>
          <w:numId w:val="6"/>
        </w:numPr>
        <w:jc w:val="both"/>
      </w:pPr>
      <w:r w:rsidRPr="00CB4A8D">
        <w:t>Parallel arrays: \(O(n)\) space for \(n\) vehicles, with separate storage for each attribute.</w:t>
      </w:r>
    </w:p>
    <w:p w14:paraId="1DAC343F" w14:textId="77777777" w:rsidR="00C74D50" w:rsidRPr="00CB4A8D" w:rsidRDefault="00C74D50" w:rsidP="00C74D50">
      <w:pPr>
        <w:pStyle w:val="NormalWeb"/>
        <w:jc w:val="both"/>
      </w:pPr>
      <w:r w:rsidRPr="00CB4A8D">
        <w:t>The exact memory usage depends on the Java implementation and the number and types of attributes.</w:t>
      </w:r>
    </w:p>
    <w:p w14:paraId="478E165A" w14:textId="77777777" w:rsidR="00C74D50" w:rsidRDefault="00C74D50" w:rsidP="00C74D50">
      <w:pPr>
        <w:pStyle w:val="NormalWeb"/>
        <w:jc w:val="both"/>
        <w:rPr>
          <w:b/>
          <w:bCs/>
        </w:rPr>
      </w:pPr>
    </w:p>
    <w:p w14:paraId="725D1A0B" w14:textId="4B8BA6E2" w:rsidR="00C74D50" w:rsidRPr="00CB4A8D" w:rsidRDefault="00C74D50" w:rsidP="00C74D50">
      <w:pPr>
        <w:pStyle w:val="NormalWeb"/>
        <w:jc w:val="both"/>
        <w:rPr>
          <w:b/>
          <w:bCs/>
        </w:rPr>
      </w:pPr>
      <w:r w:rsidRPr="00CB4A8D">
        <w:rPr>
          <w:b/>
          <w:bCs/>
        </w:rPr>
        <w:t>Conclusion</w:t>
      </w:r>
    </w:p>
    <w:p w14:paraId="78BD0AEF" w14:textId="77777777" w:rsidR="00C74D50" w:rsidRDefault="00C74D50" w:rsidP="00C74D50">
      <w:pPr>
        <w:pStyle w:val="NormalWeb"/>
        <w:jc w:val="both"/>
      </w:pPr>
      <w:r w:rsidRPr="00CB4A8D">
        <w:t>The object-oriented approach is better for the Campus Smart-Parking System because it groups related data and behaviour in classes. It supports encapsulation, inheritance, and polymorphism, making the system easier to maintain and extend when new vehicle types or parking rules are introduced.</w:t>
      </w:r>
    </w:p>
    <w:p w14:paraId="0759653E" w14:textId="77777777" w:rsidR="00C74D50" w:rsidRDefault="00C74D50" w:rsidP="00C74D50">
      <w:pPr>
        <w:pStyle w:val="NormalWeb"/>
        <w:jc w:val="center"/>
        <w:rPr>
          <w:b/>
          <w:bCs/>
          <w:sz w:val="40"/>
          <w:szCs w:val="40"/>
        </w:rPr>
      </w:pPr>
    </w:p>
    <w:p w14:paraId="09DDB772" w14:textId="77777777" w:rsidR="00FC51FB" w:rsidRDefault="00FC51FB"/>
    <w:sectPr w:rsidR="00FC51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A32EE"/>
    <w:multiLevelType w:val="multilevel"/>
    <w:tmpl w:val="42DA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244FD"/>
    <w:multiLevelType w:val="hybridMultilevel"/>
    <w:tmpl w:val="88664158"/>
    <w:lvl w:ilvl="0" w:tplc="4009000F">
      <w:start w:val="1"/>
      <w:numFmt w:val="decimal"/>
      <w:lvlText w:val="%1."/>
      <w:lvlJc w:val="left"/>
      <w:pPr>
        <w:ind w:left="876" w:hanging="516"/>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3C50C1B"/>
    <w:multiLevelType w:val="multilevel"/>
    <w:tmpl w:val="848C94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96CB2"/>
    <w:multiLevelType w:val="hybridMultilevel"/>
    <w:tmpl w:val="4A425B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83C48BE"/>
    <w:multiLevelType w:val="multilevel"/>
    <w:tmpl w:val="DC30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2251C1"/>
    <w:multiLevelType w:val="multilevel"/>
    <w:tmpl w:val="E09C47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671743">
    <w:abstractNumId w:val="1"/>
  </w:num>
  <w:num w:numId="2" w16cid:durableId="233245588">
    <w:abstractNumId w:val="3"/>
  </w:num>
  <w:num w:numId="3" w16cid:durableId="1213079551">
    <w:abstractNumId w:val="2"/>
  </w:num>
  <w:num w:numId="4" w16cid:durableId="656423979">
    <w:abstractNumId w:val="5"/>
  </w:num>
  <w:num w:numId="5" w16cid:durableId="104471722">
    <w:abstractNumId w:val="0"/>
  </w:num>
  <w:num w:numId="6" w16cid:durableId="8690729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D50"/>
    <w:rsid w:val="005300F3"/>
    <w:rsid w:val="00BF4F17"/>
    <w:rsid w:val="00C74D50"/>
    <w:rsid w:val="00EF5491"/>
    <w:rsid w:val="00FC5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98739"/>
  <w15:chartTrackingRefBased/>
  <w15:docId w15:val="{D6461981-D65D-419E-9C75-2EB2C4D5A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D50"/>
  </w:style>
  <w:style w:type="paragraph" w:styleId="Heading1">
    <w:name w:val="heading 1"/>
    <w:basedOn w:val="Normal"/>
    <w:next w:val="Normal"/>
    <w:link w:val="Heading1Char"/>
    <w:uiPriority w:val="9"/>
    <w:qFormat/>
    <w:rsid w:val="00C74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D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D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D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D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D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D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D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D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D50"/>
    <w:rPr>
      <w:rFonts w:eastAsiaTheme="majorEastAsia" w:cstheme="majorBidi"/>
      <w:color w:val="272727" w:themeColor="text1" w:themeTint="D8"/>
    </w:rPr>
  </w:style>
  <w:style w:type="paragraph" w:styleId="Title">
    <w:name w:val="Title"/>
    <w:basedOn w:val="Normal"/>
    <w:next w:val="Normal"/>
    <w:link w:val="TitleChar"/>
    <w:uiPriority w:val="10"/>
    <w:qFormat/>
    <w:rsid w:val="00C74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D50"/>
    <w:pPr>
      <w:spacing w:before="160"/>
      <w:jc w:val="center"/>
    </w:pPr>
    <w:rPr>
      <w:i/>
      <w:iCs/>
      <w:color w:val="404040" w:themeColor="text1" w:themeTint="BF"/>
    </w:rPr>
  </w:style>
  <w:style w:type="character" w:customStyle="1" w:styleId="QuoteChar">
    <w:name w:val="Quote Char"/>
    <w:basedOn w:val="DefaultParagraphFont"/>
    <w:link w:val="Quote"/>
    <w:uiPriority w:val="29"/>
    <w:rsid w:val="00C74D50"/>
    <w:rPr>
      <w:i/>
      <w:iCs/>
      <w:color w:val="404040" w:themeColor="text1" w:themeTint="BF"/>
    </w:rPr>
  </w:style>
  <w:style w:type="paragraph" w:styleId="ListParagraph">
    <w:name w:val="List Paragraph"/>
    <w:basedOn w:val="Normal"/>
    <w:uiPriority w:val="34"/>
    <w:qFormat/>
    <w:rsid w:val="00C74D50"/>
    <w:pPr>
      <w:ind w:left="720"/>
      <w:contextualSpacing/>
    </w:pPr>
  </w:style>
  <w:style w:type="character" w:styleId="IntenseEmphasis">
    <w:name w:val="Intense Emphasis"/>
    <w:basedOn w:val="DefaultParagraphFont"/>
    <w:uiPriority w:val="21"/>
    <w:qFormat/>
    <w:rsid w:val="00C74D50"/>
    <w:rPr>
      <w:i/>
      <w:iCs/>
      <w:color w:val="2F5496" w:themeColor="accent1" w:themeShade="BF"/>
    </w:rPr>
  </w:style>
  <w:style w:type="paragraph" w:styleId="IntenseQuote">
    <w:name w:val="Intense Quote"/>
    <w:basedOn w:val="Normal"/>
    <w:next w:val="Normal"/>
    <w:link w:val="IntenseQuoteChar"/>
    <w:uiPriority w:val="30"/>
    <w:qFormat/>
    <w:rsid w:val="00C74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D50"/>
    <w:rPr>
      <w:i/>
      <w:iCs/>
      <w:color w:val="2F5496" w:themeColor="accent1" w:themeShade="BF"/>
    </w:rPr>
  </w:style>
  <w:style w:type="character" w:styleId="IntenseReference">
    <w:name w:val="Intense Reference"/>
    <w:basedOn w:val="DefaultParagraphFont"/>
    <w:uiPriority w:val="32"/>
    <w:qFormat/>
    <w:rsid w:val="00C74D50"/>
    <w:rPr>
      <w:b/>
      <w:bCs/>
      <w:smallCaps/>
      <w:color w:val="2F5496" w:themeColor="accent1" w:themeShade="BF"/>
      <w:spacing w:val="5"/>
    </w:rPr>
  </w:style>
  <w:style w:type="character" w:styleId="HTMLCode">
    <w:name w:val="HTML Code"/>
    <w:basedOn w:val="DefaultParagraphFont"/>
    <w:uiPriority w:val="99"/>
    <w:semiHidden/>
    <w:unhideWhenUsed/>
    <w:rsid w:val="00C74D50"/>
    <w:rPr>
      <w:rFonts w:ascii="Courier New" w:eastAsia="Times New Roman" w:hAnsi="Courier New" w:cs="Courier New"/>
      <w:sz w:val="20"/>
      <w:szCs w:val="20"/>
    </w:rPr>
  </w:style>
  <w:style w:type="table" w:styleId="GridTable4-Accent1">
    <w:name w:val="Grid Table 4 Accent 1"/>
    <w:basedOn w:val="TableNormal"/>
    <w:uiPriority w:val="49"/>
    <w:rsid w:val="00C74D5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1">
    <w:name w:val="Plain Table 1"/>
    <w:basedOn w:val="TableNormal"/>
    <w:uiPriority w:val="41"/>
    <w:rsid w:val="00C74D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1">
    <w:name w:val="Grid Table 6 Colorful Accent 1"/>
    <w:basedOn w:val="TableNormal"/>
    <w:uiPriority w:val="51"/>
    <w:rsid w:val="00C74D50"/>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C74D5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866</Words>
  <Characters>4941</Characters>
  <Application>Microsoft Office Word</Application>
  <DocSecurity>0</DocSecurity>
  <Lines>41</Lines>
  <Paragraphs>11</Paragraphs>
  <ScaleCrop>false</ScaleCrop>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Bavani</dc:creator>
  <cp:keywords/>
  <dc:description/>
  <cp:lastModifiedBy>B Bavani</cp:lastModifiedBy>
  <cp:revision>1</cp:revision>
  <dcterms:created xsi:type="dcterms:W3CDTF">2026-10-23T13:05:00Z</dcterms:created>
  <dcterms:modified xsi:type="dcterms:W3CDTF">2026-10-23T13:08:00Z</dcterms:modified>
</cp:coreProperties>
</file>