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Style w:val="TableGrid"/>
        <w:tblW w:w="0" w:type="auto"/>
        <w:tblLook w:val="04A0"/>
      </w:tblPr>
      <w:tblGrid>
        <w:gridCol w:w="576"/>
        <w:gridCol w:w="336"/>
        <w:gridCol w:w="1116"/>
        <w:gridCol w:w="1656"/>
        <w:gridCol w:w="730"/>
        <w:gridCol w:w="710"/>
        <w:gridCol w:w="706"/>
        <w:gridCol w:w="1110"/>
        <w:gridCol w:w="935"/>
        <w:gridCol w:w="1229"/>
        <w:gridCol w:w="1017"/>
        <w:gridCol w:w="1762"/>
        <w:gridCol w:w="1293"/>
      </w:tblGrid>
      <w:tr w:rsidR="00234941" w:rsidRPr="00234941" w:rsidTr="00234941">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r w:rsidRPr="00234941">
              <w:rPr>
                <w:rFonts w:ascii="Times New Roman" w:eastAsia="Times New Roman" w:hAnsi="Times New Roman" w:cs="Times New Roman"/>
                <w:b/>
                <w:bCs/>
                <w:sz w:val="24"/>
                <w:szCs w:val="24"/>
              </w:rPr>
              <w:fldChar w:fldCharType="begin"/>
            </w:r>
            <w:r w:rsidRPr="00234941">
              <w:rPr>
                <w:rFonts w:ascii="Times New Roman" w:eastAsia="Times New Roman" w:hAnsi="Times New Roman" w:cs="Times New Roman"/>
                <w:b/>
                <w:bCs/>
                <w:sz w:val="24"/>
                <w:szCs w:val="24"/>
              </w:rPr>
              <w:instrText xml:space="preserve"> HYPERLINK "http://www.science.co.il/PTelements.asp" </w:instrText>
            </w:r>
            <w:r w:rsidRPr="00234941">
              <w:rPr>
                <w:rFonts w:ascii="Times New Roman" w:eastAsia="Times New Roman" w:hAnsi="Times New Roman" w:cs="Times New Roman"/>
                <w:b/>
                <w:bCs/>
                <w:sz w:val="24"/>
                <w:szCs w:val="24"/>
              </w:rPr>
              <w:fldChar w:fldCharType="separate"/>
            </w:r>
            <w:r w:rsidRPr="00234941">
              <w:rPr>
                <w:rFonts w:ascii="Times New Roman" w:eastAsia="Times New Roman" w:hAnsi="Times New Roman" w:cs="Times New Roman"/>
                <w:b/>
                <w:bCs/>
                <w:color w:val="0000FF"/>
                <w:sz w:val="24"/>
                <w:szCs w:val="24"/>
                <w:u w:val="single"/>
              </w:rPr>
              <w:t>No.</w:t>
            </w:r>
            <w:r w:rsidRPr="00234941">
              <w:rPr>
                <w:rFonts w:ascii="Times New Roman" w:eastAsia="Times New Roman" w:hAnsi="Times New Roman" w:cs="Times New Roman"/>
                <w:b/>
                <w:bCs/>
                <w:sz w:val="24"/>
                <w:szCs w:val="24"/>
              </w:rPr>
              <w:fldChar w:fldCharType="end"/>
            </w:r>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r w:rsidRPr="00234941">
              <w:rPr>
                <w:rFonts w:ascii="Times New Roman" w:eastAsia="Times New Roman" w:hAnsi="Times New Roman" w:cs="Times New Roman"/>
                <w:b/>
                <w:bCs/>
                <w:sz w:val="24"/>
                <w:szCs w:val="24"/>
              </w:rPr>
              <w:br/>
              <w:t> </w:t>
            </w:r>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4" w:history="1">
              <w:r w:rsidRPr="00234941">
                <w:rPr>
                  <w:rFonts w:ascii="Times New Roman" w:eastAsia="Times New Roman" w:hAnsi="Times New Roman" w:cs="Times New Roman"/>
                  <w:b/>
                  <w:bCs/>
                  <w:color w:val="0000FF"/>
                  <w:sz w:val="24"/>
                  <w:szCs w:val="24"/>
                  <w:u w:val="single"/>
                </w:rPr>
                <w:t>Atomic</w:t>
              </w:r>
              <w:r w:rsidRPr="00234941">
                <w:rPr>
                  <w:rFonts w:ascii="Times New Roman" w:eastAsia="Times New Roman" w:hAnsi="Times New Roman" w:cs="Times New Roman"/>
                  <w:b/>
                  <w:bCs/>
                  <w:color w:val="0000FF"/>
                  <w:sz w:val="24"/>
                  <w:szCs w:val="24"/>
                  <w:u w:val="single"/>
                </w:rPr>
                <w:br/>
                <w:t>Weight</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5" w:history="1">
              <w:r w:rsidRPr="00234941">
                <w:rPr>
                  <w:rFonts w:ascii="Times New Roman" w:eastAsia="Times New Roman" w:hAnsi="Times New Roman" w:cs="Times New Roman"/>
                  <w:b/>
                  <w:bCs/>
                  <w:color w:val="0000FF"/>
                  <w:sz w:val="24"/>
                  <w:szCs w:val="24"/>
                  <w:u w:val="single"/>
                </w:rPr>
                <w:t>Name</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6" w:history="1">
              <w:r w:rsidRPr="00234941">
                <w:rPr>
                  <w:rFonts w:ascii="Times New Roman" w:eastAsia="Times New Roman" w:hAnsi="Times New Roman" w:cs="Times New Roman"/>
                  <w:b/>
                  <w:bCs/>
                  <w:color w:val="0000FF"/>
                  <w:sz w:val="24"/>
                  <w:szCs w:val="24"/>
                  <w:u w:val="single"/>
                </w:rPr>
                <w:t>Sym.</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7" w:history="1">
              <w:r w:rsidRPr="00234941">
                <w:rPr>
                  <w:rFonts w:ascii="Times New Roman" w:eastAsia="Times New Roman" w:hAnsi="Times New Roman" w:cs="Times New Roman"/>
                  <w:b/>
                  <w:bCs/>
                  <w:color w:val="0000FF"/>
                  <w:sz w:val="24"/>
                  <w:szCs w:val="24"/>
                  <w:u w:val="single"/>
                </w:rPr>
                <w:t>M.P.</w:t>
              </w:r>
              <w:r w:rsidRPr="00234941">
                <w:rPr>
                  <w:rFonts w:ascii="Times New Roman" w:eastAsia="Times New Roman" w:hAnsi="Times New Roman" w:cs="Times New Roman"/>
                  <w:b/>
                  <w:bCs/>
                  <w:color w:val="0000FF"/>
                  <w:sz w:val="24"/>
                  <w:szCs w:val="24"/>
                  <w:u w:val="single"/>
                </w:rPr>
                <w:br/>
                <w:t>(°C)</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8" w:history="1">
              <w:r w:rsidRPr="00234941">
                <w:rPr>
                  <w:rFonts w:ascii="Times New Roman" w:eastAsia="Times New Roman" w:hAnsi="Times New Roman" w:cs="Times New Roman"/>
                  <w:b/>
                  <w:bCs/>
                  <w:color w:val="0000FF"/>
                  <w:sz w:val="24"/>
                  <w:szCs w:val="24"/>
                  <w:u w:val="single"/>
                </w:rPr>
                <w:t> B.P.</w:t>
              </w:r>
              <w:r w:rsidRPr="00234941">
                <w:rPr>
                  <w:rFonts w:ascii="Times New Roman" w:eastAsia="Times New Roman" w:hAnsi="Times New Roman" w:cs="Times New Roman"/>
                  <w:b/>
                  <w:bCs/>
                  <w:color w:val="0000FF"/>
                  <w:sz w:val="24"/>
                  <w:szCs w:val="24"/>
                  <w:u w:val="single"/>
                </w:rPr>
                <w:br/>
                <w:t> (°C)</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9" w:history="1">
              <w:r w:rsidRPr="00234941">
                <w:rPr>
                  <w:rFonts w:ascii="Times New Roman" w:eastAsia="Times New Roman" w:hAnsi="Times New Roman" w:cs="Times New Roman"/>
                  <w:b/>
                  <w:bCs/>
                  <w:color w:val="0000FF"/>
                  <w:sz w:val="24"/>
                  <w:szCs w:val="24"/>
                  <w:u w:val="single"/>
                </w:rPr>
                <w:t>Density*</w:t>
              </w:r>
              <w:r w:rsidRPr="00234941">
                <w:rPr>
                  <w:rFonts w:ascii="Times New Roman" w:eastAsia="Times New Roman" w:hAnsi="Times New Roman" w:cs="Times New Roman"/>
                  <w:b/>
                  <w:bCs/>
                  <w:color w:val="0000FF"/>
                  <w:sz w:val="24"/>
                  <w:szCs w:val="24"/>
                  <w:u w:val="single"/>
                </w:rPr>
                <w:br/>
                <w:t>(g/cm</w:t>
              </w:r>
              <w:r w:rsidRPr="00234941">
                <w:rPr>
                  <w:rFonts w:ascii="Times New Roman" w:eastAsia="Times New Roman" w:hAnsi="Times New Roman" w:cs="Times New Roman"/>
                  <w:b/>
                  <w:bCs/>
                  <w:color w:val="0000FF"/>
                  <w:sz w:val="24"/>
                  <w:szCs w:val="24"/>
                  <w:u w:val="single"/>
                  <w:vertAlign w:val="superscript"/>
                </w:rPr>
                <w:t>3</w:t>
              </w:r>
              <w:r w:rsidRPr="00234941">
                <w:rPr>
                  <w:rFonts w:ascii="Times New Roman" w:eastAsia="Times New Roman" w:hAnsi="Times New Roman" w:cs="Times New Roman"/>
                  <w:b/>
                  <w:bCs/>
                  <w:color w:val="0000FF"/>
                  <w:sz w:val="24"/>
                  <w:szCs w:val="24"/>
                  <w:u w:val="single"/>
                </w:rPr>
                <w:t>)</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0" w:history="1">
              <w:r w:rsidRPr="00234941">
                <w:rPr>
                  <w:rFonts w:ascii="Times New Roman" w:eastAsia="Times New Roman" w:hAnsi="Times New Roman" w:cs="Times New Roman"/>
                  <w:b/>
                  <w:bCs/>
                  <w:color w:val="0000FF"/>
                  <w:sz w:val="24"/>
                  <w:szCs w:val="24"/>
                  <w:u w:val="single"/>
                </w:rPr>
                <w:t>Earth</w:t>
              </w:r>
              <w:r w:rsidRPr="00234941">
                <w:rPr>
                  <w:rFonts w:ascii="Times New Roman" w:eastAsia="Times New Roman" w:hAnsi="Times New Roman" w:cs="Times New Roman"/>
                  <w:b/>
                  <w:bCs/>
                  <w:color w:val="0000FF"/>
                  <w:sz w:val="24"/>
                  <w:szCs w:val="24"/>
                  <w:u w:val="single"/>
                </w:rPr>
                <w:br/>
                <w:t>crust (%)*</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1" w:history="1">
              <w:r w:rsidRPr="00234941">
                <w:rPr>
                  <w:rFonts w:ascii="Times New Roman" w:eastAsia="Times New Roman" w:hAnsi="Times New Roman" w:cs="Times New Roman"/>
                  <w:b/>
                  <w:bCs/>
                  <w:color w:val="0000FF"/>
                  <w:sz w:val="24"/>
                  <w:szCs w:val="24"/>
                  <w:u w:val="single"/>
                </w:rPr>
                <w:t>Discovery</w:t>
              </w:r>
              <w:r w:rsidRPr="00234941">
                <w:rPr>
                  <w:rFonts w:ascii="Times New Roman" w:eastAsia="Times New Roman" w:hAnsi="Times New Roman" w:cs="Times New Roman"/>
                  <w:b/>
                  <w:bCs/>
                  <w:color w:val="0000FF"/>
                  <w:sz w:val="24"/>
                  <w:szCs w:val="24"/>
                  <w:u w:val="single"/>
                </w:rPr>
                <w:br/>
                <w:t>(Year)</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2" w:history="1">
              <w:r w:rsidRPr="00234941">
                <w:rPr>
                  <w:rFonts w:ascii="Times New Roman" w:eastAsia="Times New Roman" w:hAnsi="Times New Roman" w:cs="Times New Roman"/>
                  <w:b/>
                  <w:bCs/>
                  <w:color w:val="0000FF"/>
                  <w:sz w:val="24"/>
                  <w:szCs w:val="24"/>
                  <w:u w:val="single"/>
                </w:rPr>
                <w:t>Group*</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r w:rsidRPr="00234941">
              <w:rPr>
                <w:rFonts w:ascii="Times New Roman" w:eastAsia="Times New Roman" w:hAnsi="Times New Roman" w:cs="Times New Roman"/>
                <w:b/>
                <w:bCs/>
                <w:sz w:val="24"/>
                <w:szCs w:val="24"/>
              </w:rPr>
              <w:t>Electron</w:t>
            </w:r>
            <w:r w:rsidRPr="00234941">
              <w:rPr>
                <w:rFonts w:ascii="Times New Roman" w:eastAsia="Times New Roman" w:hAnsi="Times New Roman" w:cs="Times New Roman"/>
                <w:b/>
                <w:bCs/>
                <w:sz w:val="24"/>
                <w:szCs w:val="24"/>
              </w:rPr>
              <w:br/>
              <w:t>configuration</w:t>
            </w:r>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3" w:history="1">
              <w:r w:rsidRPr="00234941">
                <w:rPr>
                  <w:rFonts w:ascii="Times New Roman" w:eastAsia="Times New Roman" w:hAnsi="Times New Roman" w:cs="Times New Roman"/>
                  <w:b/>
                  <w:bCs/>
                  <w:color w:val="0000FF"/>
                  <w:sz w:val="24"/>
                  <w:szCs w:val="24"/>
                  <w:u w:val="single"/>
                </w:rPr>
                <w:t>Ionization</w:t>
              </w:r>
              <w:r w:rsidRPr="00234941">
                <w:rPr>
                  <w:rFonts w:ascii="Times New Roman" w:eastAsia="Times New Roman" w:hAnsi="Times New Roman" w:cs="Times New Roman"/>
                  <w:b/>
                  <w:bCs/>
                  <w:color w:val="0000FF"/>
                  <w:sz w:val="24"/>
                  <w:szCs w:val="24"/>
                  <w:u w:val="single"/>
                </w:rPr>
                <w:br/>
                <w:t>energy (</w:t>
              </w:r>
              <w:proofErr w:type="spellStart"/>
              <w:r w:rsidRPr="00234941">
                <w:rPr>
                  <w:rFonts w:ascii="Times New Roman" w:eastAsia="Times New Roman" w:hAnsi="Times New Roman" w:cs="Times New Roman"/>
                  <w:b/>
                  <w:bCs/>
                  <w:color w:val="0000FF"/>
                  <w:sz w:val="24"/>
                  <w:szCs w:val="24"/>
                  <w:u w:val="single"/>
                </w:rPr>
                <w:t>eV</w:t>
              </w:r>
              <w:proofErr w:type="spellEnd"/>
              <w:r w:rsidRPr="00234941">
                <w:rPr>
                  <w:rFonts w:ascii="Times New Roman" w:eastAsia="Times New Roman" w:hAnsi="Times New Roman" w:cs="Times New Roman"/>
                  <w:b/>
                  <w:bCs/>
                  <w:color w:val="0000FF"/>
                  <w:sz w:val="24"/>
                  <w:szCs w:val="24"/>
                  <w:u w:val="single"/>
                </w:rPr>
                <w:t>)</w:t>
              </w:r>
            </w:hyperlink>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1.0079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Hydrogen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0.14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1776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13.5984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4.0026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Helium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0.18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24.5874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6.941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Lithium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Li</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1347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0.53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5.3917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9.0122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Beryllium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1278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2970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1797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9.3227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10.811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Boron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2p</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8.298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12.0107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Carbon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3500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4827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0.094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2p</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11.2603</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14.0067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Nitrogen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1772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2p</w:t>
            </w:r>
            <w:r w:rsidRPr="00234941">
              <w:rPr>
                <w:rFonts w:ascii="Times New Roman" w:eastAsia="Times New Roman" w:hAnsi="Times New Roman" w:cs="Times New Roman"/>
                <w:sz w:val="24"/>
                <w:szCs w:val="24"/>
                <w:vertAlign w:val="superscript"/>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14.5341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15.9994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Oxygen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O</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46.71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1774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2p</w:t>
            </w:r>
            <w:r w:rsidRPr="00234941">
              <w:rPr>
                <w:rFonts w:ascii="Times New Roman" w:eastAsia="Times New Roman" w:hAnsi="Times New Roman" w:cs="Times New Roman"/>
                <w:sz w:val="24"/>
                <w:szCs w:val="24"/>
                <w:vertAlign w:val="superscript"/>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13.6181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18.9984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Fluorine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F</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0.029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1886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2p</w:t>
            </w:r>
            <w:r w:rsidRPr="00234941">
              <w:rPr>
                <w:rFonts w:ascii="Times New Roman" w:eastAsia="Times New Roman" w:hAnsi="Times New Roman" w:cs="Times New Roman"/>
                <w:sz w:val="24"/>
                <w:szCs w:val="24"/>
                <w:vertAlign w:val="superscript"/>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17.4228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20.1797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Neon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[He] 2s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2p</w:t>
            </w:r>
            <w:r w:rsidRPr="00234941">
              <w:rPr>
                <w:rFonts w:ascii="Times New Roman" w:eastAsia="Times New Roman" w:hAnsi="Times New Roman" w:cs="Times New Roman"/>
                <w:sz w:val="24"/>
                <w:szCs w:val="24"/>
                <w:vertAlign w:val="superscript"/>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21.5645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22.9897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Sodium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Na</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883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0.97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5.1391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24.305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Magnesium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Mg</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1090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7.6462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26.9815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Aluminum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Al</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660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2467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1825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3p</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5.9858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28.0855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Silicon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Si</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27.69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1824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3p</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8.1517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30.9738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Phosphorus</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280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1669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3p</w:t>
            </w:r>
            <w:r w:rsidRPr="00234941">
              <w:rPr>
                <w:rFonts w:ascii="Times New Roman" w:eastAsia="Times New Roman" w:hAnsi="Times New Roman" w:cs="Times New Roman"/>
                <w:sz w:val="24"/>
                <w:szCs w:val="24"/>
                <w:vertAlign w:val="superscript"/>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10.4867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32.065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Sulfur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0.052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3p</w:t>
            </w:r>
            <w:r w:rsidRPr="00234941">
              <w:rPr>
                <w:rFonts w:ascii="Times New Roman" w:eastAsia="Times New Roman" w:hAnsi="Times New Roman" w:cs="Times New Roman"/>
                <w:sz w:val="24"/>
                <w:szCs w:val="24"/>
                <w:vertAlign w:val="superscript"/>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10.36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35.453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Chlorine</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Cl</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1774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3p</w:t>
            </w:r>
            <w:r w:rsidRPr="00234941">
              <w:rPr>
                <w:rFonts w:ascii="Times New Roman" w:eastAsia="Times New Roman" w:hAnsi="Times New Roman" w:cs="Times New Roman"/>
                <w:sz w:val="24"/>
                <w:szCs w:val="24"/>
                <w:vertAlign w:val="superscript"/>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12.9676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39.948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Argon</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Ar</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 3s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3p</w:t>
            </w:r>
            <w:r w:rsidRPr="00234941">
              <w:rPr>
                <w:rFonts w:ascii="Times New Roman" w:eastAsia="Times New Roman" w:hAnsi="Times New Roman" w:cs="Times New Roman"/>
                <w:sz w:val="24"/>
                <w:szCs w:val="24"/>
                <w:vertAlign w:val="superscript"/>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15.7596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39.0983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Potassium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774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0.86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4s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4.3407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40.078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Calcium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Ca</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1484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3.65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6.1132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44.9559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Scandium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Sc</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2832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2.99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1879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6.5615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47.867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Titanium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Ti</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1660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3287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4.54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1791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6.8281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50.9415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Vanadium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V</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3380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1830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3</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6.7462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51.9961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Chromium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1857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2672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7.19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0.035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1797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5</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6.7665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54.938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Manganese</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Mn</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7.43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1774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5</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7.434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55.845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Iron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Fe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1535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7.87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5.05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6</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7.9024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58.9332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Cobalt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Co</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1495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2870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1735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7</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7.881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58.6934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Nickel</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Ni</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1453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2732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0.019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1751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8</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7.6398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63.546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Copper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Cu</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1083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2567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8.96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7.7264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lastRenderedPageBreak/>
              <w:t>30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65.39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Zinc</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Zn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420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7.13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9.3942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69.723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Gallium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Ga</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1875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4p</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5.9993</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72.64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Germanium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Ge</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2830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5.32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1886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4p</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7.8994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74.9216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Arsenic</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As</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5.72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4p</w:t>
            </w:r>
            <w:r w:rsidRPr="00234941">
              <w:rPr>
                <w:rFonts w:ascii="Times New Roman" w:eastAsia="Times New Roman" w:hAnsi="Times New Roman" w:cs="Times New Roman"/>
                <w:sz w:val="24"/>
                <w:szCs w:val="24"/>
                <w:vertAlign w:val="superscript"/>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9.7886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78.96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Selenium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685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4.79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4p</w:t>
            </w:r>
            <w:r w:rsidRPr="00234941">
              <w:rPr>
                <w:rFonts w:ascii="Times New Roman" w:eastAsia="Times New Roman" w:hAnsi="Times New Roman" w:cs="Times New Roman"/>
                <w:sz w:val="24"/>
                <w:szCs w:val="24"/>
                <w:vertAlign w:val="superscript"/>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9.7524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79.904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Bromine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3.12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1826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4p</w:t>
            </w:r>
            <w:r w:rsidRPr="00234941">
              <w:rPr>
                <w:rFonts w:ascii="Times New Roman" w:eastAsia="Times New Roman" w:hAnsi="Times New Roman" w:cs="Times New Roman"/>
                <w:sz w:val="24"/>
                <w:szCs w:val="24"/>
                <w:vertAlign w:val="superscript"/>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11.8138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83.8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Krypton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3.75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Ar</w:t>
            </w:r>
            <w:proofErr w:type="spellEnd"/>
            <w:r w:rsidRPr="00234941">
              <w:rPr>
                <w:rFonts w:ascii="Times New Roman" w:eastAsia="Times New Roman" w:hAnsi="Times New Roman" w:cs="Times New Roman"/>
                <w:sz w:val="24"/>
                <w:szCs w:val="24"/>
              </w:rPr>
              <w:t>] 3d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4s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4p</w:t>
            </w:r>
            <w:r w:rsidRPr="00234941">
              <w:rPr>
                <w:rFonts w:ascii="Times New Roman" w:eastAsia="Times New Roman" w:hAnsi="Times New Roman" w:cs="Times New Roman"/>
                <w:sz w:val="24"/>
                <w:szCs w:val="24"/>
                <w:vertAlign w:val="superscript"/>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13.9996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85.4678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Rubidium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Rb</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688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1861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5s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4.1771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87.62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Strontium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Sr</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769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1384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1790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5s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5.6949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88.9059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Yttrium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Y</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1523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3337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4.47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1794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6.2173</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91.224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Zirconium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Zr</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1852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4377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6.51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0.025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1789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6.6339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92.9064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Niobium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Nb</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2468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4927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8.57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4</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6.7589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95.94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Molybdenum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Mo</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4612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1781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5</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7.0924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Technetium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Tc</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4877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1937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5</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7.28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Ruthenium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Ru</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3900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12.37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1844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7</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7.3605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102.9055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Rhodium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Rh</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1966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3727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12.41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8</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7.4589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106.42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Palladium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Pd</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1552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2927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8.3369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107.8682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Silver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Ag</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2212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7.5762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112.411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Cadmium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Cd</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765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8.65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8.9938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114.818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Indium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In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7.31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1863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5p</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5.7864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118.71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Tin</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Sn</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2270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7.31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5p</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7.3439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121.76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Antimony</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Sb</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630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6.68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5p</w:t>
            </w:r>
            <w:r w:rsidRPr="00234941">
              <w:rPr>
                <w:rFonts w:ascii="Times New Roman" w:eastAsia="Times New Roman" w:hAnsi="Times New Roman" w:cs="Times New Roman"/>
                <w:sz w:val="24"/>
                <w:szCs w:val="24"/>
                <w:vertAlign w:val="superscript"/>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8.6084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127.6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Tellurium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449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990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6.24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1783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5p</w:t>
            </w:r>
            <w:r w:rsidRPr="00234941">
              <w:rPr>
                <w:rFonts w:ascii="Times New Roman" w:eastAsia="Times New Roman" w:hAnsi="Times New Roman" w:cs="Times New Roman"/>
                <w:sz w:val="24"/>
                <w:szCs w:val="24"/>
                <w:vertAlign w:val="superscript"/>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9.0096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lastRenderedPageBreak/>
              <w:t>53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126.9045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Iodine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I</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4.93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1811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5p</w:t>
            </w:r>
            <w:r w:rsidRPr="00234941">
              <w:rPr>
                <w:rFonts w:ascii="Times New Roman" w:eastAsia="Times New Roman" w:hAnsi="Times New Roman" w:cs="Times New Roman"/>
                <w:sz w:val="24"/>
                <w:szCs w:val="24"/>
                <w:vertAlign w:val="superscript"/>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10.4513</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131.293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Xenon</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Xe</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[Kr] 4d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5s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5p</w:t>
            </w:r>
            <w:r w:rsidRPr="00234941">
              <w:rPr>
                <w:rFonts w:ascii="Times New Roman" w:eastAsia="Times New Roman" w:hAnsi="Times New Roman" w:cs="Times New Roman"/>
                <w:sz w:val="24"/>
                <w:szCs w:val="24"/>
                <w:vertAlign w:val="superscript"/>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12.1298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132.9055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Cesium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Cs</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1860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6s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3.8939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137.327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Barium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Ba</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725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1140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0.05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5.2117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138.9055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Lanthanum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La</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920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3469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5d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5.5769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140.116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Cerium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Ce</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795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3257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5.5387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140.9077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Praseodymium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3127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1885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3</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5.473</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144.24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Neodymium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Nd</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3127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7.01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1885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4</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5.525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Promethium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3000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5</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5.582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150.36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Samarium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Sm</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1072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7.52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1879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6</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5.6437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151.964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Europium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Eu</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822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1597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5.24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7</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5.6704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157.25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Gadolinium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Gd</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1311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3233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1880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7</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6.1501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158.9253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Terbium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Tb</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1360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3041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8.23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1843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9</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5.8638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162.5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Dysprosium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Dy</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1412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8.55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1886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5.9389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164.9303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Holmium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Ho</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1470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2720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1867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11</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6.0215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167.259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Erbium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Er</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1522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9.07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1842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12</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6.1077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168.9342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Thulium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1879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13</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6.1843</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173.04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Ytterbium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Yb</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824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1466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1878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6.2542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174.967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Lutetium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Lu</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1656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3315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9.84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5.4259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178.49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Hafnium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Hf</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5400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13.31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1923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6.8251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180.9479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Tantalum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Ta</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2996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5425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16.65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3</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7.5496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183.84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Tungsten</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3410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5660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19.35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1783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4</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7.864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186.207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Rhenium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3180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5627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21.04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1925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5</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7.8335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190.23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Osmium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Os</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3045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5027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6</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8.4382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lastRenderedPageBreak/>
              <w:t>77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192.217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Iridium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Ir</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4527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7</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8.967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195.078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Platinum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1772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3827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21.45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1735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9</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8.9587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196.9665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Gold</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Au</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1064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2807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19.32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9.2255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200.59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Mercury</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Hg</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357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13.55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10.4375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204.3833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Thallium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Tl</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1457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11.85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1861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6p</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6.1082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207.2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Lead</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Pb</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1740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11.35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6p</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7.4167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208.9804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Bismuth</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Bi</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1560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9.75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ancient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6p</w:t>
            </w:r>
            <w:r w:rsidRPr="00234941">
              <w:rPr>
                <w:rFonts w:ascii="Times New Roman" w:eastAsia="Times New Roman" w:hAnsi="Times New Roman" w:cs="Times New Roman"/>
                <w:sz w:val="24"/>
                <w:szCs w:val="24"/>
                <w:vertAlign w:val="superscript"/>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7.2856</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Polonium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Po</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6p</w:t>
            </w:r>
            <w:r w:rsidRPr="00234941">
              <w:rPr>
                <w:rFonts w:ascii="Times New Roman" w:eastAsia="Times New Roman" w:hAnsi="Times New Roman" w:cs="Times New Roman"/>
                <w:sz w:val="24"/>
                <w:szCs w:val="24"/>
                <w:vertAlign w:val="superscript"/>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8.417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210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Astatine</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337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1940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6p</w:t>
            </w:r>
            <w:r w:rsidRPr="00234941">
              <w:rPr>
                <w:rFonts w:ascii="Times New Roman" w:eastAsia="Times New Roman" w:hAnsi="Times New Roman" w:cs="Times New Roman"/>
                <w:sz w:val="24"/>
                <w:szCs w:val="24"/>
                <w:vertAlign w:val="superscript"/>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Radon</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Rn</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9.73</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Xe</w:t>
            </w:r>
            <w:proofErr w:type="spellEnd"/>
            <w:r w:rsidRPr="00234941">
              <w:rPr>
                <w:rFonts w:ascii="Times New Roman" w:eastAsia="Times New Roman" w:hAnsi="Times New Roman" w:cs="Times New Roman"/>
                <w:sz w:val="24"/>
                <w:szCs w:val="24"/>
              </w:rPr>
              <w:t>] 4f</w:t>
            </w:r>
            <w:r w:rsidRPr="00234941">
              <w:rPr>
                <w:rFonts w:ascii="Times New Roman" w:eastAsia="Times New Roman" w:hAnsi="Times New Roman" w:cs="Times New Roman"/>
                <w:sz w:val="24"/>
                <w:szCs w:val="24"/>
                <w:vertAlign w:val="superscript"/>
              </w:rPr>
              <w:t>14</w:t>
            </w:r>
            <w:r w:rsidRPr="00234941">
              <w:rPr>
                <w:rFonts w:ascii="Times New Roman" w:eastAsia="Times New Roman" w:hAnsi="Times New Roman" w:cs="Times New Roman"/>
                <w:sz w:val="24"/>
                <w:szCs w:val="24"/>
              </w:rPr>
              <w:t xml:space="preserve"> 5d</w:t>
            </w:r>
            <w:r w:rsidRPr="00234941">
              <w:rPr>
                <w:rFonts w:ascii="Times New Roman" w:eastAsia="Times New Roman" w:hAnsi="Times New Roman" w:cs="Times New Roman"/>
                <w:sz w:val="24"/>
                <w:szCs w:val="24"/>
                <w:vertAlign w:val="superscript"/>
              </w:rPr>
              <w:t>10</w:t>
            </w:r>
            <w:r w:rsidRPr="00234941">
              <w:rPr>
                <w:rFonts w:ascii="Times New Roman" w:eastAsia="Times New Roman" w:hAnsi="Times New Roman" w:cs="Times New Roman"/>
                <w:sz w:val="24"/>
                <w:szCs w:val="24"/>
              </w:rPr>
              <w:t xml:space="preserve"> 6s</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6p</w:t>
            </w:r>
            <w:r w:rsidRPr="00234941">
              <w:rPr>
                <w:rFonts w:ascii="Times New Roman" w:eastAsia="Times New Roman" w:hAnsi="Times New Roman" w:cs="Times New Roman"/>
                <w:sz w:val="24"/>
                <w:szCs w:val="24"/>
                <w:vertAlign w:val="superscript"/>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10.7485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Francium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Fr</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677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1939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7s</w:t>
            </w:r>
            <w:r w:rsidRPr="00234941">
              <w:rPr>
                <w:rFonts w:ascii="Times New Roman" w:eastAsia="Times New Roman" w:hAnsi="Times New Roman" w:cs="Times New Roman"/>
                <w:sz w:val="24"/>
                <w:szCs w:val="24"/>
                <w:vertAlign w:val="superscript"/>
              </w:rPr>
              <w:t>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4.0727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Radium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Ra</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1737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5.2784</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227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Actinium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Ac</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10.07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6d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5.17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232.0381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Thorium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Th</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4790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11.72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1829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6d</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6.3067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231.0359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Protactinium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Pa</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1568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1913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5f</w:t>
            </w:r>
            <w:r w:rsidRPr="00234941">
              <w:rPr>
                <w:rFonts w:ascii="Times New Roman" w:eastAsia="Times New Roman" w:hAnsi="Times New Roman" w:cs="Times New Roman"/>
                <w:sz w:val="24"/>
                <w:szCs w:val="24"/>
                <w:vertAlign w:val="superscript"/>
              </w:rPr>
              <w:t>2</w:t>
            </w:r>
            <w:r w:rsidRPr="00234941">
              <w:rPr>
                <w:rFonts w:ascii="Times New Roman" w:eastAsia="Times New Roman" w:hAnsi="Times New Roman" w:cs="Times New Roman"/>
                <w:sz w:val="24"/>
                <w:szCs w:val="24"/>
              </w:rPr>
              <w:t xml:space="preserve"> 6d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5.89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238.0289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Uranium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U</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1132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3818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18.95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1789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5f</w:t>
            </w:r>
            <w:r w:rsidRPr="00234941">
              <w:rPr>
                <w:rFonts w:ascii="Times New Roman" w:eastAsia="Times New Roman" w:hAnsi="Times New Roman" w:cs="Times New Roman"/>
                <w:sz w:val="24"/>
                <w:szCs w:val="24"/>
                <w:vertAlign w:val="superscript"/>
              </w:rPr>
              <w:t>3</w:t>
            </w:r>
            <w:r w:rsidRPr="00234941">
              <w:rPr>
                <w:rFonts w:ascii="Times New Roman" w:eastAsia="Times New Roman" w:hAnsi="Times New Roman" w:cs="Times New Roman"/>
                <w:sz w:val="24"/>
                <w:szCs w:val="24"/>
              </w:rPr>
              <w:t xml:space="preserve"> 6d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6.1941</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237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Neptunium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Np</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640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3902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1940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5f</w:t>
            </w:r>
            <w:r w:rsidRPr="00234941">
              <w:rPr>
                <w:rFonts w:ascii="Times New Roman" w:eastAsia="Times New Roman" w:hAnsi="Times New Roman" w:cs="Times New Roman"/>
                <w:sz w:val="24"/>
                <w:szCs w:val="24"/>
                <w:vertAlign w:val="superscript"/>
              </w:rPr>
              <w:t>4</w:t>
            </w:r>
            <w:r w:rsidRPr="00234941">
              <w:rPr>
                <w:rFonts w:ascii="Times New Roman" w:eastAsia="Times New Roman" w:hAnsi="Times New Roman" w:cs="Times New Roman"/>
                <w:sz w:val="24"/>
                <w:szCs w:val="24"/>
              </w:rPr>
              <w:t xml:space="preserve"> 6d</w:t>
            </w:r>
            <w:r w:rsidRPr="00234941">
              <w:rPr>
                <w:rFonts w:ascii="Times New Roman" w:eastAsia="Times New Roman" w:hAnsi="Times New Roman" w:cs="Times New Roman"/>
                <w:sz w:val="24"/>
                <w:szCs w:val="24"/>
                <w:vertAlign w:val="superscript"/>
              </w:rPr>
              <w:t>1</w:t>
            </w:r>
            <w:r w:rsidRPr="00234941">
              <w:rPr>
                <w:rFonts w:ascii="Times New Roman" w:eastAsia="Times New Roman" w:hAnsi="Times New Roman" w:cs="Times New Roman"/>
                <w:sz w:val="24"/>
                <w:szCs w:val="24"/>
              </w:rPr>
              <w:t xml:space="preserve">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6.2657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Plutonium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Pu</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640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3235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19.84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1940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5f</w:t>
            </w:r>
            <w:r w:rsidRPr="00234941">
              <w:rPr>
                <w:rFonts w:ascii="Times New Roman" w:eastAsia="Times New Roman" w:hAnsi="Times New Roman" w:cs="Times New Roman"/>
                <w:sz w:val="24"/>
                <w:szCs w:val="24"/>
                <w:vertAlign w:val="superscript"/>
              </w:rPr>
              <w:t>6</w:t>
            </w:r>
            <w:r w:rsidRPr="00234941">
              <w:rPr>
                <w:rFonts w:ascii="Times New Roman" w:eastAsia="Times New Roman" w:hAnsi="Times New Roman" w:cs="Times New Roman"/>
                <w:sz w:val="24"/>
                <w:szCs w:val="24"/>
              </w:rPr>
              <w:t xml:space="preserve">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6.0262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Americium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Am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994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13.67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1944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roofErr w:type="spellStart"/>
            <w:r w:rsidRPr="00234941">
              <w:rPr>
                <w:rFonts w:ascii="Times New Roman" w:eastAsia="Times New Roman" w:hAnsi="Times New Roman" w:cs="Times New Roman"/>
                <w:sz w:val="24"/>
                <w:szCs w:val="24"/>
              </w:rPr>
              <w:t>Rn</w:t>
            </w:r>
            <w:proofErr w:type="spellEnd"/>
            <w:r w:rsidRPr="00234941">
              <w:rPr>
                <w:rFonts w:ascii="Times New Roman" w:eastAsia="Times New Roman" w:hAnsi="Times New Roman" w:cs="Times New Roman"/>
                <w:sz w:val="24"/>
                <w:szCs w:val="24"/>
              </w:rPr>
              <w:t>] 5f</w:t>
            </w:r>
            <w:r w:rsidRPr="00234941">
              <w:rPr>
                <w:rFonts w:ascii="Times New Roman" w:eastAsia="Times New Roman" w:hAnsi="Times New Roman" w:cs="Times New Roman"/>
                <w:sz w:val="24"/>
                <w:szCs w:val="24"/>
                <w:vertAlign w:val="superscript"/>
              </w:rPr>
              <w:t>7</w:t>
            </w:r>
            <w:r w:rsidRPr="00234941">
              <w:rPr>
                <w:rFonts w:ascii="Times New Roman" w:eastAsia="Times New Roman" w:hAnsi="Times New Roman" w:cs="Times New Roman"/>
                <w:sz w:val="24"/>
                <w:szCs w:val="24"/>
              </w:rPr>
              <w:t xml:space="preserve"> 7s</w:t>
            </w:r>
            <w:r w:rsidRPr="00234941">
              <w:rPr>
                <w:rFonts w:ascii="Times New Roman" w:eastAsia="Times New Roman" w:hAnsi="Times New Roman" w:cs="Times New Roman"/>
                <w:sz w:val="24"/>
                <w:szCs w:val="24"/>
                <w:vertAlign w:val="superscript"/>
              </w:rPr>
              <w:t>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5.9738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Curium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1340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13.5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1944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5.9915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247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Berkelium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Bk</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986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14.78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1949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6.1979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Californium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Cf</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900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15.1</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1950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6.2817</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Einsteinium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Es</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860</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1952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6.42</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lastRenderedPageBreak/>
              <w:t>100</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Fermium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Fm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1527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1952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Mendelevium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Md</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1955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6.58</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259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Nobelium</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No</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827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1958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6.65</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103</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Lawrencium</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Lr</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1627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1961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102</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4.9</w:t>
            </w: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261</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Rutherfordium</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Rf</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1964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4</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105</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262</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Dubnium</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Db</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1967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5</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106</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266</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Seaborgium</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Sg</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1974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6</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107</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264</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Bohrium</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Bh</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1981</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7</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108</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277</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Hassium</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Hs</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1984</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8</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r>
      <w:tr w:rsidR="00234941" w:rsidRPr="00234941" w:rsidTr="00234941">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109</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268</w:t>
            </w:r>
          </w:p>
        </w:tc>
        <w:tc>
          <w:tcPr>
            <w:tcW w:w="0" w:type="auto"/>
            <w:hideMark/>
          </w:tcPr>
          <w:p w:rsidR="00234941" w:rsidRPr="00234941" w:rsidRDefault="00234941" w:rsidP="00234941">
            <w:pPr>
              <w:rPr>
                <w:rFonts w:ascii="Times New Roman" w:eastAsia="Times New Roman" w:hAnsi="Times New Roman" w:cs="Times New Roman"/>
                <w:sz w:val="24"/>
                <w:szCs w:val="24"/>
              </w:rPr>
            </w:pPr>
            <w:proofErr w:type="spellStart"/>
            <w:r w:rsidRPr="00234941">
              <w:rPr>
                <w:rFonts w:ascii="Times New Roman" w:eastAsia="Times New Roman" w:hAnsi="Times New Roman" w:cs="Times New Roman"/>
                <w:sz w:val="24"/>
                <w:szCs w:val="24"/>
              </w:rPr>
              <w:t>Meitnerium</w:t>
            </w:r>
            <w:proofErr w:type="spellEnd"/>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Mt</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1982</w:t>
            </w:r>
          </w:p>
        </w:tc>
        <w:tc>
          <w:tcPr>
            <w:tcW w:w="0" w:type="auto"/>
            <w:hideMark/>
          </w:tcPr>
          <w:p w:rsidR="00234941" w:rsidRPr="00234941" w:rsidRDefault="00234941" w:rsidP="00234941">
            <w:pP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9</w:t>
            </w:r>
          </w:p>
        </w:tc>
        <w:tc>
          <w:tcPr>
            <w:tcW w:w="0" w:type="auto"/>
            <w:hideMark/>
          </w:tcPr>
          <w:p w:rsidR="00234941" w:rsidRPr="00234941" w:rsidRDefault="00234941" w:rsidP="00234941">
            <w:pPr>
              <w:rPr>
                <w:rFonts w:ascii="Times New Roman" w:eastAsia="Times New Roman" w:hAnsi="Times New Roman" w:cs="Times New Roman"/>
                <w:sz w:val="24"/>
                <w:szCs w:val="24"/>
              </w:rPr>
            </w:pPr>
          </w:p>
        </w:tc>
        <w:tc>
          <w:tcPr>
            <w:tcW w:w="0" w:type="auto"/>
            <w:hideMark/>
          </w:tcPr>
          <w:p w:rsidR="00234941" w:rsidRPr="00234941" w:rsidRDefault="00234941" w:rsidP="00234941">
            <w:pPr>
              <w:rPr>
                <w:rFonts w:ascii="Times New Roman" w:eastAsia="Times New Roman" w:hAnsi="Times New Roman" w:cs="Times New Roman"/>
                <w:sz w:val="24"/>
                <w:szCs w:val="24"/>
              </w:rPr>
            </w:pPr>
          </w:p>
        </w:tc>
      </w:tr>
      <w:tr w:rsidR="00234941" w:rsidRPr="00234941" w:rsidTr="00234941">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4" w:history="1">
              <w:r w:rsidRPr="00234941">
                <w:rPr>
                  <w:rFonts w:ascii="Times New Roman" w:eastAsia="Times New Roman" w:hAnsi="Times New Roman" w:cs="Times New Roman"/>
                  <w:b/>
                  <w:bCs/>
                  <w:color w:val="0000FF"/>
                  <w:sz w:val="24"/>
                  <w:szCs w:val="24"/>
                  <w:u w:val="single"/>
                </w:rPr>
                <w:t>No.</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r w:rsidRPr="00234941">
              <w:rPr>
                <w:rFonts w:ascii="Times New Roman" w:eastAsia="Times New Roman" w:hAnsi="Times New Roman" w:cs="Times New Roman"/>
                <w:b/>
                <w:bCs/>
                <w:sz w:val="24"/>
                <w:szCs w:val="24"/>
              </w:rPr>
              <w:br/>
              <w:t> </w:t>
            </w:r>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5" w:history="1">
              <w:r w:rsidRPr="00234941">
                <w:rPr>
                  <w:rFonts w:ascii="Times New Roman" w:eastAsia="Times New Roman" w:hAnsi="Times New Roman" w:cs="Times New Roman"/>
                  <w:b/>
                  <w:bCs/>
                  <w:color w:val="0000FF"/>
                  <w:sz w:val="24"/>
                  <w:szCs w:val="24"/>
                  <w:u w:val="single"/>
                </w:rPr>
                <w:t>Atomic</w:t>
              </w:r>
              <w:r w:rsidRPr="00234941">
                <w:rPr>
                  <w:rFonts w:ascii="Times New Roman" w:eastAsia="Times New Roman" w:hAnsi="Times New Roman" w:cs="Times New Roman"/>
                  <w:b/>
                  <w:bCs/>
                  <w:color w:val="0000FF"/>
                  <w:sz w:val="24"/>
                  <w:szCs w:val="24"/>
                  <w:u w:val="single"/>
                </w:rPr>
                <w:br/>
                <w:t>Weight</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6" w:history="1">
              <w:r w:rsidRPr="00234941">
                <w:rPr>
                  <w:rFonts w:ascii="Times New Roman" w:eastAsia="Times New Roman" w:hAnsi="Times New Roman" w:cs="Times New Roman"/>
                  <w:b/>
                  <w:bCs/>
                  <w:color w:val="0000FF"/>
                  <w:sz w:val="24"/>
                  <w:szCs w:val="24"/>
                  <w:u w:val="single"/>
                </w:rPr>
                <w:t>Name</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7" w:history="1">
              <w:r w:rsidRPr="00234941">
                <w:rPr>
                  <w:rFonts w:ascii="Times New Roman" w:eastAsia="Times New Roman" w:hAnsi="Times New Roman" w:cs="Times New Roman"/>
                  <w:b/>
                  <w:bCs/>
                  <w:color w:val="0000FF"/>
                  <w:sz w:val="24"/>
                  <w:szCs w:val="24"/>
                  <w:u w:val="single"/>
                </w:rPr>
                <w:t>Sym.</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8" w:history="1">
              <w:r w:rsidRPr="00234941">
                <w:rPr>
                  <w:rFonts w:ascii="Times New Roman" w:eastAsia="Times New Roman" w:hAnsi="Times New Roman" w:cs="Times New Roman"/>
                  <w:b/>
                  <w:bCs/>
                  <w:color w:val="0000FF"/>
                  <w:sz w:val="24"/>
                  <w:szCs w:val="24"/>
                  <w:u w:val="single"/>
                </w:rPr>
                <w:t>M.P.</w:t>
              </w:r>
              <w:r w:rsidRPr="00234941">
                <w:rPr>
                  <w:rFonts w:ascii="Times New Roman" w:eastAsia="Times New Roman" w:hAnsi="Times New Roman" w:cs="Times New Roman"/>
                  <w:b/>
                  <w:bCs/>
                  <w:color w:val="0000FF"/>
                  <w:sz w:val="24"/>
                  <w:szCs w:val="24"/>
                  <w:u w:val="single"/>
                </w:rPr>
                <w:br/>
                <w:t>(°C)</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19" w:history="1">
              <w:r w:rsidRPr="00234941">
                <w:rPr>
                  <w:rFonts w:ascii="Times New Roman" w:eastAsia="Times New Roman" w:hAnsi="Times New Roman" w:cs="Times New Roman"/>
                  <w:b/>
                  <w:bCs/>
                  <w:color w:val="0000FF"/>
                  <w:sz w:val="24"/>
                  <w:szCs w:val="24"/>
                  <w:u w:val="single"/>
                </w:rPr>
                <w:t> B.P.</w:t>
              </w:r>
              <w:r w:rsidRPr="00234941">
                <w:rPr>
                  <w:rFonts w:ascii="Times New Roman" w:eastAsia="Times New Roman" w:hAnsi="Times New Roman" w:cs="Times New Roman"/>
                  <w:b/>
                  <w:bCs/>
                  <w:color w:val="0000FF"/>
                  <w:sz w:val="24"/>
                  <w:szCs w:val="24"/>
                  <w:u w:val="single"/>
                </w:rPr>
                <w:br/>
                <w:t> (°C)</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20" w:history="1">
              <w:r w:rsidRPr="00234941">
                <w:rPr>
                  <w:rFonts w:ascii="Times New Roman" w:eastAsia="Times New Roman" w:hAnsi="Times New Roman" w:cs="Times New Roman"/>
                  <w:b/>
                  <w:bCs/>
                  <w:color w:val="0000FF"/>
                  <w:sz w:val="24"/>
                  <w:szCs w:val="24"/>
                  <w:u w:val="single"/>
                </w:rPr>
                <w:t>Density*</w:t>
              </w:r>
              <w:r w:rsidRPr="00234941">
                <w:rPr>
                  <w:rFonts w:ascii="Times New Roman" w:eastAsia="Times New Roman" w:hAnsi="Times New Roman" w:cs="Times New Roman"/>
                  <w:b/>
                  <w:bCs/>
                  <w:color w:val="0000FF"/>
                  <w:sz w:val="24"/>
                  <w:szCs w:val="24"/>
                  <w:u w:val="single"/>
                </w:rPr>
                <w:br/>
                <w:t>(g/cm</w:t>
              </w:r>
              <w:r w:rsidRPr="00234941">
                <w:rPr>
                  <w:rFonts w:ascii="Times New Roman" w:eastAsia="Times New Roman" w:hAnsi="Times New Roman" w:cs="Times New Roman"/>
                  <w:b/>
                  <w:bCs/>
                  <w:color w:val="0000FF"/>
                  <w:sz w:val="24"/>
                  <w:szCs w:val="24"/>
                  <w:u w:val="single"/>
                  <w:vertAlign w:val="superscript"/>
                </w:rPr>
                <w:t>3</w:t>
              </w:r>
              <w:r w:rsidRPr="00234941">
                <w:rPr>
                  <w:rFonts w:ascii="Times New Roman" w:eastAsia="Times New Roman" w:hAnsi="Times New Roman" w:cs="Times New Roman"/>
                  <w:b/>
                  <w:bCs/>
                  <w:color w:val="0000FF"/>
                  <w:sz w:val="24"/>
                  <w:szCs w:val="24"/>
                  <w:u w:val="single"/>
                </w:rPr>
                <w:t>)</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21" w:history="1">
              <w:r w:rsidRPr="00234941">
                <w:rPr>
                  <w:rFonts w:ascii="Times New Roman" w:eastAsia="Times New Roman" w:hAnsi="Times New Roman" w:cs="Times New Roman"/>
                  <w:b/>
                  <w:bCs/>
                  <w:color w:val="0000FF"/>
                  <w:sz w:val="24"/>
                  <w:szCs w:val="24"/>
                  <w:u w:val="single"/>
                </w:rPr>
                <w:t>Earth</w:t>
              </w:r>
              <w:r w:rsidRPr="00234941">
                <w:rPr>
                  <w:rFonts w:ascii="Times New Roman" w:eastAsia="Times New Roman" w:hAnsi="Times New Roman" w:cs="Times New Roman"/>
                  <w:b/>
                  <w:bCs/>
                  <w:color w:val="0000FF"/>
                  <w:sz w:val="24"/>
                  <w:szCs w:val="24"/>
                  <w:u w:val="single"/>
                </w:rPr>
                <w:br/>
                <w:t>crust (%)*</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22" w:history="1">
              <w:r w:rsidRPr="00234941">
                <w:rPr>
                  <w:rFonts w:ascii="Times New Roman" w:eastAsia="Times New Roman" w:hAnsi="Times New Roman" w:cs="Times New Roman"/>
                  <w:b/>
                  <w:bCs/>
                  <w:color w:val="0000FF"/>
                  <w:sz w:val="24"/>
                  <w:szCs w:val="24"/>
                  <w:u w:val="single"/>
                </w:rPr>
                <w:t>Discovery</w:t>
              </w:r>
              <w:r w:rsidRPr="00234941">
                <w:rPr>
                  <w:rFonts w:ascii="Times New Roman" w:eastAsia="Times New Roman" w:hAnsi="Times New Roman" w:cs="Times New Roman"/>
                  <w:b/>
                  <w:bCs/>
                  <w:color w:val="0000FF"/>
                  <w:sz w:val="24"/>
                  <w:szCs w:val="24"/>
                  <w:u w:val="single"/>
                </w:rPr>
                <w:br/>
                <w:t>(Year)</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23" w:history="1">
              <w:r w:rsidRPr="00234941">
                <w:rPr>
                  <w:rFonts w:ascii="Times New Roman" w:eastAsia="Times New Roman" w:hAnsi="Times New Roman" w:cs="Times New Roman"/>
                  <w:b/>
                  <w:bCs/>
                  <w:color w:val="0000FF"/>
                  <w:sz w:val="24"/>
                  <w:szCs w:val="24"/>
                  <w:u w:val="single"/>
                </w:rPr>
                <w:t>Group*</w:t>
              </w:r>
            </w:hyperlink>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r w:rsidRPr="00234941">
              <w:rPr>
                <w:rFonts w:ascii="Times New Roman" w:eastAsia="Times New Roman" w:hAnsi="Times New Roman" w:cs="Times New Roman"/>
                <w:b/>
                <w:bCs/>
                <w:sz w:val="24"/>
                <w:szCs w:val="24"/>
              </w:rPr>
              <w:t>Electron</w:t>
            </w:r>
            <w:r w:rsidRPr="00234941">
              <w:rPr>
                <w:rFonts w:ascii="Times New Roman" w:eastAsia="Times New Roman" w:hAnsi="Times New Roman" w:cs="Times New Roman"/>
                <w:b/>
                <w:bCs/>
                <w:sz w:val="24"/>
                <w:szCs w:val="24"/>
              </w:rPr>
              <w:br/>
              <w:t>configuration</w:t>
            </w:r>
          </w:p>
        </w:tc>
        <w:tc>
          <w:tcPr>
            <w:tcW w:w="0" w:type="auto"/>
            <w:hideMark/>
          </w:tcPr>
          <w:p w:rsidR="00234941" w:rsidRPr="00234941" w:rsidRDefault="00234941" w:rsidP="00234941">
            <w:pPr>
              <w:jc w:val="center"/>
              <w:rPr>
                <w:rFonts w:ascii="Times New Roman" w:eastAsia="Times New Roman" w:hAnsi="Times New Roman" w:cs="Times New Roman"/>
                <w:b/>
                <w:bCs/>
                <w:sz w:val="24"/>
                <w:szCs w:val="24"/>
              </w:rPr>
            </w:pPr>
            <w:hyperlink r:id="rId24" w:history="1">
              <w:r w:rsidRPr="00234941">
                <w:rPr>
                  <w:rFonts w:ascii="Times New Roman" w:eastAsia="Times New Roman" w:hAnsi="Times New Roman" w:cs="Times New Roman"/>
                  <w:b/>
                  <w:bCs/>
                  <w:color w:val="0000FF"/>
                  <w:sz w:val="24"/>
                  <w:szCs w:val="24"/>
                  <w:u w:val="single"/>
                </w:rPr>
                <w:t>Ionization</w:t>
              </w:r>
              <w:r w:rsidRPr="00234941">
                <w:rPr>
                  <w:rFonts w:ascii="Times New Roman" w:eastAsia="Times New Roman" w:hAnsi="Times New Roman" w:cs="Times New Roman"/>
                  <w:b/>
                  <w:bCs/>
                  <w:color w:val="0000FF"/>
                  <w:sz w:val="24"/>
                  <w:szCs w:val="24"/>
                  <w:u w:val="single"/>
                </w:rPr>
                <w:br/>
                <w:t>energy (</w:t>
              </w:r>
              <w:proofErr w:type="spellStart"/>
              <w:r w:rsidRPr="00234941">
                <w:rPr>
                  <w:rFonts w:ascii="Times New Roman" w:eastAsia="Times New Roman" w:hAnsi="Times New Roman" w:cs="Times New Roman"/>
                  <w:b/>
                  <w:bCs/>
                  <w:color w:val="0000FF"/>
                  <w:sz w:val="24"/>
                  <w:szCs w:val="24"/>
                  <w:u w:val="single"/>
                </w:rPr>
                <w:t>eV</w:t>
              </w:r>
              <w:proofErr w:type="spellEnd"/>
              <w:r w:rsidRPr="00234941">
                <w:rPr>
                  <w:rFonts w:ascii="Times New Roman" w:eastAsia="Times New Roman" w:hAnsi="Times New Roman" w:cs="Times New Roman"/>
                  <w:b/>
                  <w:bCs/>
                  <w:color w:val="0000FF"/>
                  <w:sz w:val="24"/>
                  <w:szCs w:val="24"/>
                  <w:u w:val="single"/>
                </w:rPr>
                <w:t>)</w:t>
              </w:r>
            </w:hyperlink>
          </w:p>
        </w:tc>
      </w:tr>
    </w:tbl>
    <w:p w:rsidR="00234941" w:rsidRPr="00234941" w:rsidRDefault="00234941" w:rsidP="00234941">
      <w:pPr>
        <w:spacing w:before="100" w:beforeAutospacing="1" w:after="100" w:afterAutospacing="1"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b/>
          <w:bCs/>
          <w:sz w:val="24"/>
          <w:szCs w:val="24"/>
        </w:rPr>
        <w:t>Abbreviations and Definitions</w:t>
      </w:r>
      <w:proofErr w:type="gramStart"/>
      <w:r w:rsidRPr="00234941">
        <w:rPr>
          <w:rFonts w:ascii="Times New Roman" w:eastAsia="Times New Roman" w:hAnsi="Times New Roman" w:cs="Times New Roman"/>
          <w:b/>
          <w:bCs/>
          <w:sz w:val="24"/>
          <w:szCs w:val="24"/>
        </w:rPr>
        <w:t>:</w:t>
      </w:r>
      <w:proofErr w:type="gramEnd"/>
      <w:r w:rsidRPr="00234941">
        <w:rPr>
          <w:rFonts w:ascii="Times New Roman" w:eastAsia="Times New Roman" w:hAnsi="Times New Roman" w:cs="Times New Roman"/>
          <w:sz w:val="24"/>
          <w:szCs w:val="24"/>
        </w:rPr>
        <w:br/>
        <w:t>No. - Atomic Number</w:t>
      </w:r>
      <w:r w:rsidRPr="00234941">
        <w:rPr>
          <w:rFonts w:ascii="Times New Roman" w:eastAsia="Times New Roman" w:hAnsi="Times New Roman" w:cs="Times New Roman"/>
          <w:sz w:val="24"/>
          <w:szCs w:val="24"/>
        </w:rPr>
        <w:br/>
        <w:t>M.P. - melting point</w:t>
      </w:r>
      <w:r w:rsidRPr="00234941">
        <w:rPr>
          <w:rFonts w:ascii="Times New Roman" w:eastAsia="Times New Roman" w:hAnsi="Times New Roman" w:cs="Times New Roman"/>
          <w:sz w:val="24"/>
          <w:szCs w:val="24"/>
        </w:rPr>
        <w:br/>
        <w:t>B.P. - boiling point</w:t>
      </w:r>
      <w:r w:rsidRPr="00234941">
        <w:rPr>
          <w:rFonts w:ascii="Times New Roman" w:eastAsia="Times New Roman" w:hAnsi="Times New Roman" w:cs="Times New Roman"/>
          <w:sz w:val="24"/>
          <w:szCs w:val="24"/>
        </w:rPr>
        <w:br/>
        <w:t xml:space="preserve">* Density of elements with boiling points below 0°C is given in g/l and in sorted list they are shown before other elements with </w:t>
      </w:r>
      <w:proofErr w:type="spellStart"/>
      <w:r w:rsidRPr="00234941">
        <w:rPr>
          <w:rFonts w:ascii="Times New Roman" w:eastAsia="Times New Roman" w:hAnsi="Times New Roman" w:cs="Times New Roman"/>
          <w:sz w:val="24"/>
          <w:szCs w:val="24"/>
        </w:rPr>
        <w:t>boling</w:t>
      </w:r>
      <w:proofErr w:type="spellEnd"/>
      <w:r w:rsidRPr="00234941">
        <w:rPr>
          <w:rFonts w:ascii="Times New Roman" w:eastAsia="Times New Roman" w:hAnsi="Times New Roman" w:cs="Times New Roman"/>
          <w:sz w:val="24"/>
          <w:szCs w:val="24"/>
        </w:rPr>
        <w:t xml:space="preserve"> point &gt;0°C. </w:t>
      </w:r>
      <w:r w:rsidRPr="00234941">
        <w:rPr>
          <w:rFonts w:ascii="Times New Roman" w:eastAsia="Times New Roman" w:hAnsi="Times New Roman" w:cs="Times New Roman"/>
          <w:sz w:val="24"/>
          <w:szCs w:val="24"/>
        </w:rPr>
        <w:br/>
        <w:t xml:space="preserve">* Earth crust composition average values are from a report by F. W. Clarke and H. S. Washington, 1924. Elemental </w:t>
      </w:r>
      <w:proofErr w:type="gramStart"/>
      <w:r w:rsidRPr="00234941">
        <w:rPr>
          <w:rFonts w:ascii="Times New Roman" w:eastAsia="Times New Roman" w:hAnsi="Times New Roman" w:cs="Times New Roman"/>
          <w:sz w:val="24"/>
          <w:szCs w:val="24"/>
        </w:rPr>
        <w:t>composition of crustal rocks differ</w:t>
      </w:r>
      <w:proofErr w:type="gramEnd"/>
      <w:r w:rsidRPr="00234941">
        <w:rPr>
          <w:rFonts w:ascii="Times New Roman" w:eastAsia="Times New Roman" w:hAnsi="Times New Roman" w:cs="Times New Roman"/>
          <w:sz w:val="24"/>
          <w:szCs w:val="24"/>
        </w:rPr>
        <w:t xml:space="preserve"> between different localities (</w:t>
      </w:r>
      <w:hyperlink r:id="rId25" w:history="1">
        <w:r w:rsidRPr="00234941">
          <w:rPr>
            <w:rFonts w:ascii="Times New Roman" w:eastAsia="Times New Roman" w:hAnsi="Times New Roman" w:cs="Times New Roman"/>
            <w:color w:val="0000FF"/>
            <w:sz w:val="24"/>
            <w:szCs w:val="24"/>
            <w:u w:val="single"/>
          </w:rPr>
          <w:t>see article</w:t>
        </w:r>
      </w:hyperlink>
      <w:r w:rsidRPr="00234941">
        <w:rPr>
          <w:rFonts w:ascii="Times New Roman" w:eastAsia="Times New Roman" w:hAnsi="Times New Roman" w:cs="Times New Roman"/>
          <w:sz w:val="24"/>
          <w:szCs w:val="24"/>
        </w:rPr>
        <w:t>).</w:t>
      </w:r>
      <w:r w:rsidRPr="00234941">
        <w:rPr>
          <w:rFonts w:ascii="Times New Roman" w:eastAsia="Times New Roman" w:hAnsi="Times New Roman" w:cs="Times New Roman"/>
          <w:sz w:val="24"/>
          <w:szCs w:val="24"/>
        </w:rPr>
        <w:br/>
        <w:t xml:space="preserve">* Group: There are only 18 groups in the periodic table that constitute the columns of the table. </w:t>
      </w:r>
      <w:proofErr w:type="spellStart"/>
      <w:r w:rsidRPr="00234941">
        <w:rPr>
          <w:rFonts w:ascii="Times New Roman" w:eastAsia="Times New Roman" w:hAnsi="Times New Roman" w:cs="Times New Roman"/>
          <w:sz w:val="24"/>
          <w:szCs w:val="24"/>
        </w:rPr>
        <w:t>Lanthanoids</w:t>
      </w:r>
      <w:proofErr w:type="spellEnd"/>
      <w:r w:rsidRPr="00234941">
        <w:rPr>
          <w:rFonts w:ascii="Times New Roman" w:eastAsia="Times New Roman" w:hAnsi="Times New Roman" w:cs="Times New Roman"/>
          <w:sz w:val="24"/>
          <w:szCs w:val="24"/>
        </w:rPr>
        <w:t xml:space="preserve"> and </w:t>
      </w:r>
      <w:proofErr w:type="spellStart"/>
      <w:r w:rsidRPr="00234941">
        <w:rPr>
          <w:rFonts w:ascii="Times New Roman" w:eastAsia="Times New Roman" w:hAnsi="Times New Roman" w:cs="Times New Roman"/>
          <w:sz w:val="24"/>
          <w:szCs w:val="24"/>
        </w:rPr>
        <w:t>Actinoids</w:t>
      </w:r>
      <w:proofErr w:type="spellEnd"/>
      <w:r w:rsidRPr="00234941">
        <w:rPr>
          <w:rFonts w:ascii="Times New Roman" w:eastAsia="Times New Roman" w:hAnsi="Times New Roman" w:cs="Times New Roman"/>
          <w:sz w:val="24"/>
          <w:szCs w:val="24"/>
        </w:rPr>
        <w:t xml:space="preserve"> are numbered as 101 and 102 to separate them in sorting by group.</w:t>
      </w:r>
    </w:p>
    <w:p w:rsidR="00234941" w:rsidRPr="00234941" w:rsidRDefault="00234941" w:rsidP="00234941">
      <w:pPr>
        <w:spacing w:before="100" w:beforeAutospacing="1" w:after="100" w:afterAutospacing="1"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b/>
          <w:bCs/>
          <w:sz w:val="24"/>
          <w:szCs w:val="24"/>
        </w:rPr>
        <w:t>Atomic number:</w:t>
      </w:r>
      <w:r w:rsidRPr="00234941">
        <w:rPr>
          <w:rFonts w:ascii="Times New Roman" w:eastAsia="Times New Roman" w:hAnsi="Times New Roman" w:cs="Times New Roman"/>
          <w:sz w:val="24"/>
          <w:szCs w:val="24"/>
        </w:rPr>
        <w:t xml:space="preserve"> The number of protons in an atom. Each element is uniquely defined by its atomic number.</w:t>
      </w:r>
    </w:p>
    <w:p w:rsidR="00234941" w:rsidRPr="00234941" w:rsidRDefault="00234941" w:rsidP="00234941">
      <w:pPr>
        <w:spacing w:before="100" w:beforeAutospacing="1" w:after="100" w:afterAutospacing="1"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b/>
          <w:bCs/>
          <w:sz w:val="24"/>
          <w:szCs w:val="24"/>
        </w:rPr>
        <w:t>Atomic mass:</w:t>
      </w:r>
      <w:r w:rsidRPr="00234941">
        <w:rPr>
          <w:rFonts w:ascii="Times New Roman" w:eastAsia="Times New Roman" w:hAnsi="Times New Roman" w:cs="Times New Roman"/>
          <w:sz w:val="24"/>
          <w:szCs w:val="24"/>
        </w:rPr>
        <w:t xml:space="preserve"> The mass of an atom is primarily determined by the number of protons and neutrons in its nucleus. Atomic mass is measured in Atomic Mass Units (</w:t>
      </w:r>
      <w:proofErr w:type="spellStart"/>
      <w:r w:rsidRPr="00234941">
        <w:rPr>
          <w:rFonts w:ascii="Times New Roman" w:eastAsia="Times New Roman" w:hAnsi="Times New Roman" w:cs="Times New Roman"/>
          <w:sz w:val="24"/>
          <w:szCs w:val="24"/>
        </w:rPr>
        <w:t>amu</w:t>
      </w:r>
      <w:proofErr w:type="spellEnd"/>
      <w:r w:rsidRPr="00234941">
        <w:rPr>
          <w:rFonts w:ascii="Times New Roman" w:eastAsia="Times New Roman" w:hAnsi="Times New Roman" w:cs="Times New Roman"/>
          <w:sz w:val="24"/>
          <w:szCs w:val="24"/>
        </w:rPr>
        <w:t xml:space="preserve">) which are scaled relative to carbon, </w:t>
      </w:r>
      <w:proofErr w:type="gramStart"/>
      <w:r w:rsidRPr="00234941">
        <w:rPr>
          <w:rFonts w:ascii="Times New Roman" w:eastAsia="Times New Roman" w:hAnsi="Times New Roman" w:cs="Times New Roman"/>
          <w:sz w:val="24"/>
          <w:szCs w:val="24"/>
          <w:vertAlign w:val="superscript"/>
        </w:rPr>
        <w:t>12</w:t>
      </w:r>
      <w:r w:rsidRPr="00234941">
        <w:rPr>
          <w:rFonts w:ascii="Times New Roman" w:eastAsia="Times New Roman" w:hAnsi="Times New Roman" w:cs="Times New Roman"/>
          <w:sz w:val="24"/>
          <w:szCs w:val="24"/>
        </w:rPr>
        <w:t>C, that</w:t>
      </w:r>
      <w:proofErr w:type="gramEnd"/>
      <w:r w:rsidRPr="00234941">
        <w:rPr>
          <w:rFonts w:ascii="Times New Roman" w:eastAsia="Times New Roman" w:hAnsi="Times New Roman" w:cs="Times New Roman"/>
          <w:sz w:val="24"/>
          <w:szCs w:val="24"/>
        </w:rPr>
        <w:t xml:space="preserve"> is taken as a standard element with an atomic mass of 12. This isotope of carbon has 6 protons and 6 neutrons. Thus, each proton and neutron has a mass of about 1 </w:t>
      </w:r>
      <w:proofErr w:type="spellStart"/>
      <w:r w:rsidRPr="00234941">
        <w:rPr>
          <w:rFonts w:ascii="Times New Roman" w:eastAsia="Times New Roman" w:hAnsi="Times New Roman" w:cs="Times New Roman"/>
          <w:sz w:val="24"/>
          <w:szCs w:val="24"/>
        </w:rPr>
        <w:t>amu</w:t>
      </w:r>
      <w:proofErr w:type="spellEnd"/>
      <w:r w:rsidRPr="00234941">
        <w:rPr>
          <w:rFonts w:ascii="Times New Roman" w:eastAsia="Times New Roman" w:hAnsi="Times New Roman" w:cs="Times New Roman"/>
          <w:sz w:val="24"/>
          <w:szCs w:val="24"/>
        </w:rPr>
        <w:t xml:space="preserve">. </w:t>
      </w:r>
    </w:p>
    <w:p w:rsidR="00234941" w:rsidRPr="00234941" w:rsidRDefault="00234941" w:rsidP="00234941">
      <w:pPr>
        <w:spacing w:before="100" w:beforeAutospacing="1" w:after="100" w:afterAutospacing="1"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b/>
          <w:bCs/>
          <w:sz w:val="24"/>
          <w:szCs w:val="24"/>
        </w:rPr>
        <w:t>Isotope:</w:t>
      </w:r>
      <w:r w:rsidRPr="00234941">
        <w:rPr>
          <w:rFonts w:ascii="Times New Roman" w:eastAsia="Times New Roman" w:hAnsi="Times New Roman" w:cs="Times New Roman"/>
          <w:sz w:val="24"/>
          <w:szCs w:val="24"/>
        </w:rPr>
        <w:t xml:space="preserve"> Atoms of the same element with the same atomic number, but different number of neutrons. Isotope of an element is defined by the sum of the number of protons and neutrons in its nucleus. Elements have more than one isotope with varying numbers of </w:t>
      </w:r>
      <w:r w:rsidRPr="00234941">
        <w:rPr>
          <w:rFonts w:ascii="Times New Roman" w:eastAsia="Times New Roman" w:hAnsi="Times New Roman" w:cs="Times New Roman"/>
          <w:sz w:val="24"/>
          <w:szCs w:val="24"/>
        </w:rPr>
        <w:lastRenderedPageBreak/>
        <w:t xml:space="preserve">neutrons. For example, there are two common isotopes of carbon, </w:t>
      </w:r>
      <w:r w:rsidRPr="00234941">
        <w:rPr>
          <w:rFonts w:ascii="Times New Roman" w:eastAsia="Times New Roman" w:hAnsi="Times New Roman" w:cs="Times New Roman"/>
          <w:sz w:val="24"/>
          <w:szCs w:val="24"/>
          <w:vertAlign w:val="superscript"/>
        </w:rPr>
        <w:t>12</w:t>
      </w:r>
      <w:r w:rsidRPr="00234941">
        <w:rPr>
          <w:rFonts w:ascii="Times New Roman" w:eastAsia="Times New Roman" w:hAnsi="Times New Roman" w:cs="Times New Roman"/>
          <w:sz w:val="24"/>
          <w:szCs w:val="24"/>
        </w:rPr>
        <w:t xml:space="preserve">C and </w:t>
      </w:r>
      <w:r w:rsidRPr="00234941">
        <w:rPr>
          <w:rFonts w:ascii="Times New Roman" w:eastAsia="Times New Roman" w:hAnsi="Times New Roman" w:cs="Times New Roman"/>
          <w:sz w:val="24"/>
          <w:szCs w:val="24"/>
          <w:vertAlign w:val="superscript"/>
        </w:rPr>
        <w:t>13</w:t>
      </w:r>
      <w:r w:rsidRPr="00234941">
        <w:rPr>
          <w:rFonts w:ascii="Times New Roman" w:eastAsia="Times New Roman" w:hAnsi="Times New Roman" w:cs="Times New Roman"/>
          <w:sz w:val="24"/>
          <w:szCs w:val="24"/>
        </w:rPr>
        <w:t xml:space="preserve">C which have 6 and 7 neutrons respectively. The abundances of different isotopes of elements vary in nature depending on the source of materials. For relative abundances of isotopes in nature see reference on </w:t>
      </w:r>
      <w:hyperlink r:id="rId26" w:history="1">
        <w:r w:rsidRPr="00234941">
          <w:rPr>
            <w:rFonts w:ascii="Times New Roman" w:eastAsia="Times New Roman" w:hAnsi="Times New Roman" w:cs="Times New Roman"/>
            <w:color w:val="0000FF"/>
            <w:sz w:val="24"/>
            <w:szCs w:val="24"/>
            <w:u w:val="single"/>
          </w:rPr>
          <w:t>Atomic Weights and Isotopic Compositions</w:t>
        </w:r>
      </w:hyperlink>
      <w:r w:rsidRPr="00234941">
        <w:rPr>
          <w:rFonts w:ascii="Times New Roman" w:eastAsia="Times New Roman" w:hAnsi="Times New Roman" w:cs="Times New Roman"/>
          <w:sz w:val="24"/>
          <w:szCs w:val="24"/>
        </w:rPr>
        <w:t>.</w:t>
      </w:r>
    </w:p>
    <w:p w:rsidR="00234941" w:rsidRPr="00234941" w:rsidRDefault="00234941" w:rsidP="00234941">
      <w:pPr>
        <w:spacing w:before="100" w:beforeAutospacing="1" w:after="100" w:afterAutospacing="1"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b/>
          <w:bCs/>
          <w:sz w:val="24"/>
          <w:szCs w:val="24"/>
        </w:rPr>
        <w:t>Atomic weight:</w:t>
      </w:r>
      <w:r w:rsidRPr="00234941">
        <w:rPr>
          <w:rFonts w:ascii="Times New Roman" w:eastAsia="Times New Roman" w:hAnsi="Times New Roman" w:cs="Times New Roman"/>
          <w:sz w:val="24"/>
          <w:szCs w:val="24"/>
        </w:rPr>
        <w:t xml:space="preserve"> Atomic weight values represent </w:t>
      </w:r>
      <w:r w:rsidRPr="00234941">
        <w:rPr>
          <w:rFonts w:ascii="Times New Roman" w:eastAsia="Times New Roman" w:hAnsi="Times New Roman" w:cs="Times New Roman"/>
          <w:b/>
          <w:bCs/>
          <w:sz w:val="24"/>
          <w:szCs w:val="24"/>
        </w:rPr>
        <w:t>weighted average</w:t>
      </w:r>
      <w:r w:rsidRPr="00234941">
        <w:rPr>
          <w:rFonts w:ascii="Times New Roman" w:eastAsia="Times New Roman" w:hAnsi="Times New Roman" w:cs="Times New Roman"/>
          <w:sz w:val="24"/>
          <w:szCs w:val="24"/>
        </w:rPr>
        <w:t xml:space="preserve"> of the masses of all naturally occurring isotopes of an element. The values shown here are based on the IUPAC Commission determinations (</w:t>
      </w:r>
      <w:hyperlink r:id="rId27" w:history="1">
        <w:r w:rsidRPr="00234941">
          <w:rPr>
            <w:rFonts w:ascii="Times New Roman" w:eastAsia="Times New Roman" w:hAnsi="Times New Roman" w:cs="Times New Roman"/>
            <w:color w:val="0000FF"/>
            <w:sz w:val="24"/>
            <w:szCs w:val="24"/>
            <w:u w:val="single"/>
          </w:rPr>
          <w:t>Pure Appl. Chem. 73:667-683, 2001</w:t>
        </w:r>
      </w:hyperlink>
      <w:r w:rsidRPr="00234941">
        <w:rPr>
          <w:rFonts w:ascii="Times New Roman" w:eastAsia="Times New Roman" w:hAnsi="Times New Roman" w:cs="Times New Roman"/>
          <w:sz w:val="24"/>
          <w:szCs w:val="24"/>
        </w:rPr>
        <w:t>). The elements marked with an asterisk have no stable nuclides. For these elements the weight value shown represents the mass number of the longest-lived isotope of the element.</w:t>
      </w:r>
    </w:p>
    <w:p w:rsidR="00234941" w:rsidRPr="00234941" w:rsidRDefault="00234941" w:rsidP="00234941">
      <w:pPr>
        <w:spacing w:before="100" w:beforeAutospacing="1" w:after="100" w:afterAutospacing="1"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b/>
          <w:bCs/>
          <w:sz w:val="24"/>
          <w:szCs w:val="24"/>
        </w:rPr>
        <w:t>Electron configuration:</w:t>
      </w:r>
      <w:r w:rsidRPr="00234941">
        <w:rPr>
          <w:rFonts w:ascii="Times New Roman" w:eastAsia="Times New Roman" w:hAnsi="Times New Roman" w:cs="Times New Roman"/>
          <w:sz w:val="24"/>
          <w:szCs w:val="24"/>
        </w:rPr>
        <w:t xml:space="preserve"> The distribution of electrons according to the energy sublevels (</w:t>
      </w:r>
      <w:proofErr w:type="spellStart"/>
      <w:r w:rsidRPr="00234941">
        <w:rPr>
          <w:rFonts w:ascii="Times New Roman" w:eastAsia="Times New Roman" w:hAnsi="Times New Roman" w:cs="Times New Roman"/>
          <w:sz w:val="24"/>
          <w:szCs w:val="24"/>
        </w:rPr>
        <w:t>subshells</w:t>
      </w:r>
      <w:proofErr w:type="spellEnd"/>
      <w:r w:rsidRPr="00234941">
        <w:rPr>
          <w:rFonts w:ascii="Times New Roman" w:eastAsia="Times New Roman" w:hAnsi="Times New Roman" w:cs="Times New Roman"/>
          <w:sz w:val="24"/>
          <w:szCs w:val="24"/>
        </w:rPr>
        <w:t xml:space="preserve">) in uncharged atoms. The noble gas shown in square brackets (e.g. [He]), marks that all the </w:t>
      </w:r>
      <w:proofErr w:type="spellStart"/>
      <w:r w:rsidRPr="00234941">
        <w:rPr>
          <w:rFonts w:ascii="Times New Roman" w:eastAsia="Times New Roman" w:hAnsi="Times New Roman" w:cs="Times New Roman"/>
          <w:sz w:val="24"/>
          <w:szCs w:val="24"/>
        </w:rPr>
        <w:t>subshells</w:t>
      </w:r>
      <w:proofErr w:type="spellEnd"/>
      <w:r w:rsidRPr="00234941">
        <w:rPr>
          <w:rFonts w:ascii="Times New Roman" w:eastAsia="Times New Roman" w:hAnsi="Times New Roman" w:cs="Times New Roman"/>
          <w:sz w:val="24"/>
          <w:szCs w:val="24"/>
        </w:rPr>
        <w:t xml:space="preserve"> associated with that element are fully occupied by electrons.</w:t>
      </w:r>
    </w:p>
    <w:tbl>
      <w:tblPr>
        <w:tblW w:w="0" w:type="auto"/>
        <w:tblCellSpacing w:w="15" w:type="dxa"/>
        <w:tblCellMar>
          <w:top w:w="15" w:type="dxa"/>
          <w:left w:w="15" w:type="dxa"/>
          <w:bottom w:w="15" w:type="dxa"/>
          <w:right w:w="15" w:type="dxa"/>
        </w:tblCellMar>
        <w:tblLook w:val="04A0"/>
      </w:tblPr>
      <w:tblGrid>
        <w:gridCol w:w="2181"/>
        <w:gridCol w:w="2115"/>
      </w:tblGrid>
      <w:tr w:rsidR="00234941" w:rsidRPr="00234941" w:rsidTr="00234941">
        <w:trPr>
          <w:tblCellSpacing w:w="15" w:type="dxa"/>
        </w:trPr>
        <w:tc>
          <w:tcPr>
            <w:tcW w:w="0" w:type="auto"/>
            <w:gridSpan w:val="2"/>
            <w:tcBorders>
              <w:top w:val="nil"/>
              <w:left w:val="nil"/>
              <w:bottom w:val="nil"/>
              <w:right w:val="nil"/>
            </w:tcBorders>
            <w:vAlign w:val="center"/>
            <w:hideMark/>
          </w:tcPr>
          <w:p w:rsidR="00234941" w:rsidRPr="00234941" w:rsidRDefault="00234941" w:rsidP="00234941">
            <w:pPr>
              <w:spacing w:after="0" w:line="240" w:lineRule="auto"/>
              <w:jc w:val="center"/>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Energy levels and sublevels</w:t>
            </w:r>
          </w:p>
        </w:tc>
      </w:tr>
      <w:tr w:rsidR="00234941" w:rsidRPr="00234941" w:rsidTr="00234941">
        <w:trPr>
          <w:tblCellSpacing w:w="15" w:type="dxa"/>
        </w:trPr>
        <w:tc>
          <w:tcPr>
            <w:tcW w:w="0" w:type="auto"/>
            <w:vAlign w:val="center"/>
            <w:hideMark/>
          </w:tcPr>
          <w:p w:rsidR="00234941" w:rsidRPr="00234941" w:rsidRDefault="00234941" w:rsidP="00234941">
            <w:pPr>
              <w:spacing w:after="0"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Principal energy level</w:t>
            </w:r>
            <w:r w:rsidRPr="00234941">
              <w:rPr>
                <w:rFonts w:ascii="Times New Roman" w:eastAsia="Times New Roman" w:hAnsi="Times New Roman" w:cs="Times New Roman"/>
                <w:sz w:val="24"/>
                <w:szCs w:val="24"/>
              </w:rPr>
              <w:br/>
              <w:t>(Quantum number: n)</w:t>
            </w:r>
          </w:p>
        </w:tc>
        <w:tc>
          <w:tcPr>
            <w:tcW w:w="0" w:type="auto"/>
            <w:vAlign w:val="center"/>
            <w:hideMark/>
          </w:tcPr>
          <w:p w:rsidR="00234941" w:rsidRPr="00234941" w:rsidRDefault="00234941" w:rsidP="00234941">
            <w:pPr>
              <w:spacing w:after="0"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Sublevels available</w:t>
            </w:r>
            <w:r w:rsidRPr="00234941">
              <w:rPr>
                <w:rFonts w:ascii="Times New Roman" w:eastAsia="Times New Roman" w:hAnsi="Times New Roman" w:cs="Times New Roman"/>
                <w:sz w:val="24"/>
                <w:szCs w:val="24"/>
              </w:rPr>
              <w:br/>
              <w:t>(Quantum number: l)</w:t>
            </w:r>
          </w:p>
        </w:tc>
      </w:tr>
      <w:tr w:rsidR="00234941" w:rsidRPr="00234941" w:rsidTr="00234941">
        <w:trPr>
          <w:tblCellSpacing w:w="15" w:type="dxa"/>
        </w:trPr>
        <w:tc>
          <w:tcPr>
            <w:tcW w:w="0" w:type="auto"/>
            <w:vAlign w:val="center"/>
            <w:hideMark/>
          </w:tcPr>
          <w:p w:rsidR="00234941" w:rsidRPr="00234941" w:rsidRDefault="00234941" w:rsidP="00234941">
            <w:pPr>
              <w:spacing w:after="0"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w:t>
            </w:r>
            <w:r w:rsidRPr="00234941">
              <w:rPr>
                <w:rFonts w:ascii="Times New Roman" w:eastAsia="Times New Roman" w:hAnsi="Times New Roman" w:cs="Times New Roman"/>
                <w:sz w:val="24"/>
                <w:szCs w:val="24"/>
              </w:rPr>
              <w:br/>
              <w:t>2</w:t>
            </w:r>
            <w:r w:rsidRPr="00234941">
              <w:rPr>
                <w:rFonts w:ascii="Times New Roman" w:eastAsia="Times New Roman" w:hAnsi="Times New Roman" w:cs="Times New Roman"/>
                <w:sz w:val="24"/>
                <w:szCs w:val="24"/>
              </w:rPr>
              <w:br/>
              <w:t>3</w:t>
            </w:r>
            <w:r w:rsidRPr="00234941">
              <w:rPr>
                <w:rFonts w:ascii="Times New Roman" w:eastAsia="Times New Roman" w:hAnsi="Times New Roman" w:cs="Times New Roman"/>
                <w:sz w:val="24"/>
                <w:szCs w:val="24"/>
              </w:rPr>
              <w:br/>
              <w:t>4</w:t>
            </w:r>
            <w:r w:rsidRPr="00234941">
              <w:rPr>
                <w:rFonts w:ascii="Times New Roman" w:eastAsia="Times New Roman" w:hAnsi="Times New Roman" w:cs="Times New Roman"/>
                <w:sz w:val="24"/>
                <w:szCs w:val="24"/>
              </w:rPr>
              <w:br/>
              <w:t>5</w:t>
            </w:r>
            <w:r w:rsidRPr="00234941">
              <w:rPr>
                <w:rFonts w:ascii="Times New Roman" w:eastAsia="Times New Roman" w:hAnsi="Times New Roman" w:cs="Times New Roman"/>
                <w:sz w:val="24"/>
                <w:szCs w:val="24"/>
              </w:rPr>
              <w:br/>
              <w:t>6</w:t>
            </w:r>
          </w:p>
        </w:tc>
        <w:tc>
          <w:tcPr>
            <w:tcW w:w="0" w:type="auto"/>
            <w:vAlign w:val="center"/>
            <w:hideMark/>
          </w:tcPr>
          <w:p w:rsidR="00234941" w:rsidRPr="00234941" w:rsidRDefault="00234941" w:rsidP="00234941">
            <w:pPr>
              <w:spacing w:after="0"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sz w:val="24"/>
                <w:szCs w:val="24"/>
              </w:rPr>
              <w:t>1s</w:t>
            </w:r>
            <w:r w:rsidRPr="00234941">
              <w:rPr>
                <w:rFonts w:ascii="Times New Roman" w:eastAsia="Times New Roman" w:hAnsi="Times New Roman" w:cs="Times New Roman"/>
                <w:sz w:val="24"/>
                <w:szCs w:val="24"/>
              </w:rPr>
              <w:br/>
              <w:t>2s 2p</w:t>
            </w:r>
            <w:r w:rsidRPr="00234941">
              <w:rPr>
                <w:rFonts w:ascii="Times New Roman" w:eastAsia="Times New Roman" w:hAnsi="Times New Roman" w:cs="Times New Roman"/>
                <w:sz w:val="24"/>
                <w:szCs w:val="24"/>
              </w:rPr>
              <w:br/>
              <w:t>3s 3p 3d</w:t>
            </w:r>
            <w:r w:rsidRPr="00234941">
              <w:rPr>
                <w:rFonts w:ascii="Times New Roman" w:eastAsia="Times New Roman" w:hAnsi="Times New Roman" w:cs="Times New Roman"/>
                <w:sz w:val="24"/>
                <w:szCs w:val="24"/>
              </w:rPr>
              <w:br/>
              <w:t>4s 4p 4d 4f</w:t>
            </w:r>
            <w:r w:rsidRPr="00234941">
              <w:rPr>
                <w:rFonts w:ascii="Times New Roman" w:eastAsia="Times New Roman" w:hAnsi="Times New Roman" w:cs="Times New Roman"/>
                <w:sz w:val="24"/>
                <w:szCs w:val="24"/>
              </w:rPr>
              <w:br/>
              <w:t>5s 5p 5d 5f 5g</w:t>
            </w:r>
            <w:r w:rsidRPr="00234941">
              <w:rPr>
                <w:rFonts w:ascii="Times New Roman" w:eastAsia="Times New Roman" w:hAnsi="Times New Roman" w:cs="Times New Roman"/>
                <w:sz w:val="24"/>
                <w:szCs w:val="24"/>
              </w:rPr>
              <w:br/>
              <w:t>6s 6p 6d 6f 6g 6h</w:t>
            </w:r>
          </w:p>
        </w:tc>
      </w:tr>
    </w:tbl>
    <w:p w:rsidR="00234941" w:rsidRPr="00234941" w:rsidRDefault="00234941" w:rsidP="00234941">
      <w:pPr>
        <w:spacing w:before="100" w:beforeAutospacing="1" w:after="100" w:afterAutospacing="1" w:line="240" w:lineRule="auto"/>
        <w:rPr>
          <w:rFonts w:ascii="Times New Roman" w:eastAsia="Times New Roman" w:hAnsi="Times New Roman" w:cs="Times New Roman"/>
          <w:sz w:val="24"/>
          <w:szCs w:val="24"/>
        </w:rPr>
      </w:pPr>
      <w:r w:rsidRPr="00234941">
        <w:rPr>
          <w:rFonts w:ascii="Times New Roman" w:eastAsia="Times New Roman" w:hAnsi="Times New Roman" w:cs="Times New Roman"/>
          <w:b/>
          <w:bCs/>
          <w:sz w:val="24"/>
          <w:szCs w:val="24"/>
        </w:rPr>
        <w:t>Ionization energy (IE):</w:t>
      </w:r>
      <w:r w:rsidRPr="00234941">
        <w:rPr>
          <w:rFonts w:ascii="Times New Roman" w:eastAsia="Times New Roman" w:hAnsi="Times New Roman" w:cs="Times New Roman"/>
          <w:sz w:val="24"/>
          <w:szCs w:val="24"/>
        </w:rPr>
        <w:t xml:space="preserve"> The energy required to remove the outermost electron from an atom or a positive ion in its ground level. The table lists only the first IE in </w:t>
      </w:r>
      <w:proofErr w:type="spellStart"/>
      <w:r w:rsidRPr="00234941">
        <w:rPr>
          <w:rFonts w:ascii="Times New Roman" w:eastAsia="Times New Roman" w:hAnsi="Times New Roman" w:cs="Times New Roman"/>
          <w:sz w:val="24"/>
          <w:szCs w:val="24"/>
        </w:rPr>
        <w:t>eV</w:t>
      </w:r>
      <w:proofErr w:type="spellEnd"/>
      <w:r w:rsidRPr="00234941">
        <w:rPr>
          <w:rFonts w:ascii="Times New Roman" w:eastAsia="Times New Roman" w:hAnsi="Times New Roman" w:cs="Times New Roman"/>
          <w:sz w:val="24"/>
          <w:szCs w:val="24"/>
        </w:rPr>
        <w:t xml:space="preserve"> units. To convert to kJ/mol multiply by 96.4869. Reference: NIST Reference Table on </w:t>
      </w:r>
      <w:hyperlink r:id="rId28" w:history="1">
        <w:r w:rsidRPr="00234941">
          <w:rPr>
            <w:rFonts w:ascii="Times New Roman" w:eastAsia="Times New Roman" w:hAnsi="Times New Roman" w:cs="Times New Roman"/>
            <w:color w:val="0000FF"/>
            <w:sz w:val="24"/>
            <w:szCs w:val="24"/>
            <w:u w:val="single"/>
          </w:rPr>
          <w:t>Ground states and ionization energies for the neutral atoms</w:t>
        </w:r>
      </w:hyperlink>
      <w:r w:rsidRPr="00234941">
        <w:rPr>
          <w:rFonts w:ascii="Times New Roman" w:eastAsia="Times New Roman" w:hAnsi="Times New Roman" w:cs="Times New Roman"/>
          <w:sz w:val="24"/>
          <w:szCs w:val="24"/>
        </w:rPr>
        <w:t xml:space="preserve">. IE decreases going down a column of the periodic table, and increases from left to right in a row. Thus, alkali metals have the lowest IE in a period and </w:t>
      </w:r>
      <w:proofErr w:type="gramStart"/>
      <w:r w:rsidRPr="00234941">
        <w:rPr>
          <w:rFonts w:ascii="Times New Roman" w:eastAsia="Times New Roman" w:hAnsi="Times New Roman" w:cs="Times New Roman"/>
          <w:sz w:val="24"/>
          <w:szCs w:val="24"/>
        </w:rPr>
        <w:t>Rare</w:t>
      </w:r>
      <w:proofErr w:type="gramEnd"/>
      <w:r w:rsidRPr="00234941">
        <w:rPr>
          <w:rFonts w:ascii="Times New Roman" w:eastAsia="Times New Roman" w:hAnsi="Times New Roman" w:cs="Times New Roman"/>
          <w:sz w:val="24"/>
          <w:szCs w:val="24"/>
        </w:rPr>
        <w:t xml:space="preserve"> gases have the highest.</w:t>
      </w:r>
    </w:p>
    <w:p w:rsidR="001F581A" w:rsidRDefault="001F581A"/>
    <w:sectPr w:rsidR="001F581A" w:rsidSect="00234941">
      <w:pgSz w:w="15840" w:h="12240" w:orient="landscape"/>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34941"/>
    <w:rsid w:val="001F581A"/>
    <w:rsid w:val="0023494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F581A"/>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34941"/>
    <w:rPr>
      <w:color w:val="0000FF"/>
      <w:u w:val="single"/>
    </w:rPr>
  </w:style>
  <w:style w:type="character" w:styleId="FollowedHyperlink">
    <w:name w:val="FollowedHyperlink"/>
    <w:basedOn w:val="DefaultParagraphFont"/>
    <w:uiPriority w:val="99"/>
    <w:semiHidden/>
    <w:unhideWhenUsed/>
    <w:rsid w:val="00234941"/>
    <w:rPr>
      <w:color w:val="800080"/>
      <w:u w:val="single"/>
    </w:rPr>
  </w:style>
  <w:style w:type="table" w:styleId="TableGrid">
    <w:name w:val="Table Grid"/>
    <w:basedOn w:val="TableNormal"/>
    <w:uiPriority w:val="59"/>
    <w:rsid w:val="00234941"/>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styleId="NormalWeb">
    <w:name w:val="Normal (Web)"/>
    <w:basedOn w:val="Normal"/>
    <w:uiPriority w:val="99"/>
    <w:semiHidden/>
    <w:unhideWhenUsed/>
    <w:rsid w:val="0023494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1186019242">
      <w:bodyDiv w:val="1"/>
      <w:marLeft w:val="0"/>
      <w:marRight w:val="0"/>
      <w:marTop w:val="0"/>
      <w:marBottom w:val="0"/>
      <w:divBdr>
        <w:top w:val="none" w:sz="0" w:space="0" w:color="auto"/>
        <w:left w:val="none" w:sz="0" w:space="0" w:color="auto"/>
        <w:bottom w:val="none" w:sz="0" w:space="0" w:color="auto"/>
        <w:right w:val="none" w:sz="0" w:space="0" w:color="auto"/>
      </w:divBdr>
    </w:div>
    <w:div w:id="12720839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cience.co.il/PTelements.asp?s=BP" TargetMode="External"/><Relationship Id="rId13" Type="http://schemas.openxmlformats.org/officeDocument/2006/relationships/hyperlink" Target="http://www.science.co.il/PTelements.asp?s=ionization" TargetMode="External"/><Relationship Id="rId18" Type="http://schemas.openxmlformats.org/officeDocument/2006/relationships/hyperlink" Target="http://www.science.co.il/PTelements.asp?s=MP" TargetMode="External"/><Relationship Id="rId26" Type="http://schemas.openxmlformats.org/officeDocument/2006/relationships/hyperlink" Target="http://www.nist.gov/pml/data/comp.cfm" TargetMode="External"/><Relationship Id="rId3" Type="http://schemas.openxmlformats.org/officeDocument/2006/relationships/webSettings" Target="webSettings.xml"/><Relationship Id="rId21" Type="http://schemas.openxmlformats.org/officeDocument/2006/relationships/hyperlink" Target="http://www.science.co.il/PTelements.asp?s=Earth" TargetMode="External"/><Relationship Id="rId7" Type="http://schemas.openxmlformats.org/officeDocument/2006/relationships/hyperlink" Target="http://www.science.co.il/PTelements.asp?s=MP" TargetMode="External"/><Relationship Id="rId12" Type="http://schemas.openxmlformats.org/officeDocument/2006/relationships/hyperlink" Target="http://www.science.co.il/PTelements.asp?s=Group" TargetMode="External"/><Relationship Id="rId17" Type="http://schemas.openxmlformats.org/officeDocument/2006/relationships/hyperlink" Target="http://www.science.co.il/PTelements.asp?s=Symbol" TargetMode="External"/><Relationship Id="rId25" Type="http://schemas.openxmlformats.org/officeDocument/2006/relationships/hyperlink" Target="http://www.lpi.usra.edu/meetings/lpsc97/pdf/1084.PDF" TargetMode="External"/><Relationship Id="rId2" Type="http://schemas.openxmlformats.org/officeDocument/2006/relationships/settings" Target="settings.xml"/><Relationship Id="rId16" Type="http://schemas.openxmlformats.org/officeDocument/2006/relationships/hyperlink" Target="http://www.science.co.il/PTelements.asp?s=Name" TargetMode="External"/><Relationship Id="rId20" Type="http://schemas.openxmlformats.org/officeDocument/2006/relationships/hyperlink" Target="http://www.science.co.il/PTelements.asp?s=Density" TargetMode="External"/><Relationship Id="rId29" Type="http://schemas.openxmlformats.org/officeDocument/2006/relationships/fontTable" Target="fontTable.xml"/><Relationship Id="rId1" Type="http://schemas.openxmlformats.org/officeDocument/2006/relationships/styles" Target="styles.xml"/><Relationship Id="rId6" Type="http://schemas.openxmlformats.org/officeDocument/2006/relationships/hyperlink" Target="http://www.science.co.il/PTelements.asp?s=Symbol" TargetMode="External"/><Relationship Id="rId11" Type="http://schemas.openxmlformats.org/officeDocument/2006/relationships/hyperlink" Target="http://www.science.co.il/PTelements.asp?s=Discovery" TargetMode="External"/><Relationship Id="rId24" Type="http://schemas.openxmlformats.org/officeDocument/2006/relationships/hyperlink" Target="http://www.science.co.il/PTelements.asp?s=ionization" TargetMode="External"/><Relationship Id="rId5" Type="http://schemas.openxmlformats.org/officeDocument/2006/relationships/hyperlink" Target="http://www.science.co.il/PTelements.asp?s=Name" TargetMode="External"/><Relationship Id="rId15" Type="http://schemas.openxmlformats.org/officeDocument/2006/relationships/hyperlink" Target="http://www.science.co.il/PTelements.asp?s=Weight" TargetMode="External"/><Relationship Id="rId23" Type="http://schemas.openxmlformats.org/officeDocument/2006/relationships/hyperlink" Target="http://www.science.co.il/PTelements.asp?s=Group" TargetMode="External"/><Relationship Id="rId28" Type="http://schemas.openxmlformats.org/officeDocument/2006/relationships/hyperlink" Target="http://physics.nist.gov/PhysRefData/ASD/ionEnergy.html" TargetMode="External"/><Relationship Id="rId10" Type="http://schemas.openxmlformats.org/officeDocument/2006/relationships/hyperlink" Target="http://www.science.co.il/PTelements.asp?s=Earth" TargetMode="External"/><Relationship Id="rId19" Type="http://schemas.openxmlformats.org/officeDocument/2006/relationships/hyperlink" Target="http://www.science.co.il/PTelements.asp?s=BP" TargetMode="External"/><Relationship Id="rId4" Type="http://schemas.openxmlformats.org/officeDocument/2006/relationships/hyperlink" Target="http://www.science.co.il/PTelements.asp?s=Weight" TargetMode="External"/><Relationship Id="rId9" Type="http://schemas.openxmlformats.org/officeDocument/2006/relationships/hyperlink" Target="http://www.science.co.il/PTelements.asp?s=Density" TargetMode="External"/><Relationship Id="rId14" Type="http://schemas.openxmlformats.org/officeDocument/2006/relationships/hyperlink" Target="http://www.science.co.il/PTelements.asp" TargetMode="External"/><Relationship Id="rId22" Type="http://schemas.openxmlformats.org/officeDocument/2006/relationships/hyperlink" Target="http://www.science.co.il/PTelements.asp?s=Discovery" TargetMode="External"/><Relationship Id="rId27" Type="http://schemas.openxmlformats.org/officeDocument/2006/relationships/hyperlink" Target="http://www.chem.qmul.ac.uk/iupac/AtWt/" TargetMode="External"/><Relationship Id="rId30"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6</Pages>
  <Words>1820</Words>
  <Characters>10377</Characters>
  <Application>Microsoft Office Word</Application>
  <DocSecurity>0</DocSecurity>
  <Lines>86</Lines>
  <Paragraphs>24</Paragraphs>
  <ScaleCrop>false</ScaleCrop>
  <Company>Hewlett-Packard</Company>
  <LinksUpToDate>false</LinksUpToDate>
  <CharactersWithSpaces>12173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Arvind</dc:creator>
  <cp:lastModifiedBy>Arvind</cp:lastModifiedBy>
  <cp:revision>1</cp:revision>
  <dcterms:created xsi:type="dcterms:W3CDTF">2016-04-24T08:12:00Z</dcterms:created>
  <dcterms:modified xsi:type="dcterms:W3CDTF">2016-04-24T08:21:00Z</dcterms:modified>
</cp:coreProperties>
</file>