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26E" w:rsidRPr="006448EF" w:rsidRDefault="00633589" w:rsidP="00ED226E">
      <w:pPr>
        <w:spacing w:before="100" w:beforeAutospacing="1" w:after="100" w:afterAutospacing="1" w:line="240" w:lineRule="auto"/>
        <w:rPr>
          <w:rFonts w:eastAsia="Times New Roman" w:cs="Times New Roman"/>
          <w:b/>
        </w:rPr>
      </w:pPr>
      <w:r w:rsidRPr="006448EF">
        <w:rPr>
          <w:rFonts w:eastAsia="Times New Roman" w:cs="Times New Roman"/>
          <w:b/>
        </w:rPr>
        <w:t xml:space="preserve">Pure Substances, Elements, Molecules, </w:t>
      </w:r>
      <w:proofErr w:type="spellStart"/>
      <w:r w:rsidRPr="006448EF">
        <w:rPr>
          <w:rFonts w:eastAsia="Times New Roman" w:cs="Times New Roman"/>
          <w:b/>
        </w:rPr>
        <w:t>Compounds</w:t>
      </w:r>
      <w:proofErr w:type="gramStart"/>
      <w:r w:rsidRPr="006448EF">
        <w:rPr>
          <w:rFonts w:eastAsia="Times New Roman" w:cs="Times New Roman"/>
          <w:b/>
        </w:rPr>
        <w:t>,and</w:t>
      </w:r>
      <w:proofErr w:type="spellEnd"/>
      <w:proofErr w:type="gramEnd"/>
      <w:r w:rsidRPr="006448EF">
        <w:rPr>
          <w:rFonts w:eastAsia="Times New Roman" w:cs="Times New Roman"/>
          <w:b/>
        </w:rPr>
        <w:t xml:space="preserve"> Mixtures </w:t>
      </w:r>
    </w:p>
    <w:p w:rsidR="003B4671" w:rsidRPr="006448EF" w:rsidRDefault="00633589" w:rsidP="00633589">
      <w:pPr>
        <w:pStyle w:val="NormalWeb"/>
        <w:contextualSpacing/>
        <w:rPr>
          <w:b/>
          <w:i/>
          <w:sz w:val="22"/>
          <w:szCs w:val="22"/>
        </w:rPr>
      </w:pPr>
      <w:r w:rsidRPr="006448EF">
        <w:rPr>
          <w:rStyle w:val="h2"/>
          <w:b/>
          <w:i/>
          <w:sz w:val="22"/>
          <w:szCs w:val="22"/>
        </w:rPr>
        <w:t>Pure Substances</w:t>
      </w:r>
      <w:r w:rsidR="003B4671" w:rsidRPr="006448EF">
        <w:rPr>
          <w:b/>
          <w:i/>
          <w:sz w:val="22"/>
          <w:szCs w:val="22"/>
        </w:rPr>
        <w:t xml:space="preserve"> </w:t>
      </w:r>
    </w:p>
    <w:p w:rsidR="00633589" w:rsidRPr="006448EF" w:rsidRDefault="00633589" w:rsidP="00633589">
      <w:pPr>
        <w:pStyle w:val="NormalWeb"/>
        <w:contextualSpacing/>
        <w:rPr>
          <w:b/>
          <w:i/>
          <w:sz w:val="22"/>
          <w:szCs w:val="22"/>
        </w:rPr>
      </w:pPr>
      <w:r w:rsidRPr="006448EF">
        <w:rPr>
          <w:sz w:val="22"/>
          <w:szCs w:val="22"/>
        </w:rPr>
        <w:t>Most forms of matter that we encounter—for example, the air we breathe (a gas), gasoline for cars (a liquid), and the sidewalk on which we walk (a solid)—are not chemically pure. We can, however, resolve, or separate, these kinds of matter into different pure substances. A</w:t>
      </w:r>
      <w:r w:rsidRPr="006448EF">
        <w:rPr>
          <w:color w:val="000000" w:themeColor="text1"/>
          <w:sz w:val="22"/>
          <w:szCs w:val="22"/>
        </w:rPr>
        <w:t xml:space="preserve"> </w:t>
      </w:r>
      <w:hyperlink r:id="rId4" w:history="1">
        <w:r w:rsidRPr="006448EF">
          <w:rPr>
            <w:rStyle w:val="Hyperlink"/>
            <w:b/>
            <w:bCs/>
            <w:color w:val="000000" w:themeColor="text1"/>
            <w:sz w:val="22"/>
            <w:szCs w:val="22"/>
          </w:rPr>
          <w:t>pure substance</w:t>
        </w:r>
      </w:hyperlink>
      <w:r w:rsidRPr="006448EF">
        <w:rPr>
          <w:sz w:val="22"/>
          <w:szCs w:val="22"/>
        </w:rPr>
        <w:t xml:space="preserve"> (usually referred to simply as a </w:t>
      </w:r>
      <w:r w:rsidRPr="006448EF">
        <w:rPr>
          <w:i/>
          <w:iCs/>
          <w:sz w:val="22"/>
          <w:szCs w:val="22"/>
        </w:rPr>
        <w:t>substance</w:t>
      </w:r>
      <w:r w:rsidRPr="006448EF">
        <w:rPr>
          <w:sz w:val="22"/>
          <w:szCs w:val="22"/>
        </w:rPr>
        <w:t>) is matter that has distinct properties and a composition that doesn't vary from sample to sample. Water and ordinary table salt (sodium chloride), the primary components of seawater, are examples of pure substances.</w:t>
      </w:r>
    </w:p>
    <w:p w:rsidR="003B4671" w:rsidRPr="006448EF" w:rsidRDefault="003B4671" w:rsidP="003B4671">
      <w:pPr>
        <w:spacing w:before="100" w:beforeAutospacing="1" w:after="100" w:afterAutospacing="1" w:line="240" w:lineRule="auto"/>
        <w:rPr>
          <w:rFonts w:eastAsia="Times New Roman" w:cs="Times New Roman"/>
        </w:rPr>
      </w:pPr>
      <w:r w:rsidRPr="00ED226E">
        <w:rPr>
          <w:rFonts w:eastAsia="Times New Roman" w:cs="Times New Roman"/>
        </w:rPr>
        <w:t>A</w:t>
      </w:r>
      <w:r w:rsidRPr="00ED226E">
        <w:rPr>
          <w:rFonts w:eastAsia="Times New Roman" w:cs="Times New Roman"/>
          <w:b/>
        </w:rPr>
        <w:t xml:space="preserve"> </w:t>
      </w:r>
      <w:r w:rsidRPr="00ED226E">
        <w:rPr>
          <w:rFonts w:eastAsia="Times New Roman" w:cs="Times New Roman"/>
          <w:b/>
          <w:u w:val="single"/>
        </w:rPr>
        <w:t>molecule</w:t>
      </w:r>
      <w:r w:rsidRPr="00ED226E">
        <w:rPr>
          <w:rFonts w:eastAsia="Times New Roman" w:cs="Times New Roman"/>
        </w:rPr>
        <w:t xml:space="preserve"> is the smallest particle of a substance that exists independently. Molecules of most elements are made up of only one of atom of that element. Oxygen, along with nitrogen, hydrogen, and chlorine are made up of two atoms. </w:t>
      </w:r>
    </w:p>
    <w:p w:rsidR="003B4671" w:rsidRPr="00ED226E" w:rsidRDefault="00633589" w:rsidP="003B4671">
      <w:pPr>
        <w:spacing w:before="100" w:beforeAutospacing="1" w:after="100" w:afterAutospacing="1" w:line="240" w:lineRule="auto"/>
        <w:rPr>
          <w:rFonts w:eastAsia="Times New Roman" w:cs="Times New Roman"/>
        </w:rPr>
      </w:pPr>
      <w:r w:rsidRPr="006448EF">
        <w:t xml:space="preserve">All substances are either elements or compounds. </w:t>
      </w:r>
      <w:hyperlink r:id="rId5" w:history="1">
        <w:r w:rsidRPr="006448EF">
          <w:rPr>
            <w:rStyle w:val="Hyperlink"/>
            <w:b/>
            <w:bCs/>
            <w:color w:val="000000" w:themeColor="text1"/>
          </w:rPr>
          <w:t>Elements</w:t>
        </w:r>
      </w:hyperlink>
      <w:r w:rsidRPr="006448EF">
        <w:t xml:space="preserve"> cannot be decomposed into simpler substances. On the molecular level, each element is composed of only one kind of atom. </w:t>
      </w:r>
      <w:r w:rsidR="003B4671" w:rsidRPr="00ED226E">
        <w:rPr>
          <w:rFonts w:eastAsia="Times New Roman" w:cs="Times New Roman"/>
        </w:rPr>
        <w:t xml:space="preserve">Elements are </w:t>
      </w:r>
      <w:r w:rsidR="003B4671" w:rsidRPr="006448EF">
        <w:rPr>
          <w:rFonts w:eastAsia="Times New Roman" w:cs="Times New Roman"/>
          <w:b/>
          <w:u w:val="single"/>
        </w:rPr>
        <w:t xml:space="preserve">pure </w:t>
      </w:r>
      <w:r w:rsidR="003B4671" w:rsidRPr="00ED226E">
        <w:rPr>
          <w:rFonts w:eastAsia="Times New Roman" w:cs="Times New Roman"/>
          <w:b/>
          <w:u w:val="single"/>
        </w:rPr>
        <w:t>substances</w:t>
      </w:r>
      <w:r w:rsidR="003B4671" w:rsidRPr="00ED226E">
        <w:rPr>
          <w:rFonts w:eastAsia="Times New Roman" w:cs="Times New Roman"/>
        </w:rPr>
        <w:t xml:space="preserve"> that cannot be separated into simpler substances. Salt is made up of the elements sodium and chloride. Water is made up of the elements hydrogen and oxygen. </w:t>
      </w:r>
    </w:p>
    <w:p w:rsidR="003B4671" w:rsidRPr="00ED226E" w:rsidRDefault="003B4671" w:rsidP="003B4671">
      <w:pPr>
        <w:spacing w:before="100" w:beforeAutospacing="1" w:after="100" w:afterAutospacing="1" w:line="240" w:lineRule="auto"/>
        <w:rPr>
          <w:rFonts w:eastAsia="Times New Roman" w:cs="Times New Roman"/>
        </w:rPr>
      </w:pPr>
      <w:r w:rsidRPr="00ED226E">
        <w:rPr>
          <w:rFonts w:eastAsia="Times New Roman" w:cs="Times New Roman"/>
        </w:rPr>
        <w:t xml:space="preserve">The smallest particles of matter are called </w:t>
      </w:r>
      <w:r w:rsidRPr="00ED226E">
        <w:rPr>
          <w:rFonts w:eastAsia="Times New Roman" w:cs="Times New Roman"/>
          <w:b/>
          <w:u w:val="single"/>
        </w:rPr>
        <w:t>atoms</w:t>
      </w:r>
      <w:r w:rsidRPr="00ED226E">
        <w:rPr>
          <w:rFonts w:eastAsia="Times New Roman" w:cs="Times New Roman"/>
        </w:rPr>
        <w:t xml:space="preserve">. If you continue to chop a carrot into smaller and smaller pieces, eventually you would reach a point where you could not cut up the carrot anymore, but still have carrot. You would then have molecules of carrot. The same applies to elements. If you continually cut up a piece of aluminum, you will reach a point that you could no longer divide it. These are aluminum atoms. An atom is the smallest particle of an element that has the properties of that element. Some properties of aluminum are: shiny, silver colored, fragile, and thin. Each element has its own type of properties. </w:t>
      </w:r>
    </w:p>
    <w:p w:rsidR="003B4671" w:rsidRPr="006448EF" w:rsidRDefault="003B4671" w:rsidP="003B4671">
      <w:pPr>
        <w:pStyle w:val="NormalWeb"/>
        <w:spacing w:before="0" w:beforeAutospacing="0" w:after="0" w:afterAutospacing="0"/>
        <w:contextualSpacing/>
        <w:rPr>
          <w:b/>
          <w:i/>
          <w:sz w:val="22"/>
          <w:szCs w:val="22"/>
        </w:rPr>
      </w:pPr>
      <w:r w:rsidRPr="006448EF">
        <w:rPr>
          <w:b/>
          <w:i/>
          <w:sz w:val="22"/>
          <w:szCs w:val="22"/>
        </w:rPr>
        <w:t>Compounds</w:t>
      </w:r>
    </w:p>
    <w:p w:rsidR="003B4671" w:rsidRPr="006448EF" w:rsidRDefault="006448EF" w:rsidP="003B4671">
      <w:pPr>
        <w:spacing w:after="0" w:line="240" w:lineRule="auto"/>
        <w:contextualSpacing/>
      </w:pPr>
      <w:r>
        <w:rPr>
          <w:noProof/>
        </w:rPr>
        <w:pict>
          <v:shapetype id="_x0000_t202" coordsize="21600,21600" o:spt="202" path="m,l,21600r21600,l21600,xe">
            <v:stroke joinstyle="miter"/>
            <v:path gradientshapeok="t" o:connecttype="rect"/>
          </v:shapetype>
          <v:shape id="_x0000_s1119" type="#_x0000_t202" style="position:absolute;margin-left:229.5pt;margin-top:369.1pt;width:312.9pt;height:.05pt;z-index:251705344" stroked="f">
            <v:textbox style="mso-fit-shape-to-text:t" inset="0,0,0,0">
              <w:txbxContent>
                <w:p w:rsidR="006448EF" w:rsidRPr="000E66BB" w:rsidRDefault="006448EF" w:rsidP="006448EF">
                  <w:pPr>
                    <w:pStyle w:val="Caption"/>
                    <w:rPr>
                      <w:noProof/>
                      <w:color w:val="000000" w:themeColor="text1"/>
                    </w:rPr>
                  </w:pPr>
                  <w:proofErr w:type="gramStart"/>
                  <w:r>
                    <w:t xml:space="preserve">Figure </w:t>
                  </w:r>
                  <w:fldSimple w:instr=" SEQ Figure \* ARABIC ">
                    <w:r>
                      <w:rPr>
                        <w:noProof/>
                      </w:rPr>
                      <w:t>1</w:t>
                    </w:r>
                  </w:fldSimple>
                  <w:r>
                    <w:t>.</w:t>
                  </w:r>
                  <w:proofErr w:type="gramEnd"/>
                  <w:r>
                    <w:t xml:space="preserve"> Classification of Matter</w:t>
                  </w:r>
                </w:p>
              </w:txbxContent>
            </v:textbox>
            <w10:wrap type="square"/>
          </v:shape>
        </w:pict>
      </w:r>
      <w:r>
        <w:rPr>
          <w:noProof/>
          <w:color w:val="000000" w:themeColor="text1"/>
        </w:rPr>
        <w:drawing>
          <wp:anchor distT="0" distB="0" distL="114300" distR="114300" simplePos="0" relativeHeight="251658240" behindDoc="0" locked="0" layoutInCell="1" allowOverlap="1">
            <wp:simplePos x="0" y="0"/>
            <wp:positionH relativeFrom="column">
              <wp:posOffset>2914650</wp:posOffset>
            </wp:positionH>
            <wp:positionV relativeFrom="paragraph">
              <wp:posOffset>1010920</wp:posOffset>
            </wp:positionV>
            <wp:extent cx="3973830" cy="3619500"/>
            <wp:effectExtent l="19050" t="0" r="7620" b="0"/>
            <wp:wrapSquare wrapText="bothSides"/>
            <wp:docPr id="4" name="Picture 9" descr="http://wps.prenhall.com/wps/media/objects/165/169061/GIFS/AAAUASO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ps.prenhall.com/wps/media/objects/165/169061/GIFS/AAAUASO0.JPG"/>
                    <pic:cNvPicPr>
                      <a:picLocks noChangeAspect="1" noChangeArrowheads="1"/>
                    </pic:cNvPicPr>
                  </pic:nvPicPr>
                  <pic:blipFill>
                    <a:blip r:embed="rId6" cstate="print"/>
                    <a:srcRect/>
                    <a:stretch>
                      <a:fillRect/>
                    </a:stretch>
                  </pic:blipFill>
                  <pic:spPr bwMode="auto">
                    <a:xfrm>
                      <a:off x="0" y="0"/>
                      <a:ext cx="3973830" cy="3619500"/>
                    </a:xfrm>
                    <a:prstGeom prst="rect">
                      <a:avLst/>
                    </a:prstGeom>
                    <a:noFill/>
                    <a:ln w="9525">
                      <a:noFill/>
                      <a:miter lim="800000"/>
                      <a:headEnd/>
                      <a:tailEnd/>
                    </a:ln>
                  </pic:spPr>
                </pic:pic>
              </a:graphicData>
            </a:graphic>
          </wp:anchor>
        </w:drawing>
      </w:r>
      <w:hyperlink r:id="rId7" w:history="1">
        <w:r w:rsidR="00633589" w:rsidRPr="006448EF">
          <w:rPr>
            <w:rStyle w:val="Hyperlink"/>
            <w:b/>
            <w:bCs/>
            <w:color w:val="000000" w:themeColor="text1"/>
          </w:rPr>
          <w:t>Compounds</w:t>
        </w:r>
      </w:hyperlink>
      <w:r w:rsidR="00633589" w:rsidRPr="006448EF">
        <w:t xml:space="preserve"> are substances composed of two or more elements, so they con</w:t>
      </w:r>
      <w:r w:rsidR="003B4671" w:rsidRPr="006448EF">
        <w:t xml:space="preserve">tain two or more kinds of atoms. </w:t>
      </w:r>
      <w:r w:rsidR="003B4671" w:rsidRPr="00ED226E">
        <w:rPr>
          <w:rFonts w:eastAsia="Times New Roman" w:cs="Times New Roman"/>
        </w:rPr>
        <w:t xml:space="preserve">A compound is a substance formed when two or more elements are chemically joined. Water, salt, and sugar are examples of compounds. When the elements are joined, the atoms lose their individual properties and have different properties from the elements they are composed of. A </w:t>
      </w:r>
      <w:r w:rsidR="003B4671" w:rsidRPr="00ED226E">
        <w:rPr>
          <w:rFonts w:eastAsia="Times New Roman" w:cs="Times New Roman"/>
          <w:b/>
          <w:u w:val="single"/>
        </w:rPr>
        <w:t>chemical formula</w:t>
      </w:r>
      <w:r w:rsidR="003B4671" w:rsidRPr="00ED226E">
        <w:rPr>
          <w:rFonts w:eastAsia="Times New Roman" w:cs="Times New Roman"/>
        </w:rPr>
        <w:t xml:space="preserve"> is used a quick way to show the composition of compounds. Letters, </w:t>
      </w:r>
      <w:r w:rsidR="003B4671" w:rsidRPr="006448EF">
        <w:rPr>
          <w:rFonts w:eastAsia="Times New Roman" w:cs="Times New Roman"/>
        </w:rPr>
        <w:t>subscripts</w:t>
      </w:r>
      <w:r w:rsidR="003B4671" w:rsidRPr="00ED226E">
        <w:rPr>
          <w:rFonts w:eastAsia="Times New Roman" w:cs="Times New Roman"/>
        </w:rPr>
        <w:t xml:space="preserve">, and symbols are used to represent elements and the number of </w:t>
      </w:r>
      <w:r w:rsidR="003B4671" w:rsidRPr="006448EF">
        <w:rPr>
          <w:rFonts w:eastAsia="Times New Roman" w:cs="Times New Roman"/>
        </w:rPr>
        <w:t>atoms of each element</w:t>
      </w:r>
      <w:r w:rsidR="003B4671" w:rsidRPr="00ED226E">
        <w:rPr>
          <w:rFonts w:eastAsia="Times New Roman" w:cs="Times New Roman"/>
        </w:rPr>
        <w:t xml:space="preserve"> in each compound. </w:t>
      </w:r>
      <w:r w:rsidR="00633589" w:rsidRPr="006448EF">
        <w:t>Water, for example, is a compound composed of two elements, hydrogen and oxygen</w:t>
      </w:r>
      <w:r w:rsidR="003B4671" w:rsidRPr="006448EF">
        <w:t xml:space="preserve"> and three total atoms, 2 hydrogen atoms and one oxygen atom</w:t>
      </w:r>
      <w:r w:rsidR="00633589" w:rsidRPr="006448EF">
        <w:t xml:space="preserve">. </w:t>
      </w:r>
    </w:p>
    <w:p w:rsidR="003B4671" w:rsidRDefault="003B4671" w:rsidP="003B4671">
      <w:pPr>
        <w:spacing w:after="0" w:line="240" w:lineRule="auto"/>
        <w:contextualSpacing/>
        <w:rPr>
          <w:i/>
          <w:color w:val="000000" w:themeColor="text1"/>
          <w:sz w:val="24"/>
          <w:szCs w:val="24"/>
        </w:rPr>
      </w:pPr>
    </w:p>
    <w:p w:rsidR="00633589" w:rsidRPr="003B4671" w:rsidRDefault="00633589" w:rsidP="003B4671">
      <w:pPr>
        <w:spacing w:after="0" w:line="240" w:lineRule="auto"/>
        <w:contextualSpacing/>
        <w:rPr>
          <w:rFonts w:eastAsia="Times New Roman" w:cs="Times New Roman"/>
          <w:i/>
          <w:sz w:val="24"/>
          <w:szCs w:val="24"/>
        </w:rPr>
      </w:pPr>
      <w:hyperlink r:id="rId8" w:history="1">
        <w:r w:rsidRPr="003B4671">
          <w:rPr>
            <w:rStyle w:val="Hyperlink"/>
            <w:b/>
            <w:bCs/>
            <w:i/>
            <w:color w:val="000000" w:themeColor="text1"/>
            <w:sz w:val="24"/>
            <w:szCs w:val="24"/>
            <w:u w:val="none"/>
          </w:rPr>
          <w:t>Mixtures</w:t>
        </w:r>
      </w:hyperlink>
      <w:r w:rsidRPr="003B4671">
        <w:rPr>
          <w:i/>
          <w:color w:val="000000" w:themeColor="text1"/>
          <w:sz w:val="24"/>
          <w:szCs w:val="24"/>
        </w:rPr>
        <w:t xml:space="preserve"> </w:t>
      </w:r>
    </w:p>
    <w:p w:rsidR="00ED226E" w:rsidRPr="00ED226E" w:rsidRDefault="00ED226E" w:rsidP="003B4671">
      <w:pPr>
        <w:spacing w:after="0" w:line="240" w:lineRule="auto"/>
        <w:contextualSpacing/>
        <w:rPr>
          <w:rFonts w:eastAsia="Times New Roman" w:cs="Times New Roman"/>
          <w:sz w:val="24"/>
          <w:szCs w:val="24"/>
        </w:rPr>
      </w:pPr>
      <w:r w:rsidRPr="00ED226E">
        <w:rPr>
          <w:rFonts w:eastAsia="Times New Roman" w:cs="Times New Roman"/>
          <w:sz w:val="24"/>
          <w:szCs w:val="24"/>
        </w:rPr>
        <w:t>Mixtures are two or more substances that are mixed together but not chemically joined. A good example of a mixture is a salad. There are tomatoes, lettuce, cucumbers, and salad dressing all mixed together. No chemical reactions occur between the vegetables and the dressing. You can separate each of the vegetables from each other. When spices are added to a cake before baking, do you think they form compounds or mixtures? Why?</w:t>
      </w:r>
    </w:p>
    <w:p w:rsidR="006448EF" w:rsidRDefault="006448EF" w:rsidP="006448EF"/>
    <w:p w:rsidR="006448EF" w:rsidRDefault="006448EF" w:rsidP="006448EF"/>
    <w:p w:rsidR="00E32321" w:rsidRDefault="003B4671" w:rsidP="006448EF">
      <w:r>
        <w:t xml:space="preserve">Adapted from </w:t>
      </w:r>
      <w:hyperlink r:id="rId9" w:history="1">
        <w:r w:rsidRPr="00DF4BCC">
          <w:rPr>
            <w:rStyle w:val="Hyperlink"/>
          </w:rPr>
          <w:t>http://wps.prenhall.com/wps/media/objects/165/169061/blb9ch0102.html</w:t>
        </w:r>
      </w:hyperlink>
      <w:r>
        <w:t xml:space="preserve"> February 2013</w:t>
      </w:r>
    </w:p>
    <w:p w:rsidR="003B4671" w:rsidRDefault="003B4671" w:rsidP="003B4671">
      <w:pPr>
        <w:ind w:firstLine="720"/>
      </w:pPr>
    </w:p>
    <w:p w:rsidR="006448EF" w:rsidRDefault="003B4671" w:rsidP="006448EF">
      <w:pPr>
        <w:spacing w:after="0"/>
        <w:contextualSpacing/>
        <w:rPr>
          <w:b/>
        </w:rPr>
      </w:pPr>
      <w:r>
        <w:rPr>
          <w:b/>
        </w:rPr>
        <w:lastRenderedPageBreak/>
        <w:t xml:space="preserve">Atoms, Compounds, and Chemical Formulas </w:t>
      </w:r>
    </w:p>
    <w:p w:rsidR="003B4671" w:rsidRPr="006448EF" w:rsidRDefault="003B4671" w:rsidP="006448EF">
      <w:pPr>
        <w:spacing w:after="0"/>
        <w:contextualSpacing/>
        <w:rPr>
          <w:b/>
        </w:rPr>
      </w:pPr>
      <w:r>
        <w:t xml:space="preserve">1.  </w:t>
      </w:r>
      <w:r w:rsidR="006448EF">
        <w:t xml:space="preserve">Use the reading and flowchart to help you classify the following pictures. </w:t>
      </w:r>
    </w:p>
    <w:p w:rsidR="003B4671" w:rsidRDefault="003B4671" w:rsidP="006448EF">
      <w:pPr>
        <w:spacing w:after="0"/>
        <w:contextualSpacing/>
      </w:pPr>
      <w:r>
        <w:t xml:space="preserve">2.  First classify the following as a </w:t>
      </w:r>
      <w:r>
        <w:rPr>
          <w:u w:val="single"/>
        </w:rPr>
        <w:t>mixture or pure substance</w:t>
      </w:r>
    </w:p>
    <w:p w:rsidR="003B4671" w:rsidRDefault="003B4671" w:rsidP="006448EF">
      <w:pPr>
        <w:spacing w:after="0"/>
        <w:contextualSpacing/>
      </w:pPr>
      <w:r>
        <w:t xml:space="preserve">3.  Then, classify each box as a mixture or pure substance of the following: </w:t>
      </w:r>
      <w:r>
        <w:rPr>
          <w:u w:val="single"/>
        </w:rPr>
        <w:t>atom, molecule, or compound</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00"/>
        <w:gridCol w:w="2399"/>
        <w:gridCol w:w="2389"/>
        <w:gridCol w:w="2388"/>
      </w:tblGrid>
      <w:tr w:rsidR="003B4671" w:rsidTr="00BD52E2">
        <w:trPr>
          <w:trHeight w:val="1448"/>
        </w:trPr>
        <w:tc>
          <w:tcPr>
            <w:tcW w:w="2400" w:type="dxa"/>
          </w:tcPr>
          <w:p w:rsidR="003B4671" w:rsidRDefault="003B4671" w:rsidP="00BD52E2">
            <w:pPr>
              <w:tabs>
                <w:tab w:val="left" w:pos="1820"/>
              </w:tabs>
            </w:pPr>
            <w:r>
              <w:rPr>
                <w:noProof/>
              </w:rPr>
              <w:pict>
                <v:group id="_x0000_s1032" style="position:absolute;margin-left:84.25pt;margin-top:45.45pt;width:21pt;height:11pt;rotation:18596957fd;z-index:251662336" coordorigin="2220,2980" coordsize="420,220">
                  <v:oval id="_x0000_s1033" style="position:absolute;left:2220;top:2980;width:220;height:220" fillcolor="black">
                    <v:fill r:id="rId10" o:title="Light vertical" type="pattern"/>
                  </v:oval>
                  <v:oval id="_x0000_s1034" style="position:absolute;left:2420;top:2980;width:220;height:220" fillcolor="black">
                    <v:fill r:id="rId10" o:title="Light vertical" type="pattern"/>
                  </v:oval>
                </v:group>
              </w:pict>
            </w:r>
            <w:r>
              <w:rPr>
                <w:noProof/>
              </w:rPr>
              <w:pict>
                <v:group id="_x0000_s1035" style="position:absolute;margin-left:28.4pt;margin-top:51.55pt;width:21pt;height:11pt;rotation:90;z-index:251663360" coordorigin="2220,2980" coordsize="420,220">
                  <v:oval id="_x0000_s1036" style="position:absolute;left:2220;top:2980;width:220;height:220" fillcolor="black">
                    <v:fill r:id="rId10" o:title="Light vertical" type="pattern"/>
                  </v:oval>
                  <v:oval id="_x0000_s1037" style="position:absolute;left:2420;top:2980;width:220;height:220" fillcolor="black">
                    <v:fill r:id="rId10" o:title="Light vertical" type="pattern"/>
                  </v:oval>
                </v:group>
              </w:pict>
            </w:r>
            <w:r>
              <w:rPr>
                <w:noProof/>
              </w:rPr>
              <w:pict>
                <v:group id="_x0000_s1029" style="position:absolute;margin-left:63.4pt;margin-top:15.55pt;width:21pt;height:11pt;rotation:-2678206fd;z-index:251661312" coordorigin="2220,2980" coordsize="420,220">
                  <v:oval id="_x0000_s1030" style="position:absolute;left:2220;top:2980;width:220;height:220" fillcolor="black">
                    <v:fill r:id="rId10" o:title="Light vertical" type="pattern"/>
                  </v:oval>
                  <v:oval id="_x0000_s1031" style="position:absolute;left:2420;top:2980;width:220;height:220" fillcolor="black">
                    <v:fill r:id="rId10" o:title="Light vertical" type="pattern"/>
                  </v:oval>
                </v:group>
              </w:pict>
            </w:r>
            <w:r>
              <w:rPr>
                <w:noProof/>
              </w:rPr>
              <w:pict>
                <v:group id="_x0000_s1026" style="position:absolute;margin-left:26.4pt;margin-top:8.55pt;width:21pt;height:11pt;rotation:2395150fd;z-index:251660288" coordorigin="2220,2980" coordsize="420,220">
                  <v:oval id="_x0000_s1027" style="position:absolute;left:2220;top:2980;width:220;height:220" fillcolor="black">
                    <v:fill r:id="rId10" o:title="Light vertical" type="pattern"/>
                  </v:oval>
                  <v:oval id="_x0000_s1028" style="position:absolute;left:2420;top:2980;width:220;height:220" fillcolor="black">
                    <v:fill r:id="rId10" o:title="Light vertical" type="pattern"/>
                  </v:oval>
                </v:group>
              </w:pict>
            </w:r>
            <w:r>
              <w:t>a.</w:t>
            </w:r>
          </w:p>
        </w:tc>
        <w:tc>
          <w:tcPr>
            <w:tcW w:w="2399" w:type="dxa"/>
          </w:tcPr>
          <w:p w:rsidR="003B4671" w:rsidRDefault="003B4671" w:rsidP="00BD52E2">
            <w:pPr>
              <w:tabs>
                <w:tab w:val="left" w:pos="1820"/>
              </w:tabs>
            </w:pPr>
            <w:r>
              <w:rPr>
                <w:noProof/>
              </w:rPr>
              <w:pict>
                <v:oval id="_x0000_s1045" style="position:absolute;margin-left:70.55pt;margin-top:54.65pt;width:7.15pt;height:7.2pt;z-index:251667456;mso-position-horizontal-relative:text;mso-position-vertical-relative:text" fillcolor="black"/>
              </w:pict>
            </w:r>
            <w:r>
              <w:rPr>
                <w:noProof/>
              </w:rPr>
              <w:pict>
                <v:group id="_x0000_s1042" style="position:absolute;margin-left:12.55pt;margin-top:33.65pt;width:31pt;height:22pt;rotation:7783978fd;z-index:251666432;mso-position-horizontal-relative:text;mso-position-vertical-relative:text" coordorigin="2140,2060" coordsize="620,440">
                  <v:oval id="_x0000_s1043" style="position:absolute;left:2140;top:2060;width:320;height:320"/>
                  <v:oval id="_x0000_s1044" style="position:absolute;left:2400;top:2140;width:360;height:360" fillcolor="black"/>
                </v:group>
              </w:pict>
            </w:r>
            <w:r>
              <w:rPr>
                <w:noProof/>
              </w:rPr>
              <w:pict>
                <v:group id="_x0000_s1039" style="position:absolute;margin-left:66.55pt;margin-top:27.65pt;width:31pt;height:22pt;z-index:251665408;mso-position-horizontal-relative:text;mso-position-vertical-relative:text" coordorigin="2140,2060" coordsize="620,440">
                  <v:oval id="_x0000_s1040" style="position:absolute;left:2140;top:2060;width:320;height:320"/>
                  <v:oval id="_x0000_s1041" style="position:absolute;left:2400;top:2140;width:360;height:360" fillcolor="black"/>
                </v:group>
              </w:pict>
            </w:r>
            <w:r>
              <w:rPr>
                <w:noProof/>
              </w:rPr>
              <w:pict>
                <v:oval id="_x0000_s1038" style="position:absolute;margin-left:26.55pt;margin-top:9.65pt;width:7.15pt;height:7.2pt;z-index:251664384;mso-position-horizontal-relative:text;mso-position-vertical-relative:text" fillcolor="black"/>
              </w:pict>
            </w:r>
            <w:r>
              <w:t>b</w:t>
            </w:r>
          </w:p>
        </w:tc>
        <w:tc>
          <w:tcPr>
            <w:tcW w:w="2389" w:type="dxa"/>
          </w:tcPr>
          <w:p w:rsidR="003B4671" w:rsidRDefault="003B4671" w:rsidP="00BD52E2">
            <w:pPr>
              <w:tabs>
                <w:tab w:val="left" w:pos="1820"/>
              </w:tabs>
            </w:pPr>
            <w:r>
              <w:rPr>
                <w:noProof/>
              </w:rPr>
              <w:pict>
                <v:group id="_x0000_s1049" style="position:absolute;margin-left:45.6pt;margin-top:42.45pt;width:26pt;height:16pt;rotation:1441478fd;z-index:251669504;mso-position-horizontal-relative:text;mso-position-vertical-relative:text" coordorigin="4600,2060" coordsize="520,320">
                  <v:oval id="_x0000_s1050" style="position:absolute;left:4600;top:2100;width:220;height:220" fillcolor="black">
                    <v:fill r:id="rId10" o:title="Light vertical" type="pattern"/>
                  </v:oval>
                  <v:oval id="_x0000_s1051" style="position:absolute;left:4800;top:2060;width:320;height:320"/>
                </v:group>
              </w:pict>
            </w:r>
            <w:r>
              <w:rPr>
                <w:noProof/>
              </w:rPr>
              <w:pict>
                <v:group id="_x0000_s1052" style="position:absolute;margin-left:74.6pt;margin-top:13.45pt;width:26pt;height:16pt;rotation:-2318129fd;z-index:251670528;mso-position-horizontal-relative:text;mso-position-vertical-relative:text" coordorigin="4600,2060" coordsize="520,320">
                  <v:oval id="_x0000_s1053" style="position:absolute;left:4600;top:2100;width:220;height:220" fillcolor="black">
                    <v:fill r:id="rId10" o:title="Light vertical" type="pattern"/>
                  </v:oval>
                  <v:oval id="_x0000_s1054" style="position:absolute;left:4800;top:2060;width:320;height:320"/>
                </v:group>
              </w:pict>
            </w:r>
            <w:r>
              <w:rPr>
                <w:noProof/>
              </w:rPr>
              <w:pict>
                <v:group id="_x0000_s1046" style="position:absolute;margin-left:27.6pt;margin-top:8.45pt;width:26pt;height:16pt;rotation:3925521fd;z-index:251668480;mso-position-horizontal-relative:text;mso-position-vertical-relative:text" coordorigin="4600,2060" coordsize="520,320">
                  <v:oval id="_x0000_s1047" style="position:absolute;left:4600;top:2100;width:220;height:220" fillcolor="black">
                    <v:fill r:id="rId10" o:title="Light vertical" type="pattern"/>
                  </v:oval>
                  <v:oval id="_x0000_s1048" style="position:absolute;left:4800;top:2060;width:320;height:320"/>
                </v:group>
              </w:pict>
            </w:r>
            <w:r>
              <w:t>c</w:t>
            </w:r>
          </w:p>
        </w:tc>
        <w:tc>
          <w:tcPr>
            <w:tcW w:w="2388" w:type="dxa"/>
          </w:tcPr>
          <w:p w:rsidR="003B4671" w:rsidRDefault="003B4671" w:rsidP="00BD52E2">
            <w:pPr>
              <w:tabs>
                <w:tab w:val="left" w:pos="1820"/>
              </w:tabs>
            </w:pPr>
            <w:r>
              <w:rPr>
                <w:noProof/>
              </w:rPr>
              <w:pict>
                <v:oval id="_x0000_s1056" style="position:absolute;margin-left:64.05pt;margin-top:24.45pt;width:7.15pt;height:7.2pt;z-index:251672576;mso-position-horizontal-relative:text;mso-position-vertical-relative:text" fillcolor="black"/>
              </w:pict>
            </w:r>
            <w:r>
              <w:rPr>
                <w:noProof/>
              </w:rPr>
              <w:pict>
                <v:oval id="_x0000_s1059" style="position:absolute;margin-left:42.85pt;margin-top:46.55pt;width:7.15pt;height:7.2pt;z-index:251675648;mso-position-horizontal-relative:text;mso-position-vertical-relative:text" fillcolor="black"/>
              </w:pict>
            </w:r>
            <w:r>
              <w:rPr>
                <w:noProof/>
              </w:rPr>
              <w:pict>
                <v:oval id="_x0000_s1058" style="position:absolute;margin-left:99.85pt;margin-top:13.55pt;width:7.15pt;height:7.2pt;z-index:251674624;mso-position-horizontal-relative:text;mso-position-vertical-relative:text" fillcolor="black"/>
              </w:pict>
            </w:r>
            <w:r>
              <w:rPr>
                <w:noProof/>
              </w:rPr>
              <w:pict>
                <v:oval id="_x0000_s1057" style="position:absolute;margin-left:88.85pt;margin-top:42.55pt;width:7.15pt;height:7.2pt;z-index:251673600;mso-position-horizontal-relative:text;mso-position-vertical-relative:text" fillcolor="black"/>
              </w:pict>
            </w:r>
            <w:r>
              <w:rPr>
                <w:noProof/>
              </w:rPr>
              <w:pict>
                <v:oval id="_x0000_s1055" style="position:absolute;margin-left:22.85pt;margin-top:11.55pt;width:7.15pt;height:7.2pt;z-index:251671552;mso-position-horizontal-relative:text;mso-position-vertical-relative:text" fillcolor="black"/>
              </w:pict>
            </w:r>
            <w:r>
              <w:t>d</w:t>
            </w:r>
          </w:p>
        </w:tc>
      </w:tr>
      <w:tr w:rsidR="003B4671" w:rsidTr="00BD52E2">
        <w:trPr>
          <w:trHeight w:val="728"/>
        </w:trPr>
        <w:tc>
          <w:tcPr>
            <w:tcW w:w="2400" w:type="dxa"/>
          </w:tcPr>
          <w:p w:rsidR="003B4671" w:rsidRDefault="003B4671" w:rsidP="00BD52E2">
            <w:pPr>
              <w:tabs>
                <w:tab w:val="left" w:pos="1820"/>
              </w:tabs>
              <w:rPr>
                <w:noProof/>
                <w:color w:val="FF0000"/>
              </w:rPr>
            </w:pPr>
            <w:r>
              <w:rPr>
                <w:noProof/>
                <w:color w:val="FF0000"/>
              </w:rPr>
              <w:t>a.</w:t>
            </w:r>
          </w:p>
        </w:tc>
        <w:tc>
          <w:tcPr>
            <w:tcW w:w="2399" w:type="dxa"/>
          </w:tcPr>
          <w:p w:rsidR="003B4671" w:rsidRDefault="003B4671" w:rsidP="00BD52E2">
            <w:pPr>
              <w:tabs>
                <w:tab w:val="left" w:pos="1820"/>
              </w:tabs>
              <w:rPr>
                <w:noProof/>
                <w:color w:val="FF0000"/>
              </w:rPr>
            </w:pPr>
            <w:r>
              <w:rPr>
                <w:noProof/>
                <w:color w:val="FF0000"/>
              </w:rPr>
              <w:t>b.</w:t>
            </w:r>
          </w:p>
        </w:tc>
        <w:tc>
          <w:tcPr>
            <w:tcW w:w="2389" w:type="dxa"/>
          </w:tcPr>
          <w:p w:rsidR="003B4671" w:rsidRDefault="003B4671" w:rsidP="00BD52E2">
            <w:pPr>
              <w:tabs>
                <w:tab w:val="left" w:pos="1820"/>
              </w:tabs>
              <w:rPr>
                <w:noProof/>
                <w:color w:val="FF0000"/>
              </w:rPr>
            </w:pPr>
            <w:r>
              <w:rPr>
                <w:noProof/>
                <w:color w:val="FF0000"/>
              </w:rPr>
              <w:t>c.</w:t>
            </w:r>
          </w:p>
        </w:tc>
        <w:tc>
          <w:tcPr>
            <w:tcW w:w="2388" w:type="dxa"/>
          </w:tcPr>
          <w:p w:rsidR="003B4671" w:rsidRDefault="003B4671" w:rsidP="00BD52E2">
            <w:pPr>
              <w:tabs>
                <w:tab w:val="left" w:pos="1820"/>
              </w:tabs>
              <w:rPr>
                <w:noProof/>
                <w:color w:val="FF0000"/>
              </w:rPr>
            </w:pPr>
            <w:r>
              <w:rPr>
                <w:noProof/>
                <w:color w:val="FF0000"/>
              </w:rPr>
              <w:t>d.</w:t>
            </w:r>
          </w:p>
        </w:tc>
      </w:tr>
      <w:tr w:rsidR="003B4671" w:rsidTr="00BD52E2">
        <w:trPr>
          <w:trHeight w:val="1520"/>
        </w:trPr>
        <w:tc>
          <w:tcPr>
            <w:tcW w:w="2400" w:type="dxa"/>
          </w:tcPr>
          <w:p w:rsidR="003B4671" w:rsidRDefault="003B4671" w:rsidP="00BD52E2">
            <w:pPr>
              <w:tabs>
                <w:tab w:val="left" w:pos="1820"/>
              </w:tabs>
            </w:pPr>
            <w:r>
              <w:rPr>
                <w:noProof/>
              </w:rPr>
              <w:pict>
                <v:group id="_x0000_s1116" style="position:absolute;margin-left:69.25pt;margin-top:47.05pt;width:29pt;height:17pt;z-index:251703296;mso-position-horizontal-relative:text;mso-position-vertical-relative:text" coordorigin="2240,4300" coordsize="580,340">
                  <v:oval id="_x0000_s1117" style="position:absolute;left:2240;top:4320;width:320;height:320"/>
                  <v:oval id="_x0000_s1118" style="position:absolute;left:2500;top:4300;width:320;height:320"/>
                </v:group>
              </w:pict>
            </w:r>
            <w:r>
              <w:rPr>
                <w:noProof/>
              </w:rPr>
              <w:pict>
                <v:group id="_x0000_s1113" style="position:absolute;margin-left:18.25pt;margin-top:31.05pt;width:29pt;height:17pt;z-index:251702272;mso-position-horizontal-relative:text;mso-position-vertical-relative:text" coordorigin="2240,4300" coordsize="580,340">
                  <v:oval id="_x0000_s1114" style="position:absolute;left:2240;top:4320;width:320;height:320"/>
                  <v:oval id="_x0000_s1115" style="position:absolute;left:2500;top:4300;width:320;height:320"/>
                </v:group>
              </w:pict>
            </w:r>
            <w:r>
              <w:rPr>
                <w:noProof/>
              </w:rPr>
              <w:pict>
                <v:oval id="_x0000_s1064" style="position:absolute;margin-left:49pt;margin-top:7.75pt;width:16pt;height:16pt;z-index:251678720;mso-position-horizontal-relative:text;mso-position-vertical-relative:text"/>
              </w:pict>
            </w:r>
            <w:r>
              <w:rPr>
                <w:noProof/>
              </w:rPr>
              <w:pict>
                <v:oval id="_x0000_s1063" style="position:absolute;margin-left:92pt;margin-top:7.75pt;width:16pt;height:16pt;z-index:251677696;mso-position-horizontal-relative:text;mso-position-vertical-relative:text"/>
              </w:pict>
            </w:r>
            <w:r>
              <w:t>e</w:t>
            </w:r>
          </w:p>
        </w:tc>
        <w:tc>
          <w:tcPr>
            <w:tcW w:w="2399" w:type="dxa"/>
          </w:tcPr>
          <w:p w:rsidR="003B4671" w:rsidRDefault="003B4671" w:rsidP="00BD52E2">
            <w:pPr>
              <w:tabs>
                <w:tab w:val="left" w:pos="1820"/>
              </w:tabs>
            </w:pPr>
            <w:r>
              <w:rPr>
                <w:noProof/>
              </w:rPr>
              <w:pict>
                <v:group id="_x0000_s1060" style="position:absolute;margin-left:42.15pt;margin-top:16.35pt;width:21pt;height:11pt;rotation:-4070656fd;z-index:251676672;mso-position-horizontal-relative:text;mso-position-vertical-relative:text" coordorigin="2220,2980" coordsize="420,220">
                  <v:oval id="_x0000_s1061" style="position:absolute;left:2220;top:2980;width:220;height:220" fillcolor="black">
                    <v:fill r:id="rId10" o:title="Light vertical" type="pattern"/>
                  </v:oval>
                  <v:oval id="_x0000_s1062" style="position:absolute;left:2420;top:2980;width:220;height:220" fillcolor="black">
                    <v:fill r:id="rId10" o:title="Light vertical" type="pattern"/>
                  </v:oval>
                </v:group>
              </w:pict>
            </w:r>
            <w:r>
              <w:rPr>
                <w:noProof/>
              </w:rPr>
              <w:pict>
                <v:group id="_x0000_s1067" style="position:absolute;margin-left:69.85pt;margin-top:39.55pt;width:34pt;height:19pt;rotation:5040698fd;z-index:251681792;mso-position-horizontal-relative:text;mso-position-vertical-relative:text" coordorigin="2240,5120" coordsize="680,380">
                  <v:oval id="_x0000_s1068" style="position:absolute;left:2240;top:5120;width:360;height:360" fillcolor="black"/>
                  <v:oval id="_x0000_s1069" style="position:absolute;left:2560;top:5140;width:360;height:360" fillcolor="black"/>
                </v:group>
              </w:pict>
            </w:r>
            <w:r>
              <w:rPr>
                <w:noProof/>
              </w:rPr>
              <w:pict>
                <v:oval id="_x0000_s1065" style="position:absolute;margin-left:22.85pt;margin-top:50.55pt;width:16pt;height:16pt;z-index:251679744;mso-position-horizontal-relative:text;mso-position-vertical-relative:text"/>
              </w:pict>
            </w:r>
            <w:r>
              <w:t>f</w:t>
            </w:r>
          </w:p>
        </w:tc>
        <w:tc>
          <w:tcPr>
            <w:tcW w:w="2389" w:type="dxa"/>
          </w:tcPr>
          <w:p w:rsidR="003B4671" w:rsidRDefault="003B4671" w:rsidP="00BD52E2">
            <w:pPr>
              <w:tabs>
                <w:tab w:val="left" w:pos="1820"/>
              </w:tabs>
            </w:pPr>
            <w:r>
              <w:rPr>
                <w:noProof/>
              </w:rPr>
              <w:pict>
                <v:group id="_x0000_s1073" style="position:absolute;margin-left:31.85pt;margin-top:40.55pt;width:34pt;height:19pt;rotation:-2157482fd;z-index:251683840;mso-position-horizontal-relative:text;mso-position-vertical-relative:text" coordorigin="2240,5120" coordsize="680,380">
                  <v:oval id="_x0000_s1074" style="position:absolute;left:2240;top:5120;width:360;height:360" fillcolor="black"/>
                  <v:oval id="_x0000_s1075" style="position:absolute;left:2560;top:5140;width:360;height:360" fillcolor="black"/>
                </v:group>
              </w:pict>
            </w:r>
            <w:r>
              <w:rPr>
                <w:noProof/>
              </w:rPr>
              <w:pict>
                <v:group id="_x0000_s1079" style="position:absolute;margin-left:18.85pt;margin-top:12.55pt;width:21pt;height:11pt;rotation:3959732fd;z-index:251685888;mso-position-horizontal-relative:text;mso-position-vertical-relative:text" coordorigin="2220,2980" coordsize="420,220">
                  <v:oval id="_x0000_s1080" style="position:absolute;left:2220;top:2980;width:220;height:220" fillcolor="black">
                    <v:fill r:id="rId10" o:title="Light vertical" type="pattern"/>
                  </v:oval>
                  <v:oval id="_x0000_s1081" style="position:absolute;left:2420;top:2980;width:220;height:220" fillcolor="black">
                    <v:fill r:id="rId10" o:title="Light vertical" type="pattern"/>
                  </v:oval>
                </v:group>
              </w:pict>
            </w:r>
            <w:r>
              <w:rPr>
                <w:noProof/>
              </w:rPr>
              <w:pict>
                <v:group id="_x0000_s1070" style="position:absolute;margin-left:67.6pt;margin-top:11.45pt;width:34pt;height:19pt;rotation:16323603fd;z-index:251682816;mso-position-horizontal-relative:text;mso-position-vertical-relative:text" coordorigin="2240,5120" coordsize="680,380">
                  <v:oval id="_x0000_s1071" style="position:absolute;left:2240;top:5120;width:360;height:360" fillcolor="black"/>
                  <v:oval id="_x0000_s1072" style="position:absolute;left:2560;top:5140;width:360;height:360" fillcolor="black"/>
                </v:group>
              </w:pict>
            </w:r>
            <w:r>
              <w:rPr>
                <w:noProof/>
              </w:rPr>
              <w:pict>
                <v:group id="_x0000_s1082" style="position:absolute;margin-left:89.1pt;margin-top:48.75pt;width:21pt;height:11pt;rotation:5615083fd;z-index:251686912;mso-position-horizontal-relative:text;mso-position-vertical-relative:text" coordorigin="2220,2980" coordsize="420,220">
                  <v:oval id="_x0000_s1083" style="position:absolute;left:2220;top:2980;width:220;height:220" fillcolor="black">
                    <v:fill r:id="rId10" o:title="Light vertical" type="pattern"/>
                  </v:oval>
                  <v:oval id="_x0000_s1084" style="position:absolute;left:2420;top:2980;width:220;height:220" fillcolor="black">
                    <v:fill r:id="rId10" o:title="Light vertical" type="pattern"/>
                  </v:oval>
                </v:group>
              </w:pict>
            </w:r>
            <w:r>
              <w:t>g</w:t>
            </w:r>
          </w:p>
        </w:tc>
        <w:tc>
          <w:tcPr>
            <w:tcW w:w="2388" w:type="dxa"/>
          </w:tcPr>
          <w:p w:rsidR="003B4671" w:rsidRDefault="003B4671" w:rsidP="00BD52E2">
            <w:pPr>
              <w:tabs>
                <w:tab w:val="left" w:pos="1820"/>
              </w:tabs>
            </w:pPr>
            <w:r>
              <w:rPr>
                <w:noProof/>
              </w:rPr>
              <w:pict>
                <v:oval id="_x0000_s1088" style="position:absolute;margin-left:67.65pt;margin-top:42.75pt;width:16pt;height:16pt;z-index:251691008;mso-position-horizontal-relative:text;mso-position-vertical-relative:text"/>
              </w:pict>
            </w:r>
            <w:r>
              <w:rPr>
                <w:noProof/>
              </w:rPr>
              <w:pict>
                <v:oval id="_x0000_s1087" style="position:absolute;margin-left:15.65pt;margin-top:40.75pt;width:18pt;height:18pt;z-index:251689984;mso-position-horizontal-relative:text;mso-position-vertical-relative:text" fillcolor="black"/>
              </w:pict>
            </w:r>
            <w:r>
              <w:rPr>
                <w:noProof/>
              </w:rPr>
              <w:pict>
                <v:oval id="_x0000_s1086" style="position:absolute;margin-left:68.65pt;margin-top:13.75pt;width:7.15pt;height:7.2pt;z-index:251688960;mso-position-horizontal-relative:text;mso-position-vertical-relative:text" fillcolor="black"/>
              </w:pict>
            </w:r>
            <w:r>
              <w:rPr>
                <w:noProof/>
              </w:rPr>
              <w:pict>
                <v:oval id="_x0000_s1085" style="position:absolute;margin-left:15.65pt;margin-top:8.75pt;width:11pt;height:11pt;z-index:251687936;mso-position-horizontal-relative:text;mso-position-vertical-relative:text" fillcolor="black">
                  <v:fill r:id="rId10" o:title="Light vertical" type="pattern"/>
                </v:oval>
              </w:pict>
            </w:r>
            <w:r>
              <w:t>h</w:t>
            </w:r>
          </w:p>
        </w:tc>
      </w:tr>
      <w:tr w:rsidR="003B4671" w:rsidTr="00BD52E2">
        <w:trPr>
          <w:trHeight w:val="629"/>
        </w:trPr>
        <w:tc>
          <w:tcPr>
            <w:tcW w:w="2400" w:type="dxa"/>
          </w:tcPr>
          <w:p w:rsidR="003B4671" w:rsidRDefault="003B4671" w:rsidP="00BD52E2">
            <w:pPr>
              <w:tabs>
                <w:tab w:val="left" w:pos="1820"/>
              </w:tabs>
              <w:rPr>
                <w:noProof/>
                <w:color w:val="FF0000"/>
              </w:rPr>
            </w:pPr>
            <w:r>
              <w:rPr>
                <w:noProof/>
                <w:color w:val="FF0000"/>
              </w:rPr>
              <w:t>e.</w:t>
            </w:r>
          </w:p>
        </w:tc>
        <w:tc>
          <w:tcPr>
            <w:tcW w:w="2399" w:type="dxa"/>
          </w:tcPr>
          <w:p w:rsidR="003B4671" w:rsidRDefault="003B4671" w:rsidP="00BD52E2">
            <w:pPr>
              <w:tabs>
                <w:tab w:val="left" w:pos="1820"/>
              </w:tabs>
              <w:rPr>
                <w:noProof/>
                <w:color w:val="FF0000"/>
              </w:rPr>
            </w:pPr>
            <w:r>
              <w:rPr>
                <w:noProof/>
                <w:color w:val="FF0000"/>
              </w:rPr>
              <w:t>f.</w:t>
            </w:r>
          </w:p>
        </w:tc>
        <w:tc>
          <w:tcPr>
            <w:tcW w:w="2389" w:type="dxa"/>
          </w:tcPr>
          <w:p w:rsidR="003B4671" w:rsidRDefault="003B4671" w:rsidP="00BD52E2">
            <w:pPr>
              <w:tabs>
                <w:tab w:val="left" w:pos="1820"/>
              </w:tabs>
              <w:rPr>
                <w:noProof/>
                <w:color w:val="FF0000"/>
              </w:rPr>
            </w:pPr>
            <w:r>
              <w:rPr>
                <w:noProof/>
                <w:color w:val="FF0000"/>
              </w:rPr>
              <w:t>g.</w:t>
            </w:r>
          </w:p>
        </w:tc>
        <w:tc>
          <w:tcPr>
            <w:tcW w:w="2388" w:type="dxa"/>
          </w:tcPr>
          <w:p w:rsidR="003B4671" w:rsidRDefault="003B4671" w:rsidP="00BD52E2">
            <w:pPr>
              <w:tabs>
                <w:tab w:val="left" w:pos="1820"/>
              </w:tabs>
              <w:rPr>
                <w:noProof/>
                <w:color w:val="FF0000"/>
              </w:rPr>
            </w:pPr>
            <w:r>
              <w:rPr>
                <w:noProof/>
                <w:color w:val="FF0000"/>
              </w:rPr>
              <w:t>h.</w:t>
            </w:r>
          </w:p>
        </w:tc>
      </w:tr>
      <w:tr w:rsidR="003B4671" w:rsidTr="00BD52E2">
        <w:trPr>
          <w:trHeight w:val="1349"/>
        </w:trPr>
        <w:tc>
          <w:tcPr>
            <w:tcW w:w="2400" w:type="dxa"/>
          </w:tcPr>
          <w:p w:rsidR="003B4671" w:rsidRDefault="003B4671" w:rsidP="00BD52E2">
            <w:pPr>
              <w:tabs>
                <w:tab w:val="left" w:pos="1820"/>
              </w:tabs>
            </w:pPr>
            <w:r>
              <w:rPr>
                <w:noProof/>
              </w:rPr>
              <w:pict>
                <v:group id="_x0000_s1098" style="position:absolute;margin-left:37.7pt;margin-top:40.75pt;width:31pt;height:22pt;rotation:7572944fd;z-index:251695104;mso-position-horizontal-relative:text;mso-position-vertical-relative:text" coordorigin="2140,2060" coordsize="620,440">
                  <v:oval id="_x0000_s1099" style="position:absolute;left:2140;top:2060;width:320;height:320"/>
                  <v:oval id="_x0000_s1100" style="position:absolute;left:2400;top:2140;width:360;height:360" fillcolor="black"/>
                </v:group>
              </w:pict>
            </w:r>
            <w:r>
              <w:rPr>
                <w:noProof/>
              </w:rPr>
              <w:pict>
                <v:group id="_x0000_s1089" style="position:absolute;margin-left:10.7pt;margin-top:13.75pt;width:31pt;height:22pt;rotation:-2467274fd;z-index:251692032;mso-position-horizontal-relative:text;mso-position-vertical-relative:text" coordorigin="2140,2060" coordsize="620,440">
                  <v:oval id="_x0000_s1090" style="position:absolute;left:2140;top:2060;width:320;height:320"/>
                  <v:oval id="_x0000_s1091" style="position:absolute;left:2400;top:2140;width:360;height:360" fillcolor="black"/>
                </v:group>
              </w:pict>
            </w:r>
            <w:r>
              <w:rPr>
                <w:noProof/>
              </w:rPr>
              <w:pict>
                <v:group id="_x0000_s1095" style="position:absolute;margin-left:79pt;margin-top:9.25pt;width:26pt;height:16pt;rotation:7396950fd;z-index:251694080;mso-position-horizontal-relative:text;mso-position-vertical-relative:text" coordorigin="4600,2060" coordsize="520,320">
                  <v:oval id="_x0000_s1096" style="position:absolute;left:4600;top:2100;width:220;height:220" fillcolor="black">
                    <v:fill r:id="rId10" o:title="Light vertical" type="pattern"/>
                  </v:oval>
                  <v:oval id="_x0000_s1097" style="position:absolute;left:4800;top:2060;width:320;height:320"/>
                </v:group>
              </w:pict>
            </w:r>
            <w:r>
              <w:rPr>
                <w:noProof/>
              </w:rPr>
              <w:pict>
                <v:group id="_x0000_s1092" style="position:absolute;margin-left:81pt;margin-top:39.25pt;width:26pt;height:16pt;z-index:251693056;mso-position-horizontal-relative:text;mso-position-vertical-relative:text" coordorigin="4600,2060" coordsize="520,320">
                  <v:oval id="_x0000_s1093" style="position:absolute;left:4600;top:2100;width:220;height:220" fillcolor="black">
                    <v:fill r:id="rId10" o:title="Light vertical" type="pattern"/>
                  </v:oval>
                  <v:oval id="_x0000_s1094" style="position:absolute;left:4800;top:2060;width:320;height:320"/>
                </v:group>
              </w:pict>
            </w:r>
            <w:proofErr w:type="spellStart"/>
            <w:r>
              <w:t>i</w:t>
            </w:r>
            <w:proofErr w:type="spellEnd"/>
          </w:p>
        </w:tc>
        <w:tc>
          <w:tcPr>
            <w:tcW w:w="2399" w:type="dxa"/>
          </w:tcPr>
          <w:p w:rsidR="003B4671" w:rsidRDefault="003B4671" w:rsidP="00BD52E2">
            <w:pPr>
              <w:tabs>
                <w:tab w:val="left" w:pos="1820"/>
              </w:tabs>
            </w:pPr>
            <w:r>
              <w:rPr>
                <w:noProof/>
              </w:rPr>
              <w:pict>
                <v:oval id="_x0000_s1101" style="position:absolute;margin-left:28.15pt;margin-top:24.75pt;width:16pt;height:16pt;z-index:251696128;mso-position-horizontal-relative:text;mso-position-vertical-relative:text"/>
              </w:pict>
            </w:r>
            <w:r>
              <w:rPr>
                <w:noProof/>
              </w:rPr>
              <w:pict>
                <v:oval id="_x0000_s1102" style="position:absolute;margin-left:66.15pt;margin-top:14.75pt;width:16pt;height:16pt;z-index:251697152;mso-position-horizontal-relative:text;mso-position-vertical-relative:text"/>
              </w:pict>
            </w:r>
            <w:r>
              <w:rPr>
                <w:noProof/>
              </w:rPr>
              <w:pict>
                <v:oval id="_x0000_s1103" style="position:absolute;margin-left:79.85pt;margin-top:45.5pt;width:16pt;height:16pt;z-index:251698176;mso-position-horizontal-relative:text;mso-position-vertical-relative:text"/>
              </w:pict>
            </w:r>
            <w:r>
              <w:t>j</w:t>
            </w:r>
          </w:p>
        </w:tc>
        <w:tc>
          <w:tcPr>
            <w:tcW w:w="2389" w:type="dxa"/>
          </w:tcPr>
          <w:p w:rsidR="003B4671" w:rsidRDefault="003B4671" w:rsidP="00BD52E2">
            <w:pPr>
              <w:tabs>
                <w:tab w:val="left" w:pos="1820"/>
              </w:tabs>
            </w:pPr>
            <w:r>
              <w:rPr>
                <w:noProof/>
              </w:rPr>
              <w:pict>
                <v:group id="_x0000_s1076" style="position:absolute;margin-left:68.85pt;margin-top:3.5pt;width:34pt;height:19pt;z-index:251684864;mso-position-horizontal-relative:text;mso-position-vertical-relative:text" coordorigin="2240,5120" coordsize="680,380">
                  <v:oval id="_x0000_s1077" style="position:absolute;left:2240;top:5120;width:360;height:360" fillcolor="black"/>
                  <v:oval id="_x0000_s1078" style="position:absolute;left:2560;top:5140;width:360;height:360" fillcolor="black"/>
                </v:group>
              </w:pict>
            </w:r>
            <w:r>
              <w:rPr>
                <w:noProof/>
              </w:rPr>
              <w:pict>
                <v:oval id="_x0000_s1066" style="position:absolute;margin-left:50.8pt;margin-top:28.3pt;width:16pt;height:16pt;z-index:251680768;mso-position-horizontal-relative:text;mso-position-vertical-relative:text"/>
              </w:pict>
            </w:r>
            <w:r>
              <w:t>k</w:t>
            </w:r>
          </w:p>
        </w:tc>
        <w:tc>
          <w:tcPr>
            <w:tcW w:w="2388" w:type="dxa"/>
          </w:tcPr>
          <w:p w:rsidR="003B4671" w:rsidRDefault="003B4671" w:rsidP="00BD52E2">
            <w:pPr>
              <w:tabs>
                <w:tab w:val="left" w:pos="1820"/>
              </w:tabs>
            </w:pPr>
            <w:r>
              <w:rPr>
                <w:noProof/>
              </w:rPr>
              <w:pict>
                <v:group id="_x0000_s1110" style="position:absolute;margin-left:44.85pt;margin-top:37.5pt;width:29pt;height:17pt;z-index:251701248;mso-position-horizontal-relative:text;mso-position-vertical-relative:text" coordorigin="2240,4300" coordsize="580,340">
                  <v:oval id="_x0000_s1111" style="position:absolute;left:2240;top:4320;width:320;height:320"/>
                  <v:oval id="_x0000_s1112" style="position:absolute;left:2500;top:4300;width:320;height:320"/>
                </v:group>
              </w:pict>
            </w:r>
            <w:r>
              <w:rPr>
                <w:noProof/>
              </w:rPr>
              <w:pict>
                <v:group id="_x0000_s1107" style="position:absolute;margin-left:74.85pt;margin-top:11.5pt;width:29pt;height:17pt;z-index:251700224;mso-position-horizontal-relative:text;mso-position-vertical-relative:text" coordorigin="2240,4300" coordsize="580,340">
                  <v:oval id="_x0000_s1108" style="position:absolute;left:2240;top:4320;width:320;height:320"/>
                  <v:oval id="_x0000_s1109" style="position:absolute;left:2500;top:4300;width:320;height:320"/>
                </v:group>
              </w:pict>
            </w:r>
            <w:r>
              <w:rPr>
                <w:noProof/>
              </w:rPr>
              <w:pict>
                <v:group id="_x0000_s1104" style="position:absolute;margin-left:19.85pt;margin-top:8.5pt;width:29pt;height:17pt;z-index:251699200;mso-position-horizontal-relative:text;mso-position-vertical-relative:text" coordorigin="2240,4300" coordsize="580,340">
                  <v:oval id="_x0000_s1105" style="position:absolute;left:2240;top:4320;width:320;height:320"/>
                  <v:oval id="_x0000_s1106" style="position:absolute;left:2500;top:4300;width:320;height:320"/>
                </v:group>
              </w:pict>
            </w:r>
            <w:r>
              <w:t>l</w:t>
            </w:r>
          </w:p>
        </w:tc>
      </w:tr>
      <w:tr w:rsidR="003B4671" w:rsidTr="00BD52E2">
        <w:trPr>
          <w:trHeight w:val="611"/>
        </w:trPr>
        <w:tc>
          <w:tcPr>
            <w:tcW w:w="2400" w:type="dxa"/>
          </w:tcPr>
          <w:p w:rsidR="003B4671" w:rsidRDefault="003B4671" w:rsidP="00BD52E2">
            <w:pPr>
              <w:tabs>
                <w:tab w:val="left" w:pos="1820"/>
              </w:tabs>
              <w:rPr>
                <w:noProof/>
                <w:color w:val="FF0000"/>
              </w:rPr>
            </w:pPr>
            <w:r>
              <w:rPr>
                <w:noProof/>
                <w:color w:val="FF0000"/>
              </w:rPr>
              <w:t>i.</w:t>
            </w:r>
          </w:p>
        </w:tc>
        <w:tc>
          <w:tcPr>
            <w:tcW w:w="2399" w:type="dxa"/>
          </w:tcPr>
          <w:p w:rsidR="003B4671" w:rsidRDefault="003B4671" w:rsidP="00BD52E2">
            <w:pPr>
              <w:tabs>
                <w:tab w:val="left" w:pos="1820"/>
              </w:tabs>
              <w:rPr>
                <w:noProof/>
                <w:color w:val="FF0000"/>
              </w:rPr>
            </w:pPr>
            <w:r>
              <w:rPr>
                <w:noProof/>
                <w:color w:val="FF0000"/>
              </w:rPr>
              <w:t>j.</w:t>
            </w:r>
          </w:p>
          <w:p w:rsidR="003B4671" w:rsidRDefault="003B4671" w:rsidP="00BD52E2">
            <w:pPr>
              <w:tabs>
                <w:tab w:val="left" w:pos="1820"/>
              </w:tabs>
              <w:rPr>
                <w:noProof/>
                <w:color w:val="FF0000"/>
              </w:rPr>
            </w:pPr>
          </w:p>
        </w:tc>
        <w:tc>
          <w:tcPr>
            <w:tcW w:w="2389" w:type="dxa"/>
          </w:tcPr>
          <w:p w:rsidR="003B4671" w:rsidRDefault="003B4671" w:rsidP="00BD52E2">
            <w:pPr>
              <w:tabs>
                <w:tab w:val="left" w:pos="1820"/>
              </w:tabs>
              <w:rPr>
                <w:noProof/>
                <w:color w:val="FF0000"/>
              </w:rPr>
            </w:pPr>
            <w:r>
              <w:rPr>
                <w:noProof/>
                <w:color w:val="FF0000"/>
              </w:rPr>
              <w:t>k.</w:t>
            </w:r>
          </w:p>
        </w:tc>
        <w:tc>
          <w:tcPr>
            <w:tcW w:w="2388" w:type="dxa"/>
          </w:tcPr>
          <w:p w:rsidR="003B4671" w:rsidRDefault="003B4671" w:rsidP="00BD52E2">
            <w:pPr>
              <w:tabs>
                <w:tab w:val="left" w:pos="1820"/>
              </w:tabs>
              <w:rPr>
                <w:noProof/>
                <w:color w:val="FF0000"/>
              </w:rPr>
            </w:pPr>
            <w:r>
              <w:rPr>
                <w:noProof/>
                <w:color w:val="FF0000"/>
              </w:rPr>
              <w:t xml:space="preserve">l. </w:t>
            </w:r>
          </w:p>
        </w:tc>
      </w:tr>
    </w:tbl>
    <w:p w:rsidR="003B4671" w:rsidRDefault="003B4671" w:rsidP="003B4671"/>
    <w:p w:rsidR="003B4671" w:rsidRDefault="003B4671" w:rsidP="003B4671">
      <w:pPr>
        <w:rPr>
          <w:b/>
        </w:rPr>
      </w:pPr>
      <w:r>
        <w:rPr>
          <w:b/>
        </w:rPr>
        <w:t xml:space="preserve">4. </w:t>
      </w:r>
      <w:r w:rsidR="006448EF">
        <w:rPr>
          <w:b/>
        </w:rPr>
        <w:t>Fill in the following chart</w:t>
      </w:r>
      <w:r>
        <w:rPr>
          <w: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15"/>
        <w:gridCol w:w="1915"/>
        <w:gridCol w:w="1915"/>
        <w:gridCol w:w="1915"/>
      </w:tblGrid>
      <w:tr w:rsidR="003B4671" w:rsidTr="00BD52E2">
        <w:tc>
          <w:tcPr>
            <w:tcW w:w="1915" w:type="dxa"/>
          </w:tcPr>
          <w:p w:rsidR="003B4671" w:rsidRDefault="003B4671" w:rsidP="00BD52E2">
            <w:r>
              <w:t>Chemical Formula</w:t>
            </w:r>
          </w:p>
        </w:tc>
        <w:tc>
          <w:tcPr>
            <w:tcW w:w="1915" w:type="dxa"/>
          </w:tcPr>
          <w:p w:rsidR="003B4671" w:rsidRDefault="003B4671" w:rsidP="00BD52E2">
            <w:r>
              <w:t>How many total atoms are there?</w:t>
            </w:r>
          </w:p>
        </w:tc>
        <w:tc>
          <w:tcPr>
            <w:tcW w:w="1915" w:type="dxa"/>
          </w:tcPr>
          <w:p w:rsidR="003B4671" w:rsidRDefault="003B4671" w:rsidP="00BD52E2">
            <w:r>
              <w:t>How many elements are present?</w:t>
            </w:r>
          </w:p>
        </w:tc>
        <w:tc>
          <w:tcPr>
            <w:tcW w:w="1915" w:type="dxa"/>
          </w:tcPr>
          <w:p w:rsidR="003B4671" w:rsidRDefault="003B4671" w:rsidP="00BD52E2">
            <w:r>
              <w:t>How many atoms of each element?</w:t>
            </w:r>
          </w:p>
        </w:tc>
      </w:tr>
      <w:tr w:rsidR="003B4671" w:rsidTr="00BD52E2">
        <w:tc>
          <w:tcPr>
            <w:tcW w:w="1915" w:type="dxa"/>
          </w:tcPr>
          <w:p w:rsidR="003B4671" w:rsidRDefault="003B4671" w:rsidP="006448EF">
            <w:r>
              <w:t>H</w:t>
            </w:r>
            <w:r>
              <w:rPr>
                <w:vertAlign w:val="subscript"/>
              </w:rPr>
              <w:t>2</w:t>
            </w:r>
            <w:r w:rsidR="006448EF">
              <w:t>O</w:t>
            </w:r>
          </w:p>
        </w:tc>
        <w:tc>
          <w:tcPr>
            <w:tcW w:w="1915" w:type="dxa"/>
          </w:tcPr>
          <w:p w:rsidR="003B4671" w:rsidRDefault="003B4671" w:rsidP="00BD52E2"/>
        </w:tc>
        <w:tc>
          <w:tcPr>
            <w:tcW w:w="1915" w:type="dxa"/>
          </w:tcPr>
          <w:p w:rsidR="003B4671" w:rsidRDefault="003B4671" w:rsidP="00BD52E2"/>
        </w:tc>
        <w:tc>
          <w:tcPr>
            <w:tcW w:w="1915" w:type="dxa"/>
          </w:tcPr>
          <w:p w:rsidR="003B4671" w:rsidRDefault="003B4671" w:rsidP="00BD52E2"/>
        </w:tc>
      </w:tr>
      <w:tr w:rsidR="003B4671" w:rsidTr="00BD52E2">
        <w:tc>
          <w:tcPr>
            <w:tcW w:w="1915" w:type="dxa"/>
          </w:tcPr>
          <w:p w:rsidR="003B4671" w:rsidRDefault="003B4671" w:rsidP="00BD52E2">
            <w:r>
              <w:t>CO</w:t>
            </w:r>
            <w:r>
              <w:rPr>
                <w:vertAlign w:val="subscript"/>
              </w:rPr>
              <w:t>2</w:t>
            </w:r>
          </w:p>
        </w:tc>
        <w:tc>
          <w:tcPr>
            <w:tcW w:w="1915" w:type="dxa"/>
          </w:tcPr>
          <w:p w:rsidR="003B4671" w:rsidRDefault="003B4671" w:rsidP="00BD52E2"/>
        </w:tc>
        <w:tc>
          <w:tcPr>
            <w:tcW w:w="1915" w:type="dxa"/>
          </w:tcPr>
          <w:p w:rsidR="003B4671" w:rsidRDefault="003B4671" w:rsidP="00BD52E2"/>
        </w:tc>
        <w:tc>
          <w:tcPr>
            <w:tcW w:w="1915" w:type="dxa"/>
          </w:tcPr>
          <w:p w:rsidR="003B4671" w:rsidRDefault="003B4671" w:rsidP="00BD52E2"/>
        </w:tc>
      </w:tr>
      <w:tr w:rsidR="003B4671" w:rsidTr="00BD52E2">
        <w:tc>
          <w:tcPr>
            <w:tcW w:w="1915" w:type="dxa"/>
          </w:tcPr>
          <w:p w:rsidR="003B4671" w:rsidRDefault="003B4671" w:rsidP="00BD52E2">
            <w:r>
              <w:t>CH</w:t>
            </w:r>
            <w:r>
              <w:rPr>
                <w:vertAlign w:val="subscript"/>
              </w:rPr>
              <w:t>4</w:t>
            </w:r>
          </w:p>
        </w:tc>
        <w:tc>
          <w:tcPr>
            <w:tcW w:w="1915" w:type="dxa"/>
          </w:tcPr>
          <w:p w:rsidR="003B4671" w:rsidRDefault="003B4671" w:rsidP="00BD52E2"/>
        </w:tc>
        <w:tc>
          <w:tcPr>
            <w:tcW w:w="1915" w:type="dxa"/>
          </w:tcPr>
          <w:p w:rsidR="003B4671" w:rsidRDefault="003B4671" w:rsidP="00BD52E2"/>
        </w:tc>
        <w:tc>
          <w:tcPr>
            <w:tcW w:w="1915" w:type="dxa"/>
          </w:tcPr>
          <w:p w:rsidR="003B4671" w:rsidRDefault="003B4671" w:rsidP="00BD52E2"/>
        </w:tc>
      </w:tr>
      <w:tr w:rsidR="003B4671" w:rsidTr="00BD52E2">
        <w:tc>
          <w:tcPr>
            <w:tcW w:w="1915" w:type="dxa"/>
          </w:tcPr>
          <w:p w:rsidR="003B4671" w:rsidRDefault="003B4671" w:rsidP="00BD52E2">
            <w:proofErr w:type="spellStart"/>
            <w:r>
              <w:t>HCl</w:t>
            </w:r>
            <w:proofErr w:type="spellEnd"/>
          </w:p>
        </w:tc>
        <w:tc>
          <w:tcPr>
            <w:tcW w:w="1915" w:type="dxa"/>
          </w:tcPr>
          <w:p w:rsidR="003B4671" w:rsidRDefault="003B4671" w:rsidP="00BD52E2"/>
        </w:tc>
        <w:tc>
          <w:tcPr>
            <w:tcW w:w="1915" w:type="dxa"/>
          </w:tcPr>
          <w:p w:rsidR="003B4671" w:rsidRDefault="003B4671" w:rsidP="00BD52E2"/>
        </w:tc>
        <w:tc>
          <w:tcPr>
            <w:tcW w:w="1915" w:type="dxa"/>
          </w:tcPr>
          <w:p w:rsidR="003B4671" w:rsidRDefault="003B4671" w:rsidP="00BD52E2"/>
        </w:tc>
      </w:tr>
      <w:tr w:rsidR="003B4671" w:rsidTr="00BD52E2">
        <w:tc>
          <w:tcPr>
            <w:tcW w:w="1915" w:type="dxa"/>
          </w:tcPr>
          <w:p w:rsidR="003B4671" w:rsidRDefault="003B4671" w:rsidP="00BD52E2">
            <w:r>
              <w:rPr>
                <w:rFonts w:ascii="NewCenturySchlbk-Roman" w:eastAsia="Calibri" w:hAnsi="NewCenturySchlbk-Roman" w:cs="NewCenturySchlbk-Roman"/>
                <w:sz w:val="20"/>
                <w:szCs w:val="20"/>
              </w:rPr>
              <w:t>Mg(OH)</w:t>
            </w:r>
            <w:r>
              <w:rPr>
                <w:rFonts w:ascii="NewCenturySchlbk-Roman" w:eastAsia="Calibri" w:hAnsi="NewCenturySchlbk-Roman" w:cs="NewCenturySchlbk-Roman"/>
                <w:sz w:val="20"/>
                <w:szCs w:val="20"/>
                <w:vertAlign w:val="subscript"/>
              </w:rPr>
              <w:t>2</w:t>
            </w:r>
          </w:p>
        </w:tc>
        <w:tc>
          <w:tcPr>
            <w:tcW w:w="1915" w:type="dxa"/>
          </w:tcPr>
          <w:p w:rsidR="003B4671" w:rsidRDefault="003B4671" w:rsidP="00BD52E2"/>
        </w:tc>
        <w:tc>
          <w:tcPr>
            <w:tcW w:w="1915" w:type="dxa"/>
          </w:tcPr>
          <w:p w:rsidR="003B4671" w:rsidRDefault="003B4671" w:rsidP="00BD52E2"/>
        </w:tc>
        <w:tc>
          <w:tcPr>
            <w:tcW w:w="1915" w:type="dxa"/>
          </w:tcPr>
          <w:p w:rsidR="003B4671" w:rsidRDefault="003B4671" w:rsidP="00BD52E2"/>
        </w:tc>
      </w:tr>
    </w:tbl>
    <w:p w:rsidR="003B4671" w:rsidRPr="003B4671" w:rsidRDefault="003B4671" w:rsidP="003B4671"/>
    <w:sectPr w:rsidR="003B4671" w:rsidRPr="003B4671" w:rsidSect="0063358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NewCenturySchlbk-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D226E"/>
    <w:rsid w:val="003B4671"/>
    <w:rsid w:val="006178B2"/>
    <w:rsid w:val="00633589"/>
    <w:rsid w:val="006448EF"/>
    <w:rsid w:val="007C0A00"/>
    <w:rsid w:val="00E32321"/>
    <w:rsid w:val="00ED22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3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226E"/>
    <w:pPr>
      <w:spacing w:before="100" w:beforeAutospacing="1" w:after="100" w:afterAutospacing="1"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ED22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26E"/>
    <w:rPr>
      <w:rFonts w:ascii="Tahoma" w:hAnsi="Tahoma" w:cs="Tahoma"/>
      <w:sz w:val="16"/>
      <w:szCs w:val="16"/>
    </w:rPr>
  </w:style>
  <w:style w:type="character" w:customStyle="1" w:styleId="h2">
    <w:name w:val="h2"/>
    <w:basedOn w:val="DefaultParagraphFont"/>
    <w:rsid w:val="00633589"/>
  </w:style>
  <w:style w:type="character" w:styleId="Hyperlink">
    <w:name w:val="Hyperlink"/>
    <w:basedOn w:val="DefaultParagraphFont"/>
    <w:uiPriority w:val="99"/>
    <w:unhideWhenUsed/>
    <w:rsid w:val="00633589"/>
    <w:rPr>
      <w:color w:val="0000FF"/>
      <w:u w:val="single"/>
    </w:rPr>
  </w:style>
  <w:style w:type="paragraph" w:styleId="Caption">
    <w:name w:val="caption"/>
    <w:basedOn w:val="Normal"/>
    <w:next w:val="Normal"/>
    <w:uiPriority w:val="35"/>
    <w:unhideWhenUsed/>
    <w:qFormat/>
    <w:rsid w:val="006448EF"/>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014853">
      <w:bodyDiv w:val="1"/>
      <w:marLeft w:val="0"/>
      <w:marRight w:val="0"/>
      <w:marTop w:val="0"/>
      <w:marBottom w:val="0"/>
      <w:divBdr>
        <w:top w:val="none" w:sz="0" w:space="0" w:color="auto"/>
        <w:left w:val="none" w:sz="0" w:space="0" w:color="auto"/>
        <w:bottom w:val="none" w:sz="0" w:space="0" w:color="auto"/>
        <w:right w:val="none" w:sz="0" w:space="0" w:color="auto"/>
      </w:divBdr>
    </w:div>
    <w:div w:id="1520578593">
      <w:bodyDiv w:val="1"/>
      <w:marLeft w:val="0"/>
      <w:marRight w:val="0"/>
      <w:marTop w:val="0"/>
      <w:marBottom w:val="0"/>
      <w:divBdr>
        <w:top w:val="none" w:sz="0" w:space="0" w:color="auto"/>
        <w:left w:val="none" w:sz="0" w:space="0" w:color="auto"/>
        <w:bottom w:val="none" w:sz="0" w:space="0" w:color="auto"/>
        <w:right w:val="none" w:sz="0" w:space="0" w:color="auto"/>
      </w:divBdr>
      <w:divsChild>
        <w:div w:id="20725321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glossary8();" TargetMode="External"/><Relationship Id="rId3" Type="http://schemas.openxmlformats.org/officeDocument/2006/relationships/webSettings" Target="webSettings.xml"/><Relationship Id="rId7" Type="http://schemas.openxmlformats.org/officeDocument/2006/relationships/hyperlink" Target="javascript:glossary7();"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javascript:glossary6();" TargetMode="External"/><Relationship Id="rId10" Type="http://schemas.openxmlformats.org/officeDocument/2006/relationships/image" Target="media/image2.gif"/><Relationship Id="rId4" Type="http://schemas.openxmlformats.org/officeDocument/2006/relationships/hyperlink" Target="javascript:glossary5();" TargetMode="External"/><Relationship Id="rId9" Type="http://schemas.openxmlformats.org/officeDocument/2006/relationships/hyperlink" Target="http://wps.prenhall.com/wps/media/objects/165/169061/blb9ch010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Austin Independent School District</Company>
  <LinksUpToDate>false</LinksUpToDate>
  <CharactersWithSpaces>3965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2013-02-06T14:02:00Z</dcterms:created>
  <dcterms:modified xsi:type="dcterms:W3CDTF">2013-02-06T14:41:00Z</dcterms:modified>
</cp:coreProperties>
</file>