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proofErr w:type="gramStart"/>
      <w:r>
        <w:rPr>
          <w:rFonts w:ascii="Arial" w:hAnsi="Arial" w:cs="Arial"/>
          <w:color w:val="51565E"/>
          <w:sz w:val="21"/>
          <w:szCs w:val="21"/>
        </w:rPr>
        <w:t>his</w:t>
      </w:r>
      <w:proofErr w:type="gramEnd"/>
      <w:r>
        <w:rPr>
          <w:rFonts w:ascii="Arial" w:hAnsi="Arial" w:cs="Arial"/>
          <w:color w:val="51565E"/>
          <w:sz w:val="21"/>
          <w:szCs w:val="21"/>
        </w:rPr>
        <w:t xml:space="preserve"> Data Scientist course, in collaboration with IBM, accelerates your career in Data Science and provides you with world-class training and skills required to become successful in this field. The Data Scientist course offers extensive training on the most in-demand Data Science and Machine Learning skills with hands-on exposure to key tools and technologies including Python, R, Tableau, and concepts of Machine Learning.</w:t>
      </w:r>
    </w:p>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r>
        <w:rPr>
          <w:rFonts w:ascii="Arial" w:hAnsi="Arial" w:cs="Arial"/>
          <w:color w:val="51565E"/>
          <w:sz w:val="21"/>
          <w:szCs w:val="21"/>
        </w:rPr>
        <w:t>Become an expert in Data Science by diving deep into the nuances of data interpretation, mastering technologies like Machine Learning, and mastering powerful programming skills to take your career in Data Science to the next level.</w:t>
      </w:r>
    </w:p>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r>
        <w:rPr>
          <w:rFonts w:ascii="Arial" w:hAnsi="Arial" w:cs="Arial"/>
          <w:color w:val="51565E"/>
          <w:sz w:val="21"/>
          <w:szCs w:val="21"/>
        </w:rPr>
        <w:t xml:space="preserve">This joint partnership between </w:t>
      </w:r>
      <w:proofErr w:type="spellStart"/>
      <w:r>
        <w:rPr>
          <w:rFonts w:ascii="Arial" w:hAnsi="Arial" w:cs="Arial"/>
          <w:color w:val="51565E"/>
          <w:sz w:val="21"/>
          <w:szCs w:val="21"/>
        </w:rPr>
        <w:t>Simplilearn</w:t>
      </w:r>
      <w:proofErr w:type="spellEnd"/>
      <w:r>
        <w:rPr>
          <w:rFonts w:ascii="Arial" w:hAnsi="Arial" w:cs="Arial"/>
          <w:color w:val="51565E"/>
          <w:sz w:val="21"/>
          <w:szCs w:val="21"/>
        </w:rPr>
        <w:t xml:space="preserve"> and IBM introduces students to an integrated blended learning approach, making them experts in data science. This Data Science course, in collaboration with IBM, will help students become industry-ready for top data scientist job roles.</w:t>
      </w:r>
    </w:p>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r>
        <w:rPr>
          <w:rStyle w:val="Strong"/>
          <w:rFonts w:ascii="Arial" w:hAnsi="Arial" w:cs="Arial"/>
          <w:b w:val="0"/>
          <w:bCs w:val="0"/>
          <w:color w:val="51565E"/>
          <w:sz w:val="21"/>
          <w:szCs w:val="21"/>
        </w:rPr>
        <w:t>What can I expect from this Data Science course developed in collaboration with IBM?</w:t>
      </w:r>
    </w:p>
    <w:p w:rsidR="0065186F" w:rsidRDefault="0065186F" w:rsidP="0065186F">
      <w:pPr>
        <w:pStyle w:val="NormalWeb"/>
        <w:shd w:val="clear" w:color="auto" w:fill="FFFFFF"/>
        <w:spacing w:before="0" w:beforeAutospacing="0" w:after="0" w:afterAutospacing="0" w:line="480" w:lineRule="auto"/>
        <w:rPr>
          <w:rFonts w:ascii="Arial" w:hAnsi="Arial" w:cs="Arial"/>
          <w:color w:val="51565E"/>
          <w:sz w:val="21"/>
          <w:szCs w:val="21"/>
        </w:rPr>
      </w:pPr>
      <w:r>
        <w:rPr>
          <w:rFonts w:ascii="Arial" w:hAnsi="Arial" w:cs="Arial"/>
          <w:color w:val="51565E"/>
          <w:sz w:val="21"/>
          <w:szCs w:val="21"/>
        </w:rPr>
        <w:t xml:space="preserve">Upon completion of this Certificate course in Data Science, you will receive IBM certificates for the IBM courses and </w:t>
      </w:r>
      <w:proofErr w:type="spellStart"/>
      <w:r>
        <w:rPr>
          <w:rFonts w:ascii="Arial" w:hAnsi="Arial" w:cs="Arial"/>
          <w:color w:val="51565E"/>
          <w:sz w:val="21"/>
          <w:szCs w:val="21"/>
        </w:rPr>
        <w:t>Simplilearn</w:t>
      </w:r>
      <w:proofErr w:type="spellEnd"/>
      <w:r>
        <w:rPr>
          <w:rFonts w:ascii="Arial" w:hAnsi="Arial" w:cs="Arial"/>
          <w:color w:val="51565E"/>
          <w:sz w:val="21"/>
          <w:szCs w:val="21"/>
        </w:rPr>
        <w:t xml:space="preserve"> certificates for all the courses in the learning path. These certificates will testify for your skills and assert your Data Science expertise. You can also avail the following benefits as part of this Data Science online course:</w:t>
      </w:r>
    </w:p>
    <w:p w:rsidR="0065186F" w:rsidRDefault="0065186F" w:rsidP="0065186F">
      <w:pPr>
        <w:pStyle w:val="NormalWeb"/>
        <w:numPr>
          <w:ilvl w:val="0"/>
          <w:numId w:val="1"/>
        </w:numPr>
        <w:spacing w:before="0" w:beforeAutospacing="0" w:after="0" w:afterAutospacing="0" w:line="480" w:lineRule="auto"/>
        <w:ind w:left="600"/>
        <w:rPr>
          <w:rFonts w:ascii="Arial" w:hAnsi="Arial" w:cs="Arial"/>
          <w:color w:val="51565E"/>
          <w:sz w:val="21"/>
          <w:szCs w:val="21"/>
        </w:rPr>
      </w:pPr>
      <w:r>
        <w:rPr>
          <w:rFonts w:ascii="Arial" w:hAnsi="Arial" w:cs="Arial"/>
          <w:color w:val="51565E"/>
          <w:sz w:val="21"/>
          <w:szCs w:val="21"/>
        </w:rPr>
        <w:t>Masterclasses by IBM experts</w:t>
      </w:r>
    </w:p>
    <w:p w:rsidR="0065186F" w:rsidRDefault="0065186F" w:rsidP="0065186F">
      <w:pPr>
        <w:pStyle w:val="NormalWeb"/>
        <w:numPr>
          <w:ilvl w:val="0"/>
          <w:numId w:val="1"/>
        </w:numPr>
        <w:spacing w:before="0" w:beforeAutospacing="0" w:after="0" w:afterAutospacing="0" w:line="480" w:lineRule="auto"/>
        <w:ind w:left="600"/>
        <w:rPr>
          <w:rFonts w:ascii="Arial" w:hAnsi="Arial" w:cs="Arial"/>
          <w:color w:val="51565E"/>
          <w:sz w:val="21"/>
          <w:szCs w:val="21"/>
        </w:rPr>
      </w:pPr>
      <w:r>
        <w:rPr>
          <w:rFonts w:ascii="Arial" w:hAnsi="Arial" w:cs="Arial"/>
          <w:color w:val="51565E"/>
          <w:sz w:val="21"/>
          <w:szCs w:val="21"/>
        </w:rPr>
        <w:t>Ask Me Anything sessions with IBM leadership</w:t>
      </w:r>
    </w:p>
    <w:p w:rsidR="0065186F" w:rsidRDefault="0065186F" w:rsidP="0065186F">
      <w:pPr>
        <w:pStyle w:val="NormalWeb"/>
        <w:numPr>
          <w:ilvl w:val="0"/>
          <w:numId w:val="1"/>
        </w:numPr>
        <w:spacing w:before="0" w:beforeAutospacing="0" w:after="0" w:afterAutospacing="0" w:line="480" w:lineRule="auto"/>
        <w:ind w:left="600"/>
        <w:rPr>
          <w:rFonts w:ascii="Arial" w:hAnsi="Arial" w:cs="Arial"/>
          <w:color w:val="51565E"/>
          <w:sz w:val="21"/>
          <w:szCs w:val="21"/>
        </w:rPr>
      </w:pPr>
      <w:r>
        <w:rPr>
          <w:rFonts w:ascii="Arial" w:hAnsi="Arial" w:cs="Arial"/>
          <w:color w:val="51565E"/>
          <w:sz w:val="21"/>
          <w:szCs w:val="21"/>
        </w:rPr>
        <w:t>Exclusive Hackathons conducted by IBM</w:t>
      </w:r>
    </w:p>
    <w:p w:rsidR="0065186F" w:rsidRDefault="0065186F" w:rsidP="0065186F">
      <w:pPr>
        <w:pStyle w:val="NormalWeb"/>
        <w:numPr>
          <w:ilvl w:val="0"/>
          <w:numId w:val="1"/>
        </w:numPr>
        <w:spacing w:before="0" w:beforeAutospacing="0" w:after="0" w:afterAutospacing="0" w:line="480" w:lineRule="auto"/>
        <w:ind w:left="600"/>
        <w:rPr>
          <w:rFonts w:ascii="Arial" w:hAnsi="Arial" w:cs="Arial"/>
          <w:color w:val="51565E"/>
          <w:sz w:val="21"/>
          <w:szCs w:val="21"/>
        </w:rPr>
      </w:pPr>
      <w:r>
        <w:rPr>
          <w:rFonts w:ascii="Arial" w:hAnsi="Arial" w:cs="Arial"/>
          <w:color w:val="51565E"/>
          <w:sz w:val="21"/>
          <w:szCs w:val="21"/>
        </w:rPr>
        <w:t xml:space="preserve">Industry-recognized Data Scientist Master's certificate from </w:t>
      </w:r>
      <w:proofErr w:type="spellStart"/>
      <w:r>
        <w:rPr>
          <w:rFonts w:ascii="Arial" w:hAnsi="Arial" w:cs="Arial"/>
          <w:color w:val="51565E"/>
          <w:sz w:val="21"/>
          <w:szCs w:val="21"/>
        </w:rPr>
        <w:t>Simplilearn</w:t>
      </w:r>
      <w:proofErr w:type="spellEnd"/>
    </w:p>
    <w:p w:rsidR="00FF6568" w:rsidRDefault="0048621E"/>
    <w:p w:rsidR="0048621E" w:rsidRDefault="0048621E"/>
    <w:p w:rsidR="0048621E" w:rsidRDefault="0048621E"/>
    <w:p w:rsidR="0048621E" w:rsidRDefault="0048621E"/>
    <w:p w:rsidR="0048621E" w:rsidRDefault="0048621E"/>
    <w:p w:rsidR="0048621E" w:rsidRDefault="0048621E"/>
    <w:p w:rsidR="0048621E" w:rsidRPr="0048621E" w:rsidRDefault="0048621E" w:rsidP="0048621E">
      <w:pPr>
        <w:shd w:val="clear" w:color="auto" w:fill="FFFFFF"/>
        <w:spacing w:before="120" w:after="120" w:line="240" w:lineRule="auto"/>
        <w:rPr>
          <w:rFonts w:ascii="Arial" w:eastAsia="Times New Roman" w:hAnsi="Arial" w:cs="Arial"/>
          <w:color w:val="202122"/>
          <w:sz w:val="21"/>
          <w:szCs w:val="21"/>
        </w:rPr>
      </w:pPr>
      <w:r w:rsidRPr="0048621E">
        <w:rPr>
          <w:rFonts w:ascii="Arial" w:eastAsia="Times New Roman" w:hAnsi="Arial" w:cs="Arial"/>
          <w:color w:val="202122"/>
          <w:sz w:val="21"/>
          <w:szCs w:val="21"/>
        </w:rPr>
        <w:lastRenderedPageBreak/>
        <w:t>Data structures serve as the basis for </w:t>
      </w:r>
      <w:hyperlink r:id="rId6" w:tooltip="Abstract data type" w:history="1">
        <w:r w:rsidRPr="0048621E">
          <w:rPr>
            <w:rFonts w:ascii="Arial" w:eastAsia="Times New Roman" w:hAnsi="Arial" w:cs="Arial"/>
            <w:color w:val="0645AD"/>
            <w:sz w:val="21"/>
            <w:szCs w:val="21"/>
          </w:rPr>
          <w:t>abstract data types</w:t>
        </w:r>
      </w:hyperlink>
      <w:r w:rsidRPr="0048621E">
        <w:rPr>
          <w:rFonts w:ascii="Arial" w:eastAsia="Times New Roman" w:hAnsi="Arial" w:cs="Arial"/>
          <w:color w:val="202122"/>
          <w:sz w:val="21"/>
          <w:szCs w:val="21"/>
        </w:rPr>
        <w:t> (ADT). The ADT defines the logical form of the data type. The data structure implements the physical form of the data type.</w:t>
      </w:r>
      <w:hyperlink r:id="rId7" w:anchor="cite_note-5" w:history="1">
        <w:r w:rsidRPr="0048621E">
          <w:rPr>
            <w:rFonts w:ascii="Arial" w:eastAsia="Times New Roman" w:hAnsi="Arial" w:cs="Arial"/>
            <w:color w:val="0645AD"/>
            <w:sz w:val="17"/>
            <w:szCs w:val="17"/>
            <w:vertAlign w:val="superscript"/>
          </w:rPr>
          <w:t>[5]</w:t>
        </w:r>
      </w:hyperlink>
    </w:p>
    <w:p w:rsidR="0048621E" w:rsidRPr="0048621E" w:rsidRDefault="0048621E" w:rsidP="0048621E">
      <w:pPr>
        <w:shd w:val="clear" w:color="auto" w:fill="FFFFFF"/>
        <w:spacing w:before="120" w:after="120" w:line="240" w:lineRule="auto"/>
        <w:rPr>
          <w:rFonts w:ascii="Arial" w:eastAsia="Times New Roman" w:hAnsi="Arial" w:cs="Arial"/>
          <w:color w:val="202122"/>
          <w:sz w:val="21"/>
          <w:szCs w:val="21"/>
        </w:rPr>
      </w:pPr>
      <w:r w:rsidRPr="0048621E">
        <w:rPr>
          <w:rFonts w:ascii="Arial" w:eastAsia="Times New Roman" w:hAnsi="Arial" w:cs="Arial"/>
          <w:color w:val="202122"/>
          <w:sz w:val="21"/>
          <w:szCs w:val="21"/>
        </w:rPr>
        <w:t>Different types of data structures are suited to different kinds of applications, and some are highly specialized to specific tasks. For example, relational databases commonly use </w:t>
      </w:r>
      <w:hyperlink r:id="rId8" w:tooltip="B-tree" w:history="1">
        <w:r w:rsidRPr="0048621E">
          <w:rPr>
            <w:rFonts w:ascii="Arial" w:eastAsia="Times New Roman" w:hAnsi="Arial" w:cs="Arial"/>
            <w:color w:val="0645AD"/>
            <w:sz w:val="21"/>
            <w:szCs w:val="21"/>
          </w:rPr>
          <w:t>B-tree</w:t>
        </w:r>
      </w:hyperlink>
      <w:r w:rsidRPr="0048621E">
        <w:rPr>
          <w:rFonts w:ascii="Arial" w:eastAsia="Times New Roman" w:hAnsi="Arial" w:cs="Arial"/>
          <w:color w:val="202122"/>
          <w:sz w:val="21"/>
          <w:szCs w:val="21"/>
        </w:rPr>
        <w:t> indexes for data retrieval,</w:t>
      </w:r>
      <w:hyperlink r:id="rId9" w:anchor="cite_note-6" w:history="1">
        <w:r w:rsidRPr="0048621E">
          <w:rPr>
            <w:rFonts w:ascii="Arial" w:eastAsia="Times New Roman" w:hAnsi="Arial" w:cs="Arial"/>
            <w:color w:val="0645AD"/>
            <w:sz w:val="17"/>
            <w:szCs w:val="17"/>
            <w:vertAlign w:val="superscript"/>
          </w:rPr>
          <w:t>[6]</w:t>
        </w:r>
      </w:hyperlink>
      <w:r w:rsidRPr="0048621E">
        <w:rPr>
          <w:rFonts w:ascii="Arial" w:eastAsia="Times New Roman" w:hAnsi="Arial" w:cs="Arial"/>
          <w:color w:val="202122"/>
          <w:sz w:val="21"/>
          <w:szCs w:val="21"/>
        </w:rPr>
        <w:t> while </w:t>
      </w:r>
      <w:hyperlink r:id="rId10" w:tooltip="Compiler" w:history="1">
        <w:r w:rsidRPr="0048621E">
          <w:rPr>
            <w:rFonts w:ascii="Arial" w:eastAsia="Times New Roman" w:hAnsi="Arial" w:cs="Arial"/>
            <w:color w:val="0645AD"/>
            <w:sz w:val="21"/>
            <w:szCs w:val="21"/>
          </w:rPr>
          <w:t>compiler</w:t>
        </w:r>
      </w:hyperlink>
      <w:r w:rsidRPr="0048621E">
        <w:rPr>
          <w:rFonts w:ascii="Arial" w:eastAsia="Times New Roman" w:hAnsi="Arial" w:cs="Arial"/>
          <w:color w:val="202122"/>
          <w:sz w:val="21"/>
          <w:szCs w:val="21"/>
        </w:rPr>
        <w:t> implementations usually use </w:t>
      </w:r>
      <w:hyperlink r:id="rId11" w:tooltip="Hash table" w:history="1">
        <w:r w:rsidRPr="0048621E">
          <w:rPr>
            <w:rFonts w:ascii="Arial" w:eastAsia="Times New Roman" w:hAnsi="Arial" w:cs="Arial"/>
            <w:color w:val="0645AD"/>
            <w:sz w:val="21"/>
            <w:szCs w:val="21"/>
          </w:rPr>
          <w:t>hash tables</w:t>
        </w:r>
      </w:hyperlink>
      <w:r w:rsidRPr="0048621E">
        <w:rPr>
          <w:rFonts w:ascii="Arial" w:eastAsia="Times New Roman" w:hAnsi="Arial" w:cs="Arial"/>
          <w:color w:val="202122"/>
          <w:sz w:val="21"/>
          <w:szCs w:val="21"/>
        </w:rPr>
        <w:t> to look up identifiers.</w:t>
      </w:r>
      <w:hyperlink r:id="rId12" w:anchor="cite_note-7" w:history="1">
        <w:r w:rsidRPr="0048621E">
          <w:rPr>
            <w:rFonts w:ascii="Arial" w:eastAsia="Times New Roman" w:hAnsi="Arial" w:cs="Arial"/>
            <w:color w:val="0645AD"/>
            <w:sz w:val="17"/>
            <w:szCs w:val="17"/>
            <w:vertAlign w:val="superscript"/>
          </w:rPr>
          <w:t>[7]</w:t>
        </w:r>
      </w:hyperlink>
    </w:p>
    <w:p w:rsidR="0048621E" w:rsidRPr="0048621E" w:rsidRDefault="0048621E" w:rsidP="0048621E">
      <w:pPr>
        <w:shd w:val="clear" w:color="auto" w:fill="FFFFFF"/>
        <w:spacing w:before="120" w:after="120" w:line="240" w:lineRule="auto"/>
        <w:rPr>
          <w:rFonts w:ascii="Arial" w:eastAsia="Times New Roman" w:hAnsi="Arial" w:cs="Arial"/>
          <w:color w:val="202122"/>
          <w:sz w:val="21"/>
          <w:szCs w:val="21"/>
        </w:rPr>
      </w:pPr>
      <w:r w:rsidRPr="0048621E">
        <w:rPr>
          <w:rFonts w:ascii="Arial" w:eastAsia="Times New Roman" w:hAnsi="Arial" w:cs="Arial"/>
          <w:color w:val="202122"/>
          <w:sz w:val="21"/>
          <w:szCs w:val="21"/>
        </w:rPr>
        <w:t>Data structures provide a means to manage large amounts of data efficiently for uses such as large </w:t>
      </w:r>
      <w:hyperlink r:id="rId13" w:tooltip="Database" w:history="1">
        <w:r w:rsidRPr="0048621E">
          <w:rPr>
            <w:rFonts w:ascii="Arial" w:eastAsia="Times New Roman" w:hAnsi="Arial" w:cs="Arial"/>
            <w:color w:val="0645AD"/>
            <w:sz w:val="21"/>
            <w:szCs w:val="21"/>
          </w:rPr>
          <w:t>databases</w:t>
        </w:r>
      </w:hyperlink>
      <w:r w:rsidRPr="0048621E">
        <w:rPr>
          <w:rFonts w:ascii="Arial" w:eastAsia="Times New Roman" w:hAnsi="Arial" w:cs="Arial"/>
          <w:color w:val="202122"/>
          <w:sz w:val="21"/>
          <w:szCs w:val="21"/>
        </w:rPr>
        <w:t xml:space="preserve"> and internet indexing services. Usually, efficient data structures are </w:t>
      </w:r>
      <w:proofErr w:type="gramStart"/>
      <w:r w:rsidRPr="0048621E">
        <w:rPr>
          <w:rFonts w:ascii="Arial" w:eastAsia="Times New Roman" w:hAnsi="Arial" w:cs="Arial"/>
          <w:color w:val="202122"/>
          <w:sz w:val="21"/>
          <w:szCs w:val="21"/>
        </w:rPr>
        <w:t>key</w:t>
      </w:r>
      <w:proofErr w:type="gramEnd"/>
      <w:r w:rsidRPr="0048621E">
        <w:rPr>
          <w:rFonts w:ascii="Arial" w:eastAsia="Times New Roman" w:hAnsi="Arial" w:cs="Arial"/>
          <w:color w:val="202122"/>
          <w:sz w:val="21"/>
          <w:szCs w:val="21"/>
        </w:rPr>
        <w:t xml:space="preserve"> to designing efficient </w:t>
      </w:r>
      <w:hyperlink r:id="rId14" w:tooltip="Algorithm" w:history="1">
        <w:r w:rsidRPr="0048621E">
          <w:rPr>
            <w:rFonts w:ascii="Arial" w:eastAsia="Times New Roman" w:hAnsi="Arial" w:cs="Arial"/>
            <w:color w:val="0645AD"/>
            <w:sz w:val="21"/>
            <w:szCs w:val="21"/>
          </w:rPr>
          <w:t>algorithms</w:t>
        </w:r>
      </w:hyperlink>
      <w:r w:rsidRPr="0048621E">
        <w:rPr>
          <w:rFonts w:ascii="Arial" w:eastAsia="Times New Roman" w:hAnsi="Arial" w:cs="Arial"/>
          <w:color w:val="202122"/>
          <w:sz w:val="21"/>
          <w:szCs w:val="21"/>
        </w:rPr>
        <w:t>. Some formal design methods and </w:t>
      </w:r>
      <w:hyperlink r:id="rId15" w:tooltip="Programming language" w:history="1">
        <w:r w:rsidRPr="0048621E">
          <w:rPr>
            <w:rFonts w:ascii="Arial" w:eastAsia="Times New Roman" w:hAnsi="Arial" w:cs="Arial"/>
            <w:color w:val="0645AD"/>
            <w:sz w:val="21"/>
            <w:szCs w:val="21"/>
          </w:rPr>
          <w:t>programming languages</w:t>
        </w:r>
      </w:hyperlink>
      <w:r w:rsidRPr="0048621E">
        <w:rPr>
          <w:rFonts w:ascii="Arial" w:eastAsia="Times New Roman" w:hAnsi="Arial" w:cs="Arial"/>
          <w:color w:val="202122"/>
          <w:sz w:val="21"/>
          <w:szCs w:val="21"/>
        </w:rPr>
        <w:t> emphasize data structures, rather than algorithms, as the key organizing factor in software design. Data structures can be used to organize the storage and retrieval of information stored in both </w:t>
      </w:r>
      <w:hyperlink r:id="rId16" w:tooltip="Main memory" w:history="1">
        <w:r w:rsidRPr="0048621E">
          <w:rPr>
            <w:rFonts w:ascii="Arial" w:eastAsia="Times New Roman" w:hAnsi="Arial" w:cs="Arial"/>
            <w:color w:val="0645AD"/>
            <w:sz w:val="21"/>
            <w:szCs w:val="21"/>
          </w:rPr>
          <w:t>main memory</w:t>
        </w:r>
      </w:hyperlink>
      <w:r w:rsidRPr="0048621E">
        <w:rPr>
          <w:rFonts w:ascii="Arial" w:eastAsia="Times New Roman" w:hAnsi="Arial" w:cs="Arial"/>
          <w:color w:val="202122"/>
          <w:sz w:val="21"/>
          <w:szCs w:val="21"/>
        </w:rPr>
        <w:t> and secondary memory.</w:t>
      </w:r>
      <w:hyperlink r:id="rId17" w:anchor="cite_note-8" w:history="1">
        <w:r w:rsidRPr="0048621E">
          <w:rPr>
            <w:rFonts w:ascii="Arial" w:eastAsia="Times New Roman" w:hAnsi="Arial" w:cs="Arial"/>
            <w:color w:val="0645AD"/>
            <w:sz w:val="17"/>
            <w:szCs w:val="17"/>
            <w:vertAlign w:val="superscript"/>
          </w:rPr>
          <w:t>[8]</w:t>
        </w:r>
      </w:hyperlink>
    </w:p>
    <w:p w:rsidR="0048621E" w:rsidRDefault="0048621E">
      <w:bookmarkStart w:id="0" w:name="_GoBack"/>
      <w:bookmarkEnd w:id="0"/>
    </w:p>
    <w:p w:rsidR="0048621E" w:rsidRDefault="0048621E"/>
    <w:p w:rsidR="0048621E" w:rsidRDefault="0048621E"/>
    <w:sectPr w:rsidR="00486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8B783F"/>
    <w:multiLevelType w:val="multilevel"/>
    <w:tmpl w:val="9B2E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5BC"/>
    <w:rsid w:val="0048621E"/>
    <w:rsid w:val="005B4996"/>
    <w:rsid w:val="0065186F"/>
    <w:rsid w:val="008925BC"/>
    <w:rsid w:val="00FD5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8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86F"/>
    <w:rPr>
      <w:b/>
      <w:bCs/>
    </w:rPr>
  </w:style>
  <w:style w:type="character" w:styleId="Hyperlink">
    <w:name w:val="Hyperlink"/>
    <w:basedOn w:val="DefaultParagraphFont"/>
    <w:uiPriority w:val="99"/>
    <w:semiHidden/>
    <w:unhideWhenUsed/>
    <w:rsid w:val="0048621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8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86F"/>
    <w:rPr>
      <w:b/>
      <w:bCs/>
    </w:rPr>
  </w:style>
  <w:style w:type="character" w:styleId="Hyperlink">
    <w:name w:val="Hyperlink"/>
    <w:basedOn w:val="DefaultParagraphFont"/>
    <w:uiPriority w:val="99"/>
    <w:semiHidden/>
    <w:unhideWhenUsed/>
    <w:rsid w:val="004862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242010">
      <w:bodyDiv w:val="1"/>
      <w:marLeft w:val="0"/>
      <w:marRight w:val="0"/>
      <w:marTop w:val="0"/>
      <w:marBottom w:val="0"/>
      <w:divBdr>
        <w:top w:val="none" w:sz="0" w:space="0" w:color="auto"/>
        <w:left w:val="none" w:sz="0" w:space="0" w:color="auto"/>
        <w:bottom w:val="none" w:sz="0" w:space="0" w:color="auto"/>
        <w:right w:val="none" w:sz="0" w:space="0" w:color="auto"/>
      </w:divBdr>
    </w:div>
    <w:div w:id="150470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tree" TargetMode="External"/><Relationship Id="rId13" Type="http://schemas.openxmlformats.org/officeDocument/2006/relationships/hyperlink" Target="https://en.wikipedia.org/wiki/Databas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Data_structure" TargetMode="External"/><Relationship Id="rId12" Type="http://schemas.openxmlformats.org/officeDocument/2006/relationships/hyperlink" Target="https://en.wikipedia.org/wiki/Data_structure" TargetMode="External"/><Relationship Id="rId17" Type="http://schemas.openxmlformats.org/officeDocument/2006/relationships/hyperlink" Target="https://en.wikipedia.org/wiki/Data_structure" TargetMode="External"/><Relationship Id="rId2" Type="http://schemas.openxmlformats.org/officeDocument/2006/relationships/styles" Target="styles.xml"/><Relationship Id="rId16" Type="http://schemas.openxmlformats.org/officeDocument/2006/relationships/hyperlink" Target="https://en.wikipedia.org/wiki/Main_memory" TargetMode="External"/><Relationship Id="rId1" Type="http://schemas.openxmlformats.org/officeDocument/2006/relationships/numbering" Target="numbering.xml"/><Relationship Id="rId6" Type="http://schemas.openxmlformats.org/officeDocument/2006/relationships/hyperlink" Target="https://en.wikipedia.org/wiki/Abstract_data_type" TargetMode="External"/><Relationship Id="rId11" Type="http://schemas.openxmlformats.org/officeDocument/2006/relationships/hyperlink" Target="https://en.wikipedia.org/wiki/Hash_table" TargetMode="External"/><Relationship Id="rId5" Type="http://schemas.openxmlformats.org/officeDocument/2006/relationships/webSettings" Target="webSettings.xml"/><Relationship Id="rId15" Type="http://schemas.openxmlformats.org/officeDocument/2006/relationships/hyperlink" Target="https://en.wikipedia.org/wiki/Programming_language" TargetMode="External"/><Relationship Id="rId10" Type="http://schemas.openxmlformats.org/officeDocument/2006/relationships/hyperlink" Target="https://en.wikipedia.org/wiki/Compil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Data_structure" TargetMode="External"/><Relationship Id="rId14" Type="http://schemas.openxmlformats.org/officeDocument/2006/relationships/hyperlink" Target="https://en.wikipedia.org/wiki/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2022-03-08T06:09:00Z</dcterms:created>
  <dcterms:modified xsi:type="dcterms:W3CDTF">2022-03-08T06:22:00Z</dcterms:modified>
</cp:coreProperties>
</file>