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rPr>
        <w:t xml:space="preserve">As I found myself stuck in an Uber Cab with heavy traffic in the streets of Mumbai, I picked up my iPhone and muttered: “Hey Siri, Open Cricbuzz for today’s cricket scores”. I gazed through live information in the Cricbuzz App which included projected scores, match summary, run-rate analysis etc. which triggered the inquisitiveness in me as to how copious amounts of data are stored, managed and rapidly analysed further, using current technology to achieve great results.</w:t>
      </w:r>
    </w:p>
    <w:p>
      <w:pPr>
        <w:jc w:val="both"/>
      </w:pPr>
      <w:r>
        <w:rPr>
          <w:rFonts w:ascii="Times" w:hAnsi="Times" w:cs="Times"/>
          <w:sz w:val="24"/>
          <w:sz-cs w:val="24"/>
        </w:rPr>
        <w:t xml:space="preserve">Delving deeper into this curiosity, I interned at Thinkbar which offers InfoTech solutions to business organizations. During my tenure, I consulted with an interior designing Company and developed a web-portal using PHP Laravel which effectively allowed online registration and stored all the client information in SQL databases which further was used to analyze and generate reports, assign services to the clients and give live updates. I enjoyed this hands-on experience in assessing business models and integrating with technology and feel pursuing a degree in Information Management would lead me to a career where I can continue doing this on a more advanced level.</w:t>
      </w:r>
    </w:p>
    <w:p>
      <w:pPr>
        <w:jc w:val="both"/>
      </w:pPr>
      <w:r>
        <w:rPr>
          <w:rFonts w:ascii="Times" w:hAnsi="Times" w:cs="Times"/>
          <w:sz w:val="24"/>
          <w:sz-cs w:val="24"/>
        </w:rPr>
        <w:t xml:space="preserve">The coursework at Dwarkadas J. Sanghvi College of Engineering exposed me to a myriad of computer courses of which, Database Management Systems, Software Engineering, Web Technologies and Project Management have fascinated me the most. To further deepen my knowledge into these courses, I worked on several academic projects. These projects have given me valuable insights about languages such as HTML, CSS, PHP, SQL for querying data and also enabled me a strong foundation in data modelling, project scheduling and risk management. My final year project is to implement an algorithm to classify Imbalanced Data Steams. To equip myself with the requisite knowledge, I have enrolled for online courses on Machine Learning, Python and R. My experience in handling projects has developed my programming and technical skills in databases, quantitative analysis techniques and problem-solving.</w:t>
      </w:r>
    </w:p>
    <w:p>
      <w:pPr>
        <w:jc w:val="both"/>
      </w:pPr>
      <w:r>
        <w:rPr>
          <w:rFonts w:ascii="Times" w:hAnsi="Times" w:cs="Times"/>
          <w:sz w:val="22"/>
          <w:sz-cs w:val="22"/>
        </w:rPr>
        <w:t xml:space="preserve"> In selecting the Syracuse iSchool’s MS in Information Management programme, I was influenced by its rich curriculum and focus areas which are in line with my career goals and interests. With my growing interest in Data Science and Analytics, the incorporation of CAS in Data Science as a part of my IM curriculum would provide me the requisite knowledge and competitive advantage. The coursework will give me a strong grounding in information management by using various technologies, which would enable me to interpret resources and come up with effective solutions at the organizational level. I find the research work of Professor Jeff Hemsley, about understanding how people are using social media, particularly enthralling. I would like to work under his tutelage to enrich my knowledge in information visualization, inferential statistics and content analysis. The research centres and available internship opportunities will prepare me to put my knowledge into the pragmatic world and gain professional experience.</w:t>
      </w:r>
    </w:p>
    <w:p>
      <w:pPr>
        <w:jc w:val="both"/>
      </w:pPr>
      <w:r>
        <w:rPr>
          <w:rFonts w:ascii="Times" w:hAnsi="Times" w:cs="Times"/>
          <w:sz w:val="22"/>
          <w:sz-cs w:val="22"/>
        </w:rPr>
        <w:t xml:space="preserve"/>
      </w:r>
    </w:p>
    <w:p>
      <w:pPr>
        <w:jc w:val="both"/>
      </w:pPr>
      <w:r>
        <w:rPr>
          <w:rFonts w:ascii="Times" w:hAnsi="Times" w:cs="Times"/>
          <w:sz w:val="24"/>
          <w:sz-cs w:val="24"/>
        </w:rPr>
        <w:t xml:space="preserve">The relevant academic training and professional exposure will allow me to successfully fulfil the pre-requisites of a professional analyst in the market. After completing a Master’s degree in Information Management, my short-term goal is to work in a leading company as an analyst which would help the organization to assess and manage information better, by integrating and leveraging latest technologies. Armed with this experience, in long-term, I plan to launch a consulting company of my own which would help small-scale businesses to develop business models by providing optimized solutions to maximize profits. </w:t>
      </w:r>
    </w:p>
    <w:p>
      <w:pPr>
        <w:jc w:val="both"/>
      </w:pPr>
      <w:r>
        <w:rPr>
          <w:rFonts w:ascii="Times" w:hAnsi="Times" w:cs="Times"/>
          <w:sz w:val="24"/>
          <w:sz-cs w:val="24"/>
        </w:rPr>
        <w:t xml:space="preserve">When it comes to leadership and teamwork, I was the Public Relations-Head of Department and Chess and Carrom head for my college’s socio-cultural festival ‘Trinity’. These associations have taught me how effective communication can help one work in a co-operative environment while still respecting other’s views, the significance of meeting deadlines, and sticking to a planned timeline for execution.</w:t>
      </w:r>
    </w:p>
    <w:p>
      <w:pPr>
        <w:jc w:val="both"/>
      </w:pPr>
      <w:r>
        <w:rPr>
          <w:rFonts w:ascii="Times" w:hAnsi="Times" w:cs="Times"/>
          <w:sz w:val="24"/>
          <w:sz-cs w:val="24"/>
        </w:rPr>
        <w:t xml:space="preserve">believe that Syracuse ischool will provide an excellent academic setting in terms of faculty, facilities and opportunities to grow along with a rich course curriculum and diverse student body. I look forward to being part of the incoming class of fall 2018.</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kapadia</dc:creator>
</cp:coreProperties>
</file>

<file path=docProps/meta.xml><?xml version="1.0" encoding="utf-8"?>
<meta xmlns="http://schemas.apple.com/cocoa/2006/metadata">
  <generator>CocoaOOXMLWriter/1671</generator>
</meta>
</file>