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j9l0webqsj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1.Arogya Sakhi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From Silence to Leadership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Kurma tradition still forces menstruating women in parts of Gadchiroli to live in isolated huts, risking their safety and dignity.</w:t>
      </w:r>
    </w:p>
    <w:p w:rsidR="00000000" w:rsidDel="00000000" w:rsidP="00000000" w:rsidRDefault="00000000" w:rsidRPr="00000000" w14:paraId="00000007">
      <w:pPr>
        <w:rPr/>
      </w:pPr>
      <w:r w:rsidDel="00000000" w:rsidR="00000000" w:rsidRPr="00000000">
        <w:rPr>
          <w:rtl w:val="0"/>
        </w:rPr>
        <w:t xml:space="preserve">Believing that women must lead solutions to women's issues, Samajbandh trained local girls as Arogya Sakhis in villages building parallel women leadership for decision making. </w:t>
      </w:r>
    </w:p>
    <w:p w:rsidR="00000000" w:rsidDel="00000000" w:rsidP="00000000" w:rsidRDefault="00000000" w:rsidRPr="00000000" w14:paraId="00000008">
      <w:pPr>
        <w:rPr/>
      </w:pPr>
      <w:r w:rsidDel="00000000" w:rsidR="00000000" w:rsidRPr="00000000">
        <w:rPr>
          <w:rtl w:val="0"/>
        </w:rPr>
        <w:t xml:space="preserve">One of them, Mamta Tado, who had to leave school after Grade 12, became a community leader, transformed menstrual health awareness in her village, and is now a Green Hub Fellow, learning documentary filmmaking to amplify Indigenous voices.</w:t>
      </w:r>
    </w:p>
    <w:p w:rsidR="00000000" w:rsidDel="00000000" w:rsidP="00000000" w:rsidRDefault="00000000" w:rsidRPr="00000000" w14:paraId="00000009">
      <w:pPr>
        <w:rPr/>
      </w:pPr>
      <w:r w:rsidDel="00000000" w:rsidR="00000000" w:rsidRPr="00000000">
        <w:rPr>
          <w:rtl w:val="0"/>
        </w:rPr>
        <w:t xml:space="preserve">Samajbandhs intervention is turning up as social reform in 49 villages.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Community sessions in Gadchiroli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Changing Mindsets, Changing Lives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Shubham, grade 7 student, lives in a Dhodraj village where menstrauting women are kept in separate period huts outside the home. His sister Manasi studying in grade 9, too has to follow this tradition. After attending an awareness session in his village, Shubham challenged his grandmother when she asked Manasi to go to period hut in periods. He asked, "Me and You are born through menstrual blood. Then why should my sister be treated as impure and live separately?" His words reflect a growing shift in the community, where boys are being allies for dignity, equality, and women rights. Now Manasi uses reusable cloth pads maintaining hygiene. Her mother supports Arogyasakhi to bring this change in the village.</w:t>
      </w:r>
    </w:p>
    <w:p w:rsidR="00000000" w:rsidDel="00000000" w:rsidP="00000000" w:rsidRDefault="00000000" w:rsidRPr="00000000" w14:paraId="00000011">
      <w:pPr>
        <w:rPr/>
      </w:pPr>
      <w:r w:rsidDel="00000000" w:rsidR="00000000" w:rsidRPr="00000000">
        <w:rPr>
          <w:rtl w:val="0"/>
        </w:rPr>
        <w:t xml:space="preserve">Like Dhodraj, Samajbandh has been creating awareness in 49 villages of Bhamragad.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Asha Cloth Pad User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Reaching the Last Mile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India half the women don't have access or can't afford market pads. Kunda, from the remote Katkari tribal hamlet of Tadgav in Raigad, relied on old cloth during periods, drying it indoors.</w:t>
      </w:r>
    </w:p>
    <w:p w:rsidR="00000000" w:rsidDel="00000000" w:rsidP="00000000" w:rsidRDefault="00000000" w:rsidRPr="00000000" w14:paraId="00000018">
      <w:pPr>
        <w:rPr/>
      </w:pPr>
      <w:r w:rsidDel="00000000" w:rsidR="00000000" w:rsidRPr="00000000">
        <w:rPr>
          <w:rtl w:val="0"/>
        </w:rPr>
        <w:t xml:space="preserve">With awareness, Kunda received a reusable Asha cloth pad kit made at Samajbandh and learned safe menstrual hygiene practices. Today, she confidently uses reusable cloth pads, and dries them in sunlight without shame.</w:t>
      </w:r>
    </w:p>
    <w:p w:rsidR="00000000" w:rsidDel="00000000" w:rsidP="00000000" w:rsidRDefault="00000000" w:rsidRPr="00000000" w14:paraId="00000019">
      <w:pPr>
        <w:rPr/>
      </w:pPr>
      <w:r w:rsidDel="00000000" w:rsidR="00000000" w:rsidRPr="00000000">
        <w:rPr>
          <w:rtl w:val="0"/>
        </w:rPr>
        <w:t xml:space="preserve">Like Kunda, over 20K women have adopted Asha pads across Maharashtra.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 Arogya Samwadak Session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Learning Beyond the Classrooms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Yogesh from Sangli is one of the 60 Menstrual Health Educators at Samajbandh. After attending his third session; Grade 6 student Vaishnavi, shared: “This is the first time I received such detailed information about menstrual cycle. Now I believe that periods are neither impure nor something to be ashamed of. I will share this with my family and tell them that touching people or things during periods does not cause any harm. A male talking on periods without any hesitation is motivated me to speak openly about periods.”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rtl w:val="0"/>
        </w:rPr>
        <w:t xml:space="preserve">Through 400+ awareness sessions, Samajbandh has reached more than 1.5 lakh students, replacing myths with knowledge, confidence, and dignity.</w:t>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ajpdxo3wdg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Arogya Sakhi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the remote villages of Bhamragad, menstruating women have been forced to stay in unsafe Kurma Gudse (Period Huts) isolated from their families and denied basic dignity. Today, six Aarogya Sakhis are leading change across 49 villages, challenging harmful practices from within their own communities. Their leadership has already led to tangible change  in 11 villages Kurma Gudse now have electricity, and in two villages, women have access to water even during menstruation.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Mamta Tado, an Arogya Sakhi from the remote village of Pengunda, is one of these leaders. Once hesitant to question tradition, she now leads menstrual health awareness sessions, promotes reusable cloth pads, and has been selected for the Green Hub Fellowship, where she will learn documentary filmmaking to tell stories of Indigenous communities, culture, and social change. Reflecting on her journey, Mamta says, "For the first time, I feel truly free.”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Community Story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Years of continuous  engagement in Bhamragad villages by Arogya Sakhis are creating change beyond women and girls. After attending a menstrual health session, Shubham, a seventh-grade student, challenged his grandmother when she asked his sister to follow menstrual restrictions. He asked, "You were also born through menstrual blood. Then why should my sister be treated differently?"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His sister now uses reusable cloth pads, and his mother supports the village Aarogya Sakhi in promoting menstrual health. Reflecting on his mother's experience during menstruation, Shubham wrote, "My mother suffers a lot during her periods. Women should be cared for during menstruation. Nowhere is it written that menstruating women cannot fetch water. They have every right to do so." His words reflect a growing shift in the community, where young boys are becoming allies for dignity, equality, and women's rights.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Asha Cloth Pad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Impact Story: Reaching the Last Mile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Sarla, from Tadgav Katkari Wadi in Sudhagad , lives in a remote tribal hamlet where the nearest market is far away and families often migrate for seasonal work. With limited access to affordable menstrual products, women traditionally relied on old cloth during menstruation &amp; not dried in sunlight.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After attending a Samajbandh menstrual health session, Sarla received an Asha reusable cloth pad kit and learned how to safely wash, dry, and reuse it. Today, she uses reusable cloth pads &amp; dried in Sunlight.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Like Sarla, Samajbandh has enabled more than 20,000 women across Raigad and the tribal region of Bhamragad, Gadchiroli, to adopt Asha reusable cloth pads, making safe, affordable, and sustainable menstrual hygiene accessible in remote communities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Arogya Samwadak Session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Vaishnavi Rekha Tukaram Padalkar, a Class 8 student at Z.P. Model School, Rayewadi, attended an Aarogya Sanwadak session where she learned about menstruation, child safety, and menstrual myths. Inspired by Aarogya Sanwadak Yogesh, she wrote, "If I ever need help, I will definitely call 1098. I never knew I could work in this field. Now I want to guide girls and women in my village just like you. Talking to you felt like talking to my own elder brother." Her words reflect how a single school session can inspire students to become confident advocates for menstrual health and safety in their communities.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Like Vaishnavi, Samajbandh has reached more than 1,50,000 adolescents and women through 4,000+ school and community sessions across 22 districts of Maharashtra.</w:t>
      </w:r>
    </w:p>
    <w:p w:rsidR="00000000" w:rsidDel="00000000" w:rsidP="00000000" w:rsidRDefault="00000000" w:rsidRPr="00000000" w14:paraId="0000004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