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D60C" w14:textId="77777777" w:rsidR="00412BB8" w:rsidRPr="00412BB8" w:rsidRDefault="00412BB8" w:rsidP="00412BB8">
      <w:pPr>
        <w:rPr>
          <w:b/>
          <w:bCs/>
          <w:sz w:val="40"/>
          <w:szCs w:val="40"/>
        </w:rPr>
      </w:pPr>
      <w:r w:rsidRPr="00412BB8">
        <w:rPr>
          <w:b/>
          <w:bCs/>
          <w:sz w:val="40"/>
          <w:szCs w:val="40"/>
        </w:rPr>
        <w:t>Project Report: AI/ML for Networking</w:t>
      </w:r>
    </w:p>
    <w:p w14:paraId="1D7C4FF8" w14:textId="77777777" w:rsidR="00412BB8" w:rsidRPr="00412BB8" w:rsidRDefault="00412BB8" w:rsidP="00412BB8">
      <w:pPr>
        <w:rPr>
          <w:b/>
          <w:bCs/>
          <w:sz w:val="40"/>
          <w:szCs w:val="40"/>
        </w:rPr>
      </w:pPr>
      <w:r w:rsidRPr="00412BB8">
        <w:rPr>
          <w:b/>
          <w:bCs/>
          <w:sz w:val="40"/>
          <w:szCs w:val="40"/>
        </w:rPr>
        <w:t xml:space="preserve">Group Name: </w:t>
      </w:r>
      <w:proofErr w:type="spellStart"/>
      <w:r w:rsidRPr="00412BB8">
        <w:rPr>
          <w:b/>
          <w:bCs/>
          <w:sz w:val="40"/>
          <w:szCs w:val="40"/>
        </w:rPr>
        <w:t>KavachX</w:t>
      </w:r>
      <w:proofErr w:type="spellEnd"/>
    </w:p>
    <w:p w14:paraId="4514AD1E" w14:textId="77777777" w:rsidR="00412BB8" w:rsidRPr="00412BB8" w:rsidRDefault="00412BB8" w:rsidP="00412BB8">
      <w:pPr>
        <w:rPr>
          <w:b/>
          <w:bCs/>
          <w:sz w:val="40"/>
          <w:szCs w:val="40"/>
        </w:rPr>
      </w:pPr>
      <w:r w:rsidRPr="00412BB8">
        <w:rPr>
          <w:b/>
          <w:bCs/>
          <w:sz w:val="40"/>
          <w:szCs w:val="40"/>
        </w:rPr>
        <w:pict w14:anchorId="1BA68023">
          <v:rect id="_x0000_i1112" style="width:0;height:1.5pt" o:hralign="center" o:hrstd="t" o:hr="t" fillcolor="#a0a0a0" stroked="f"/>
        </w:pict>
      </w:r>
    </w:p>
    <w:p w14:paraId="45423170" w14:textId="77777777" w:rsidR="00412BB8" w:rsidRPr="00412BB8" w:rsidRDefault="00412BB8" w:rsidP="00412BB8">
      <w:pPr>
        <w:rPr>
          <w:b/>
          <w:bCs/>
          <w:sz w:val="36"/>
          <w:szCs w:val="36"/>
        </w:rPr>
      </w:pPr>
      <w:r w:rsidRPr="00412BB8">
        <w:rPr>
          <w:b/>
          <w:bCs/>
          <w:sz w:val="36"/>
          <w:szCs w:val="36"/>
        </w:rPr>
        <w:t>1. Problem Statement</w:t>
      </w:r>
    </w:p>
    <w:p w14:paraId="176F71DA" w14:textId="77777777" w:rsidR="00412BB8" w:rsidRPr="00412BB8" w:rsidRDefault="00412BB8" w:rsidP="00412BB8">
      <w:r w:rsidRPr="00412BB8">
        <w:t>In the modern digital world, cybersecurity threats have become more sophisticated and frequent. Network Intrusion Detection Systems (NIDS) are essential for detecting unauthorized access or malicious activities within a network. However, traditional methods often struggle to handle the scale and complexity of modern traffic data.</w:t>
      </w:r>
    </w:p>
    <w:p w14:paraId="296F7BB5" w14:textId="77777777" w:rsidR="00412BB8" w:rsidRPr="00412BB8" w:rsidRDefault="00412BB8" w:rsidP="00412BB8">
      <w:r w:rsidRPr="00412BB8">
        <w:t xml:space="preserve">This project focuses on applying Artificial Intelligence (AI) and Machine Learning (ML) to develop a robust Intrusion Detection System (IDS) capable of identifying and classifying various network attacks using real-time network packet captures. The system uses </w:t>
      </w:r>
      <w:proofErr w:type="spellStart"/>
      <w:r w:rsidRPr="00412BB8">
        <w:t>PyShark</w:t>
      </w:r>
      <w:proofErr w:type="spellEnd"/>
      <w:r w:rsidRPr="00412BB8">
        <w:t xml:space="preserve"> for packet capture, extracts key features, and classifies traffic using a 1D CNN. Alerts are sent via email when malicious activity is detected.</w:t>
      </w:r>
    </w:p>
    <w:p w14:paraId="34E99B7B" w14:textId="77777777" w:rsidR="00412BB8" w:rsidRPr="00412BB8" w:rsidRDefault="00412BB8" w:rsidP="00412BB8">
      <w:pPr>
        <w:rPr>
          <w:b/>
          <w:bCs/>
          <w:sz w:val="40"/>
          <w:szCs w:val="40"/>
        </w:rPr>
      </w:pPr>
      <w:r w:rsidRPr="00412BB8">
        <w:rPr>
          <w:b/>
          <w:bCs/>
          <w:sz w:val="40"/>
          <w:szCs w:val="40"/>
        </w:rPr>
        <w:pict w14:anchorId="5D8E7D5A">
          <v:rect id="_x0000_i1113" style="width:0;height:1.5pt" o:hralign="center" o:hrstd="t" o:hr="t" fillcolor="#a0a0a0" stroked="f"/>
        </w:pict>
      </w:r>
    </w:p>
    <w:p w14:paraId="00FE9787" w14:textId="77777777" w:rsidR="00412BB8" w:rsidRPr="00412BB8" w:rsidRDefault="00412BB8" w:rsidP="00412BB8">
      <w:pPr>
        <w:rPr>
          <w:b/>
          <w:bCs/>
          <w:sz w:val="36"/>
          <w:szCs w:val="36"/>
        </w:rPr>
      </w:pPr>
      <w:r w:rsidRPr="00412BB8">
        <w:rPr>
          <w:b/>
          <w:bCs/>
          <w:sz w:val="36"/>
          <w:szCs w:val="36"/>
        </w:rPr>
        <w:t>2. Abstract</w:t>
      </w:r>
    </w:p>
    <w:p w14:paraId="4207C15A" w14:textId="77777777" w:rsidR="00412BB8" w:rsidRPr="00412BB8" w:rsidRDefault="00412BB8" w:rsidP="00412BB8">
      <w:r w:rsidRPr="00412BB8">
        <w:t>The project, titled "</w:t>
      </w:r>
      <w:proofErr w:type="spellStart"/>
      <w:r w:rsidRPr="00412BB8">
        <w:t>KavachX</w:t>
      </w:r>
      <w:proofErr w:type="spellEnd"/>
      <w:r w:rsidRPr="00412BB8">
        <w:t>: Real-Time Malware Detection from Network Packets," explores the use of deep learning techniques to identify intrusions in real-time network traffic. Using the Obfuscated Malware Memory (Obf-MalMem2022) dataset, network packet features are extracted</w:t>
      </w:r>
      <w:r w:rsidRPr="00412BB8">
        <w:rPr>
          <w:b/>
          <w:bCs/>
        </w:rPr>
        <w:t xml:space="preserve"> </w:t>
      </w:r>
      <w:r w:rsidRPr="00412BB8">
        <w:t xml:space="preserve">and transformed using PCA. SMOTE is used to balance the data. The system is trained on this </w:t>
      </w:r>
      <w:proofErr w:type="spellStart"/>
      <w:r w:rsidRPr="00412BB8">
        <w:t>preprocessed</w:t>
      </w:r>
      <w:proofErr w:type="spellEnd"/>
      <w:r w:rsidRPr="00412BB8">
        <w:t xml:space="preserve"> data</w:t>
      </w:r>
      <w:r w:rsidRPr="00412BB8">
        <w:rPr>
          <w:b/>
          <w:bCs/>
        </w:rPr>
        <w:t xml:space="preserve"> </w:t>
      </w:r>
      <w:r w:rsidRPr="00412BB8">
        <w:t>using a 1D CNN implemented with TensorFlow/</w:t>
      </w:r>
      <w:proofErr w:type="spellStart"/>
      <w:r w:rsidRPr="00412BB8">
        <w:t>Keras</w:t>
      </w:r>
      <w:proofErr w:type="spellEnd"/>
      <w:r w:rsidRPr="00412BB8">
        <w:t>.</w:t>
      </w:r>
    </w:p>
    <w:p w14:paraId="3E917316" w14:textId="77777777" w:rsidR="00412BB8" w:rsidRPr="00412BB8" w:rsidRDefault="00412BB8" w:rsidP="00412BB8">
      <w:r w:rsidRPr="00412BB8">
        <w:t xml:space="preserve">Once deployed, </w:t>
      </w:r>
      <w:proofErr w:type="spellStart"/>
      <w:r w:rsidRPr="00412BB8">
        <w:t>KavachX</w:t>
      </w:r>
      <w:proofErr w:type="spellEnd"/>
      <w:r w:rsidRPr="00412BB8">
        <w:t xml:space="preserve"> captures live network packets, classifies them in real time, and sends alerts through email when suspicious activity is detected. The system also logs flagged packets for analysis. Results demonstrate high classification accuracy, validating the effectiveness of our approach for real-world IDS deployments.</w:t>
      </w:r>
    </w:p>
    <w:p w14:paraId="6CF8ECAE" w14:textId="77777777" w:rsidR="00412BB8" w:rsidRPr="00412BB8" w:rsidRDefault="00412BB8" w:rsidP="00412BB8">
      <w:pPr>
        <w:rPr>
          <w:b/>
          <w:bCs/>
          <w:sz w:val="40"/>
          <w:szCs w:val="40"/>
        </w:rPr>
      </w:pPr>
      <w:r w:rsidRPr="00412BB8">
        <w:rPr>
          <w:b/>
          <w:bCs/>
          <w:sz w:val="40"/>
          <w:szCs w:val="40"/>
        </w:rPr>
        <w:pict w14:anchorId="3E6BE034">
          <v:rect id="_x0000_i1114" style="width:0;height:1.5pt" o:hralign="center" o:hrstd="t" o:hr="t" fillcolor="#a0a0a0" stroked="f"/>
        </w:pict>
      </w:r>
    </w:p>
    <w:p w14:paraId="249CB950" w14:textId="77777777" w:rsidR="00412BB8" w:rsidRPr="00412BB8" w:rsidRDefault="00412BB8" w:rsidP="00412BB8">
      <w:pPr>
        <w:rPr>
          <w:b/>
          <w:bCs/>
          <w:sz w:val="36"/>
          <w:szCs w:val="36"/>
        </w:rPr>
      </w:pPr>
      <w:r w:rsidRPr="00412BB8">
        <w:rPr>
          <w:b/>
          <w:bCs/>
          <w:sz w:val="36"/>
          <w:szCs w:val="36"/>
        </w:rPr>
        <w:t>3. Code Explanation</w:t>
      </w:r>
    </w:p>
    <w:p w14:paraId="2B7DED55" w14:textId="77777777" w:rsidR="00412BB8" w:rsidRPr="00412BB8" w:rsidRDefault="00412BB8" w:rsidP="00412BB8">
      <w:pPr>
        <w:rPr>
          <w:b/>
          <w:bCs/>
          <w:sz w:val="32"/>
          <w:szCs w:val="32"/>
        </w:rPr>
      </w:pPr>
      <w:r w:rsidRPr="00412BB8">
        <w:rPr>
          <w:b/>
          <w:bCs/>
          <w:sz w:val="32"/>
          <w:szCs w:val="32"/>
        </w:rPr>
        <w:t>3.1 Attention Mechanism</w:t>
      </w:r>
    </w:p>
    <w:p w14:paraId="1906A35C" w14:textId="77777777" w:rsidR="00412BB8" w:rsidRPr="00412BB8" w:rsidRDefault="00412BB8" w:rsidP="00412BB8">
      <w:r w:rsidRPr="00412BB8">
        <w:t xml:space="preserve">def </w:t>
      </w:r>
      <w:proofErr w:type="spellStart"/>
      <w:r w:rsidRPr="00412BB8">
        <w:t>attention_block</w:t>
      </w:r>
      <w:proofErr w:type="spellEnd"/>
      <w:r w:rsidRPr="00412BB8">
        <w:t>(inputs):</w:t>
      </w:r>
    </w:p>
    <w:p w14:paraId="2EB5ACDB" w14:textId="77777777" w:rsidR="00412BB8" w:rsidRPr="00412BB8" w:rsidRDefault="00412BB8" w:rsidP="00412BB8">
      <w:r w:rsidRPr="00412BB8">
        <w:lastRenderedPageBreak/>
        <w:t xml:space="preserve">    attention = Dense(</w:t>
      </w:r>
      <w:proofErr w:type="spellStart"/>
      <w:proofErr w:type="gramStart"/>
      <w:r w:rsidRPr="00412BB8">
        <w:t>inputs.shape</w:t>
      </w:r>
      <w:proofErr w:type="spellEnd"/>
      <w:proofErr w:type="gramEnd"/>
      <w:r w:rsidRPr="00412BB8">
        <w:t>[-1], activation='</w:t>
      </w:r>
      <w:proofErr w:type="spellStart"/>
      <w:r w:rsidRPr="00412BB8">
        <w:t>softmax</w:t>
      </w:r>
      <w:proofErr w:type="spellEnd"/>
      <w:proofErr w:type="gramStart"/>
      <w:r w:rsidRPr="00412BB8">
        <w:t>')(</w:t>
      </w:r>
      <w:proofErr w:type="gramEnd"/>
      <w:r w:rsidRPr="00412BB8">
        <w:t>inputs)</w:t>
      </w:r>
    </w:p>
    <w:p w14:paraId="0AB51C63" w14:textId="77777777" w:rsidR="00412BB8" w:rsidRPr="00412BB8" w:rsidRDefault="00412BB8" w:rsidP="00412BB8">
      <w:r w:rsidRPr="00412BB8">
        <w:t xml:space="preserve">    return </w:t>
      </w:r>
      <w:proofErr w:type="gramStart"/>
      <w:r w:rsidRPr="00412BB8">
        <w:t>Multiply()(</w:t>
      </w:r>
      <w:proofErr w:type="gramEnd"/>
      <w:r w:rsidRPr="00412BB8">
        <w:t>[inputs, attention])</w:t>
      </w:r>
    </w:p>
    <w:p w14:paraId="610EB8BC" w14:textId="77777777" w:rsidR="00412BB8" w:rsidRPr="00412BB8" w:rsidRDefault="00412BB8" w:rsidP="00412BB8">
      <w:pPr>
        <w:rPr>
          <w:b/>
          <w:bCs/>
          <w:sz w:val="28"/>
          <w:szCs w:val="28"/>
        </w:rPr>
      </w:pPr>
      <w:r w:rsidRPr="00412BB8">
        <w:rPr>
          <w:b/>
          <w:bCs/>
          <w:sz w:val="28"/>
          <w:szCs w:val="28"/>
        </w:rPr>
        <w:t xml:space="preserve">The attention block helps the model focus on the most informative parts of the sequence. The Dense layer with </w:t>
      </w:r>
      <w:proofErr w:type="spellStart"/>
      <w:r w:rsidRPr="00412BB8">
        <w:rPr>
          <w:b/>
          <w:bCs/>
          <w:sz w:val="28"/>
          <w:szCs w:val="28"/>
        </w:rPr>
        <w:t>softmax</w:t>
      </w:r>
      <w:proofErr w:type="spellEnd"/>
      <w:r w:rsidRPr="00412BB8">
        <w:rPr>
          <w:b/>
          <w:bCs/>
          <w:sz w:val="28"/>
          <w:szCs w:val="28"/>
        </w:rPr>
        <w:t xml:space="preserve"> activation computes a set of weights across the features, which are then multiplied element-wise with the original inputs.</w:t>
      </w:r>
    </w:p>
    <w:p w14:paraId="0CD1FC09" w14:textId="77777777" w:rsidR="00412BB8" w:rsidRPr="00412BB8" w:rsidRDefault="00412BB8" w:rsidP="00412BB8">
      <w:pPr>
        <w:rPr>
          <w:b/>
          <w:bCs/>
          <w:sz w:val="40"/>
          <w:szCs w:val="40"/>
        </w:rPr>
      </w:pPr>
      <w:r w:rsidRPr="00412BB8">
        <w:rPr>
          <w:b/>
          <w:bCs/>
          <w:sz w:val="40"/>
          <w:szCs w:val="40"/>
        </w:rPr>
        <w:pict w14:anchorId="4B85040E">
          <v:rect id="_x0000_i1115" style="width:0;height:1.5pt" o:hralign="center" o:hrstd="t" o:hr="t" fillcolor="#a0a0a0" stroked="f"/>
        </w:pict>
      </w:r>
    </w:p>
    <w:p w14:paraId="6EBEA2C8" w14:textId="77777777" w:rsidR="00412BB8" w:rsidRPr="00412BB8" w:rsidRDefault="00412BB8" w:rsidP="00412BB8">
      <w:pPr>
        <w:rPr>
          <w:b/>
          <w:bCs/>
          <w:sz w:val="32"/>
          <w:szCs w:val="32"/>
        </w:rPr>
      </w:pPr>
      <w:r w:rsidRPr="00412BB8">
        <w:rPr>
          <w:b/>
          <w:bCs/>
          <w:sz w:val="32"/>
          <w:szCs w:val="32"/>
        </w:rPr>
        <w:t>3.2 Model Definition - 1D CNN with Attention</w:t>
      </w:r>
    </w:p>
    <w:p w14:paraId="2277D7BB" w14:textId="77777777" w:rsidR="00412BB8" w:rsidRPr="00412BB8" w:rsidRDefault="00412BB8" w:rsidP="00412BB8">
      <w:r w:rsidRPr="00412BB8">
        <w:t xml:space="preserve">def </w:t>
      </w:r>
      <w:proofErr w:type="spellStart"/>
      <w:r w:rsidRPr="00412BB8">
        <w:t>build_</w:t>
      </w:r>
      <w:proofErr w:type="gramStart"/>
      <w:r w:rsidRPr="00412BB8">
        <w:t>model</w:t>
      </w:r>
      <w:proofErr w:type="spellEnd"/>
      <w:r w:rsidRPr="00412BB8">
        <w:t>(</w:t>
      </w:r>
      <w:proofErr w:type="spellStart"/>
      <w:proofErr w:type="gramEnd"/>
      <w:r w:rsidRPr="00412BB8">
        <w:t>input_dim</w:t>
      </w:r>
      <w:proofErr w:type="spellEnd"/>
      <w:r w:rsidRPr="00412BB8">
        <w:t xml:space="preserve">, </w:t>
      </w:r>
      <w:proofErr w:type="spellStart"/>
      <w:r w:rsidRPr="00412BB8">
        <w:t>num_classes</w:t>
      </w:r>
      <w:proofErr w:type="spellEnd"/>
      <w:r w:rsidRPr="00412BB8">
        <w:t xml:space="preserve">, </w:t>
      </w:r>
      <w:proofErr w:type="spellStart"/>
      <w:r w:rsidRPr="00412BB8">
        <w:t>use_attention</w:t>
      </w:r>
      <w:proofErr w:type="spellEnd"/>
      <w:r w:rsidRPr="00412BB8">
        <w:t>=True):</w:t>
      </w:r>
    </w:p>
    <w:p w14:paraId="6A9BEB2F" w14:textId="77777777" w:rsidR="00412BB8" w:rsidRPr="00412BB8" w:rsidRDefault="00412BB8" w:rsidP="00412BB8">
      <w:r w:rsidRPr="00412BB8">
        <w:t xml:space="preserve">    inputs = </w:t>
      </w:r>
      <w:proofErr w:type="gramStart"/>
      <w:r w:rsidRPr="00412BB8">
        <w:t>Input(</w:t>
      </w:r>
      <w:proofErr w:type="gramEnd"/>
      <w:r w:rsidRPr="00412BB8">
        <w:t>shape</w:t>
      </w:r>
      <w:proofErr w:type="gramStart"/>
      <w:r w:rsidRPr="00412BB8">
        <w:t>=(</w:t>
      </w:r>
      <w:proofErr w:type="spellStart"/>
      <w:proofErr w:type="gramEnd"/>
      <w:r w:rsidRPr="00412BB8">
        <w:t>input_dim</w:t>
      </w:r>
      <w:proofErr w:type="spellEnd"/>
      <w:r w:rsidRPr="00412BB8">
        <w:t>, 1))</w:t>
      </w:r>
    </w:p>
    <w:p w14:paraId="7A9A6A80" w14:textId="77777777" w:rsidR="00412BB8" w:rsidRPr="00412BB8" w:rsidRDefault="00412BB8" w:rsidP="00412BB8"/>
    <w:p w14:paraId="10F49714" w14:textId="77777777" w:rsidR="00412BB8" w:rsidRPr="00412BB8" w:rsidRDefault="00412BB8" w:rsidP="00412BB8">
      <w:r w:rsidRPr="00412BB8">
        <w:t xml:space="preserve">    x = Conv1</w:t>
      </w:r>
      <w:proofErr w:type="gramStart"/>
      <w:r w:rsidRPr="00412BB8">
        <w:t>D(</w:t>
      </w:r>
      <w:proofErr w:type="gramEnd"/>
      <w:r w:rsidRPr="00412BB8">
        <w:t xml:space="preserve">512, </w:t>
      </w:r>
      <w:proofErr w:type="spellStart"/>
      <w:r w:rsidRPr="00412BB8">
        <w:t>kernel_size</w:t>
      </w:r>
      <w:proofErr w:type="spellEnd"/>
      <w:r w:rsidRPr="00412BB8">
        <w:t>=3, activation='</w:t>
      </w:r>
      <w:proofErr w:type="spellStart"/>
      <w:r w:rsidRPr="00412BB8">
        <w:t>relu</w:t>
      </w:r>
      <w:proofErr w:type="spellEnd"/>
      <w:r w:rsidRPr="00412BB8">
        <w:t>', padding='same</w:t>
      </w:r>
      <w:proofErr w:type="gramStart"/>
      <w:r w:rsidRPr="00412BB8">
        <w:t>')(</w:t>
      </w:r>
      <w:proofErr w:type="gramEnd"/>
      <w:r w:rsidRPr="00412BB8">
        <w:t>inputs)</w:t>
      </w:r>
    </w:p>
    <w:p w14:paraId="1254A75F" w14:textId="77777777" w:rsidR="00412BB8" w:rsidRPr="00412BB8" w:rsidRDefault="00412BB8" w:rsidP="00412BB8">
      <w:r w:rsidRPr="00412BB8">
        <w:t xml:space="preserve">    x = Conv1</w:t>
      </w:r>
      <w:proofErr w:type="gramStart"/>
      <w:r w:rsidRPr="00412BB8">
        <w:t>D(</w:t>
      </w:r>
      <w:proofErr w:type="gramEnd"/>
      <w:r w:rsidRPr="00412BB8">
        <w:t xml:space="preserve">256, </w:t>
      </w:r>
      <w:proofErr w:type="spellStart"/>
      <w:r w:rsidRPr="00412BB8">
        <w:t>kernel_size</w:t>
      </w:r>
      <w:proofErr w:type="spellEnd"/>
      <w:r w:rsidRPr="00412BB8">
        <w:t>=3, activation='</w:t>
      </w:r>
      <w:proofErr w:type="spellStart"/>
      <w:r w:rsidRPr="00412BB8">
        <w:t>relu</w:t>
      </w:r>
      <w:proofErr w:type="spellEnd"/>
      <w:r w:rsidRPr="00412BB8">
        <w:t>', padding='same</w:t>
      </w:r>
      <w:proofErr w:type="gramStart"/>
      <w:r w:rsidRPr="00412BB8">
        <w:t>')(</w:t>
      </w:r>
      <w:proofErr w:type="gramEnd"/>
      <w:r w:rsidRPr="00412BB8">
        <w:t>x)</w:t>
      </w:r>
    </w:p>
    <w:p w14:paraId="54A59777" w14:textId="77777777" w:rsidR="00412BB8" w:rsidRPr="00412BB8" w:rsidRDefault="00412BB8" w:rsidP="00412BB8">
      <w:r w:rsidRPr="00412BB8">
        <w:t xml:space="preserve">    x = Conv1</w:t>
      </w:r>
      <w:proofErr w:type="gramStart"/>
      <w:r w:rsidRPr="00412BB8">
        <w:t>D(</w:t>
      </w:r>
      <w:proofErr w:type="gramEnd"/>
      <w:r w:rsidRPr="00412BB8">
        <w:t xml:space="preserve">128, </w:t>
      </w:r>
      <w:proofErr w:type="spellStart"/>
      <w:r w:rsidRPr="00412BB8">
        <w:t>kernel_size</w:t>
      </w:r>
      <w:proofErr w:type="spellEnd"/>
      <w:r w:rsidRPr="00412BB8">
        <w:t>=3, activation='</w:t>
      </w:r>
      <w:proofErr w:type="spellStart"/>
      <w:r w:rsidRPr="00412BB8">
        <w:t>relu</w:t>
      </w:r>
      <w:proofErr w:type="spellEnd"/>
      <w:r w:rsidRPr="00412BB8">
        <w:t>', padding='same</w:t>
      </w:r>
      <w:proofErr w:type="gramStart"/>
      <w:r w:rsidRPr="00412BB8">
        <w:t>')(</w:t>
      </w:r>
      <w:proofErr w:type="gramEnd"/>
      <w:r w:rsidRPr="00412BB8">
        <w:t>x)</w:t>
      </w:r>
    </w:p>
    <w:p w14:paraId="6FB093A8" w14:textId="77777777" w:rsidR="00412BB8" w:rsidRPr="00412BB8" w:rsidRDefault="00412BB8" w:rsidP="00412BB8">
      <w:r w:rsidRPr="00412BB8">
        <w:t xml:space="preserve">    x = Conv1</w:t>
      </w:r>
      <w:proofErr w:type="gramStart"/>
      <w:r w:rsidRPr="00412BB8">
        <w:t>D(</w:t>
      </w:r>
      <w:proofErr w:type="gramEnd"/>
      <w:r w:rsidRPr="00412BB8">
        <w:t xml:space="preserve">64, </w:t>
      </w:r>
      <w:proofErr w:type="spellStart"/>
      <w:r w:rsidRPr="00412BB8">
        <w:t>kernel_size</w:t>
      </w:r>
      <w:proofErr w:type="spellEnd"/>
      <w:r w:rsidRPr="00412BB8">
        <w:t>=3, activation='</w:t>
      </w:r>
      <w:proofErr w:type="spellStart"/>
      <w:r w:rsidRPr="00412BB8">
        <w:t>relu</w:t>
      </w:r>
      <w:proofErr w:type="spellEnd"/>
      <w:r w:rsidRPr="00412BB8">
        <w:t>', padding='same</w:t>
      </w:r>
      <w:proofErr w:type="gramStart"/>
      <w:r w:rsidRPr="00412BB8">
        <w:t>')(</w:t>
      </w:r>
      <w:proofErr w:type="gramEnd"/>
      <w:r w:rsidRPr="00412BB8">
        <w:t>x)</w:t>
      </w:r>
    </w:p>
    <w:p w14:paraId="641D95A8" w14:textId="77777777" w:rsidR="00412BB8" w:rsidRPr="00412BB8" w:rsidRDefault="00412BB8" w:rsidP="00412BB8">
      <w:r w:rsidRPr="00412BB8">
        <w:t xml:space="preserve">    x = Conv1</w:t>
      </w:r>
      <w:proofErr w:type="gramStart"/>
      <w:r w:rsidRPr="00412BB8">
        <w:t>D(</w:t>
      </w:r>
      <w:proofErr w:type="gramEnd"/>
      <w:r w:rsidRPr="00412BB8">
        <w:t xml:space="preserve">32, </w:t>
      </w:r>
      <w:proofErr w:type="spellStart"/>
      <w:r w:rsidRPr="00412BB8">
        <w:t>kernel_size</w:t>
      </w:r>
      <w:proofErr w:type="spellEnd"/>
      <w:r w:rsidRPr="00412BB8">
        <w:t>=3, activation='</w:t>
      </w:r>
      <w:proofErr w:type="spellStart"/>
      <w:r w:rsidRPr="00412BB8">
        <w:t>relu</w:t>
      </w:r>
      <w:proofErr w:type="spellEnd"/>
      <w:r w:rsidRPr="00412BB8">
        <w:t>', padding='same</w:t>
      </w:r>
      <w:proofErr w:type="gramStart"/>
      <w:r w:rsidRPr="00412BB8">
        <w:t>')(</w:t>
      </w:r>
      <w:proofErr w:type="gramEnd"/>
      <w:r w:rsidRPr="00412BB8">
        <w:t>x)</w:t>
      </w:r>
    </w:p>
    <w:p w14:paraId="5E033129" w14:textId="77777777" w:rsidR="00412BB8" w:rsidRPr="00412BB8" w:rsidRDefault="00412BB8" w:rsidP="00412BB8"/>
    <w:p w14:paraId="3B81D7A6" w14:textId="77777777" w:rsidR="00412BB8" w:rsidRPr="00412BB8" w:rsidRDefault="00412BB8" w:rsidP="00412BB8">
      <w:r w:rsidRPr="00412BB8">
        <w:t xml:space="preserve">    if </w:t>
      </w:r>
      <w:proofErr w:type="spellStart"/>
      <w:r w:rsidRPr="00412BB8">
        <w:t>use_attention</w:t>
      </w:r>
      <w:proofErr w:type="spellEnd"/>
      <w:r w:rsidRPr="00412BB8">
        <w:t>:</w:t>
      </w:r>
    </w:p>
    <w:p w14:paraId="7F3AC867" w14:textId="77777777" w:rsidR="00412BB8" w:rsidRPr="00412BB8" w:rsidRDefault="00412BB8" w:rsidP="00412BB8">
      <w:r w:rsidRPr="00412BB8">
        <w:t xml:space="preserve">        x = </w:t>
      </w:r>
      <w:proofErr w:type="spellStart"/>
      <w:r w:rsidRPr="00412BB8">
        <w:t>attention_block</w:t>
      </w:r>
      <w:proofErr w:type="spellEnd"/>
      <w:r w:rsidRPr="00412BB8">
        <w:t>(x)</w:t>
      </w:r>
    </w:p>
    <w:p w14:paraId="0D27141A" w14:textId="77777777" w:rsidR="00412BB8" w:rsidRPr="00412BB8" w:rsidRDefault="00412BB8" w:rsidP="00412BB8"/>
    <w:p w14:paraId="2F3AE683" w14:textId="77777777" w:rsidR="00412BB8" w:rsidRPr="00412BB8" w:rsidRDefault="00412BB8" w:rsidP="00412BB8">
      <w:r w:rsidRPr="00412BB8">
        <w:t xml:space="preserve">    x = Flatten</w:t>
      </w:r>
      <w:proofErr w:type="gramStart"/>
      <w:r w:rsidRPr="00412BB8">
        <w:t>()(</w:t>
      </w:r>
      <w:proofErr w:type="gramEnd"/>
      <w:r w:rsidRPr="00412BB8">
        <w:t>x)</w:t>
      </w:r>
    </w:p>
    <w:p w14:paraId="01AA0ADB" w14:textId="77777777" w:rsidR="00412BB8" w:rsidRPr="00412BB8" w:rsidRDefault="00412BB8" w:rsidP="00412BB8"/>
    <w:p w14:paraId="736F302C" w14:textId="77777777" w:rsidR="00412BB8" w:rsidRPr="00412BB8" w:rsidRDefault="00412BB8" w:rsidP="00412BB8">
      <w:r w:rsidRPr="00412BB8">
        <w:t xml:space="preserve">    for units in [128, 128, 64, 64, 32, 32]:</w:t>
      </w:r>
    </w:p>
    <w:p w14:paraId="0B98062B" w14:textId="77777777" w:rsidR="00412BB8" w:rsidRPr="00412BB8" w:rsidRDefault="00412BB8" w:rsidP="00412BB8">
      <w:r w:rsidRPr="00412BB8">
        <w:t xml:space="preserve">        x = </w:t>
      </w:r>
      <w:proofErr w:type="gramStart"/>
      <w:r w:rsidRPr="00412BB8">
        <w:t>Dense(</w:t>
      </w:r>
      <w:proofErr w:type="gramEnd"/>
      <w:r w:rsidRPr="00412BB8">
        <w:t>units, activation='</w:t>
      </w:r>
      <w:proofErr w:type="spellStart"/>
      <w:r w:rsidRPr="00412BB8">
        <w:t>relu</w:t>
      </w:r>
      <w:proofErr w:type="spellEnd"/>
      <w:proofErr w:type="gramStart"/>
      <w:r w:rsidRPr="00412BB8">
        <w:t>')(</w:t>
      </w:r>
      <w:proofErr w:type="gramEnd"/>
      <w:r w:rsidRPr="00412BB8">
        <w:t>x)</w:t>
      </w:r>
    </w:p>
    <w:p w14:paraId="62315A23" w14:textId="77777777" w:rsidR="00412BB8" w:rsidRPr="00412BB8" w:rsidRDefault="00412BB8" w:rsidP="00412BB8">
      <w:r w:rsidRPr="00412BB8">
        <w:t xml:space="preserve">        x = </w:t>
      </w:r>
      <w:proofErr w:type="gramStart"/>
      <w:r w:rsidRPr="00412BB8">
        <w:t>Dropout(0.3)(</w:t>
      </w:r>
      <w:proofErr w:type="gramEnd"/>
      <w:r w:rsidRPr="00412BB8">
        <w:t>x)</w:t>
      </w:r>
    </w:p>
    <w:p w14:paraId="1A5BEB9A" w14:textId="77777777" w:rsidR="00412BB8" w:rsidRPr="00412BB8" w:rsidRDefault="00412BB8" w:rsidP="00412BB8"/>
    <w:p w14:paraId="536A2239" w14:textId="77777777" w:rsidR="00412BB8" w:rsidRPr="00412BB8" w:rsidRDefault="00412BB8" w:rsidP="00412BB8">
      <w:r w:rsidRPr="00412BB8">
        <w:t xml:space="preserve">    if </w:t>
      </w:r>
      <w:proofErr w:type="spellStart"/>
      <w:r w:rsidRPr="00412BB8">
        <w:t>num_classes</w:t>
      </w:r>
      <w:proofErr w:type="spellEnd"/>
      <w:r w:rsidRPr="00412BB8">
        <w:t xml:space="preserve"> == 2:</w:t>
      </w:r>
    </w:p>
    <w:p w14:paraId="29AFD626" w14:textId="77777777" w:rsidR="00412BB8" w:rsidRPr="00412BB8" w:rsidRDefault="00412BB8" w:rsidP="00412BB8">
      <w:r w:rsidRPr="00412BB8">
        <w:t xml:space="preserve">        output = </w:t>
      </w:r>
      <w:proofErr w:type="gramStart"/>
      <w:r w:rsidRPr="00412BB8">
        <w:t>Dense(</w:t>
      </w:r>
      <w:proofErr w:type="gramEnd"/>
      <w:r w:rsidRPr="00412BB8">
        <w:t>1, activation='sigmoid</w:t>
      </w:r>
      <w:proofErr w:type="gramStart"/>
      <w:r w:rsidRPr="00412BB8">
        <w:t>')(</w:t>
      </w:r>
      <w:proofErr w:type="gramEnd"/>
      <w:r w:rsidRPr="00412BB8">
        <w:t>x)</w:t>
      </w:r>
    </w:p>
    <w:p w14:paraId="59B749CB" w14:textId="77777777" w:rsidR="00412BB8" w:rsidRPr="00412BB8" w:rsidRDefault="00412BB8" w:rsidP="00412BB8">
      <w:r w:rsidRPr="00412BB8">
        <w:lastRenderedPageBreak/>
        <w:t xml:space="preserve">        loss = '</w:t>
      </w:r>
      <w:proofErr w:type="spellStart"/>
      <w:r w:rsidRPr="00412BB8">
        <w:t>binary_crossentropy</w:t>
      </w:r>
      <w:proofErr w:type="spellEnd"/>
      <w:r w:rsidRPr="00412BB8">
        <w:t>'</w:t>
      </w:r>
    </w:p>
    <w:p w14:paraId="6796D05A" w14:textId="77777777" w:rsidR="00412BB8" w:rsidRPr="00412BB8" w:rsidRDefault="00412BB8" w:rsidP="00412BB8">
      <w:r w:rsidRPr="00412BB8">
        <w:t xml:space="preserve">    else:</w:t>
      </w:r>
    </w:p>
    <w:p w14:paraId="1FC40435" w14:textId="77777777" w:rsidR="00412BB8" w:rsidRPr="00412BB8" w:rsidRDefault="00412BB8" w:rsidP="00412BB8">
      <w:r w:rsidRPr="00412BB8">
        <w:t xml:space="preserve">        output = </w:t>
      </w:r>
      <w:proofErr w:type="gramStart"/>
      <w:r w:rsidRPr="00412BB8">
        <w:t>Dense(</w:t>
      </w:r>
      <w:proofErr w:type="spellStart"/>
      <w:proofErr w:type="gramEnd"/>
      <w:r w:rsidRPr="00412BB8">
        <w:t>num_classes</w:t>
      </w:r>
      <w:proofErr w:type="spellEnd"/>
      <w:r w:rsidRPr="00412BB8">
        <w:t>, activation='</w:t>
      </w:r>
      <w:proofErr w:type="spellStart"/>
      <w:r w:rsidRPr="00412BB8">
        <w:t>softmax</w:t>
      </w:r>
      <w:proofErr w:type="spellEnd"/>
      <w:proofErr w:type="gramStart"/>
      <w:r w:rsidRPr="00412BB8">
        <w:t>')(</w:t>
      </w:r>
      <w:proofErr w:type="gramEnd"/>
      <w:r w:rsidRPr="00412BB8">
        <w:t>x)</w:t>
      </w:r>
    </w:p>
    <w:p w14:paraId="3DE2343B" w14:textId="77777777" w:rsidR="00412BB8" w:rsidRPr="00412BB8" w:rsidRDefault="00412BB8" w:rsidP="00412BB8">
      <w:r w:rsidRPr="00412BB8">
        <w:t xml:space="preserve">        loss = '</w:t>
      </w:r>
      <w:proofErr w:type="spellStart"/>
      <w:r w:rsidRPr="00412BB8">
        <w:t>sparse_categorical_crossentropy</w:t>
      </w:r>
      <w:proofErr w:type="spellEnd"/>
      <w:r w:rsidRPr="00412BB8">
        <w:t>'</w:t>
      </w:r>
    </w:p>
    <w:p w14:paraId="29FA8025" w14:textId="77777777" w:rsidR="00412BB8" w:rsidRPr="00412BB8" w:rsidRDefault="00412BB8" w:rsidP="00412BB8"/>
    <w:p w14:paraId="0A12D493" w14:textId="77777777" w:rsidR="00412BB8" w:rsidRPr="00412BB8" w:rsidRDefault="00412BB8" w:rsidP="00412BB8">
      <w:r w:rsidRPr="00412BB8">
        <w:t xml:space="preserve">    model = </w:t>
      </w:r>
      <w:proofErr w:type="gramStart"/>
      <w:r w:rsidRPr="00412BB8">
        <w:t>Model(</w:t>
      </w:r>
      <w:proofErr w:type="gramEnd"/>
      <w:r w:rsidRPr="00412BB8">
        <w:t>inputs, output)</w:t>
      </w:r>
    </w:p>
    <w:p w14:paraId="0F71C9AC" w14:textId="77777777" w:rsidR="00412BB8" w:rsidRPr="00412BB8" w:rsidRDefault="00412BB8" w:rsidP="00412BB8">
      <w:r w:rsidRPr="00412BB8">
        <w:t xml:space="preserve">    </w:t>
      </w:r>
      <w:proofErr w:type="spellStart"/>
      <w:proofErr w:type="gramStart"/>
      <w:r w:rsidRPr="00412BB8">
        <w:t>model.compile</w:t>
      </w:r>
      <w:proofErr w:type="spellEnd"/>
      <w:proofErr w:type="gramEnd"/>
      <w:r w:rsidRPr="00412BB8">
        <w:t>(optimizer='</w:t>
      </w:r>
      <w:proofErr w:type="spellStart"/>
      <w:r w:rsidRPr="00412BB8">
        <w:t>adam</w:t>
      </w:r>
      <w:proofErr w:type="spellEnd"/>
      <w:r w:rsidRPr="00412BB8">
        <w:t>', loss=loss, metrics=['accuracy'])</w:t>
      </w:r>
    </w:p>
    <w:p w14:paraId="1B527CCA" w14:textId="77777777" w:rsidR="00412BB8" w:rsidRPr="00412BB8" w:rsidRDefault="00412BB8" w:rsidP="00412BB8">
      <w:r w:rsidRPr="00412BB8">
        <w:t xml:space="preserve">    return model</w:t>
      </w:r>
    </w:p>
    <w:p w14:paraId="468A18CA" w14:textId="77777777" w:rsidR="00412BB8" w:rsidRPr="00412BB8" w:rsidRDefault="00412BB8" w:rsidP="00412BB8">
      <w:pPr>
        <w:rPr>
          <w:b/>
          <w:bCs/>
          <w:sz w:val="28"/>
          <w:szCs w:val="28"/>
        </w:rPr>
      </w:pPr>
      <w:r w:rsidRPr="00412BB8">
        <w:rPr>
          <w:b/>
          <w:bCs/>
          <w:sz w:val="28"/>
          <w:szCs w:val="28"/>
        </w:rPr>
        <w:t>This deep 1D CNN architecture has multiple convolutional layers to progressively extract and refine spatial features. The optional attention layer improves focus on significant features. Dense layers further learn deep patterns before final classification.</w:t>
      </w:r>
    </w:p>
    <w:p w14:paraId="3AE5DB32" w14:textId="77777777" w:rsidR="00412BB8" w:rsidRPr="00412BB8" w:rsidRDefault="00412BB8" w:rsidP="00412BB8">
      <w:pPr>
        <w:rPr>
          <w:b/>
          <w:bCs/>
          <w:sz w:val="40"/>
          <w:szCs w:val="40"/>
        </w:rPr>
      </w:pPr>
      <w:r w:rsidRPr="00412BB8">
        <w:rPr>
          <w:b/>
          <w:bCs/>
          <w:sz w:val="40"/>
          <w:szCs w:val="40"/>
        </w:rPr>
        <w:pict w14:anchorId="48F96CC5">
          <v:rect id="_x0000_i1116" style="width:0;height:1.5pt" o:hralign="center" o:hrstd="t" o:hr="t" fillcolor="#a0a0a0" stroked="f"/>
        </w:pict>
      </w:r>
    </w:p>
    <w:p w14:paraId="1F16D087" w14:textId="77777777" w:rsidR="00412BB8" w:rsidRPr="00412BB8" w:rsidRDefault="00412BB8" w:rsidP="00412BB8">
      <w:pPr>
        <w:rPr>
          <w:b/>
          <w:bCs/>
          <w:sz w:val="32"/>
          <w:szCs w:val="32"/>
        </w:rPr>
      </w:pPr>
      <w:r w:rsidRPr="00412BB8">
        <w:rPr>
          <w:b/>
          <w:bCs/>
          <w:sz w:val="32"/>
          <w:szCs w:val="32"/>
        </w:rPr>
        <w:t>3.3 Running the Experiment</w:t>
      </w:r>
    </w:p>
    <w:p w14:paraId="494A89D5" w14:textId="77777777" w:rsidR="00412BB8" w:rsidRPr="00412BB8" w:rsidRDefault="00412BB8" w:rsidP="00412BB8">
      <w:r w:rsidRPr="00412BB8">
        <w:t xml:space="preserve">def </w:t>
      </w:r>
      <w:proofErr w:type="spellStart"/>
      <w:r w:rsidRPr="00412BB8">
        <w:t>run_</w:t>
      </w:r>
      <w:proofErr w:type="gramStart"/>
      <w:r w:rsidRPr="00412BB8">
        <w:t>experiment</w:t>
      </w:r>
      <w:proofErr w:type="spellEnd"/>
      <w:r w:rsidRPr="00412BB8">
        <w:t>(</w:t>
      </w:r>
      <w:proofErr w:type="spellStart"/>
      <w:proofErr w:type="gramEnd"/>
      <w:r w:rsidRPr="00412BB8">
        <w:t>df</w:t>
      </w:r>
      <w:proofErr w:type="spellEnd"/>
      <w:r w:rsidRPr="00412BB8">
        <w:t xml:space="preserve">, </w:t>
      </w:r>
      <w:proofErr w:type="spellStart"/>
      <w:r w:rsidRPr="00412BB8">
        <w:t>use_pca</w:t>
      </w:r>
      <w:proofErr w:type="spellEnd"/>
      <w:r w:rsidRPr="00412BB8">
        <w:t xml:space="preserve">=True, </w:t>
      </w:r>
      <w:proofErr w:type="spellStart"/>
      <w:r w:rsidRPr="00412BB8">
        <w:t>use_smote</w:t>
      </w:r>
      <w:proofErr w:type="spellEnd"/>
      <w:r w:rsidRPr="00412BB8">
        <w:t xml:space="preserve">=True, </w:t>
      </w:r>
      <w:proofErr w:type="spellStart"/>
      <w:r w:rsidRPr="00412BB8">
        <w:t>use_attention</w:t>
      </w:r>
      <w:proofErr w:type="spellEnd"/>
      <w:r w:rsidRPr="00412BB8">
        <w:t>=True, tag="</w:t>
      </w:r>
      <w:proofErr w:type="spellStart"/>
      <w:r w:rsidRPr="00412BB8">
        <w:t>Full_Model</w:t>
      </w:r>
      <w:proofErr w:type="spellEnd"/>
      <w:r w:rsidRPr="00412BB8">
        <w:t>"):</w:t>
      </w:r>
    </w:p>
    <w:p w14:paraId="4B969276" w14:textId="77777777" w:rsidR="00412BB8" w:rsidRPr="00412BB8" w:rsidRDefault="00412BB8" w:rsidP="00412BB8">
      <w:r w:rsidRPr="00412BB8">
        <w:t xml:space="preserve">    </w:t>
      </w:r>
      <w:proofErr w:type="gramStart"/>
      <w:r w:rsidRPr="00412BB8">
        <w:t>print(</w:t>
      </w:r>
      <w:proofErr w:type="gramEnd"/>
      <w:r w:rsidRPr="00412BB8">
        <w:t>f"\n</w:t>
      </w:r>
      <w:r w:rsidRPr="00412BB8">
        <w:rPr>
          <w:rFonts w:ascii="Segoe UI Emoji" w:hAnsi="Segoe UI Emoji" w:cs="Segoe UI Emoji"/>
        </w:rPr>
        <w:t>🚀</w:t>
      </w:r>
      <w:r w:rsidRPr="00412BB8">
        <w:t xml:space="preserve"> Training: {tag}")</w:t>
      </w:r>
    </w:p>
    <w:p w14:paraId="6A7D89CA" w14:textId="77777777" w:rsidR="00412BB8" w:rsidRPr="00412BB8" w:rsidRDefault="00412BB8" w:rsidP="00412BB8"/>
    <w:p w14:paraId="6D1BEAD0" w14:textId="77777777" w:rsidR="00412BB8" w:rsidRPr="00412BB8" w:rsidRDefault="00412BB8" w:rsidP="00412BB8">
      <w:r w:rsidRPr="00412BB8">
        <w:t xml:space="preserve">    </w:t>
      </w:r>
      <w:proofErr w:type="spellStart"/>
      <w:r w:rsidRPr="00412BB8">
        <w:t>X_train</w:t>
      </w:r>
      <w:proofErr w:type="spellEnd"/>
      <w:r w:rsidRPr="00412BB8">
        <w:t xml:space="preserve">, </w:t>
      </w:r>
      <w:proofErr w:type="spellStart"/>
      <w:r w:rsidRPr="00412BB8">
        <w:t>X_test</w:t>
      </w:r>
      <w:proofErr w:type="spellEnd"/>
      <w:r w:rsidRPr="00412BB8">
        <w:t xml:space="preserve">, </w:t>
      </w:r>
      <w:proofErr w:type="spellStart"/>
      <w:r w:rsidRPr="00412BB8">
        <w:t>y_train</w:t>
      </w:r>
      <w:proofErr w:type="spellEnd"/>
      <w:r w:rsidRPr="00412BB8">
        <w:t xml:space="preserve">, </w:t>
      </w:r>
      <w:proofErr w:type="spellStart"/>
      <w:r w:rsidRPr="00412BB8">
        <w:t>y_test</w:t>
      </w:r>
      <w:proofErr w:type="spellEnd"/>
      <w:r w:rsidRPr="00412BB8">
        <w:t xml:space="preserve">, </w:t>
      </w:r>
      <w:proofErr w:type="spellStart"/>
      <w:r w:rsidRPr="00412BB8">
        <w:t>input_dim</w:t>
      </w:r>
      <w:proofErr w:type="spellEnd"/>
      <w:r w:rsidRPr="00412BB8">
        <w:t xml:space="preserve">, le, scaler, </w:t>
      </w:r>
      <w:proofErr w:type="spellStart"/>
      <w:r w:rsidRPr="00412BB8">
        <w:t>pca</w:t>
      </w:r>
      <w:proofErr w:type="spellEnd"/>
      <w:r w:rsidRPr="00412BB8">
        <w:t xml:space="preserve"> = </w:t>
      </w:r>
      <w:proofErr w:type="spellStart"/>
      <w:r w:rsidRPr="00412BB8">
        <w:t>preprocess_</w:t>
      </w:r>
      <w:proofErr w:type="gramStart"/>
      <w:r w:rsidRPr="00412BB8">
        <w:t>data</w:t>
      </w:r>
      <w:proofErr w:type="spellEnd"/>
      <w:r w:rsidRPr="00412BB8">
        <w:t>(</w:t>
      </w:r>
      <w:proofErr w:type="spellStart"/>
      <w:proofErr w:type="gramEnd"/>
      <w:r w:rsidRPr="00412BB8">
        <w:t>df</w:t>
      </w:r>
      <w:proofErr w:type="spellEnd"/>
      <w:r w:rsidRPr="00412BB8">
        <w:t xml:space="preserve">, </w:t>
      </w:r>
      <w:proofErr w:type="spellStart"/>
      <w:r w:rsidRPr="00412BB8">
        <w:t>use_pca</w:t>
      </w:r>
      <w:proofErr w:type="spellEnd"/>
      <w:r w:rsidRPr="00412BB8">
        <w:t xml:space="preserve">, </w:t>
      </w:r>
      <w:proofErr w:type="spellStart"/>
      <w:r w:rsidRPr="00412BB8">
        <w:t>use_smote</w:t>
      </w:r>
      <w:proofErr w:type="spellEnd"/>
      <w:r w:rsidRPr="00412BB8">
        <w:t>)</w:t>
      </w:r>
    </w:p>
    <w:p w14:paraId="630C24FF" w14:textId="77777777" w:rsidR="00412BB8" w:rsidRPr="00412BB8" w:rsidRDefault="00412BB8" w:rsidP="00412BB8">
      <w:r w:rsidRPr="00412BB8">
        <w:t xml:space="preserve">    </w:t>
      </w:r>
      <w:proofErr w:type="spellStart"/>
      <w:r w:rsidRPr="00412BB8">
        <w:t>num_classes</w:t>
      </w:r>
      <w:proofErr w:type="spellEnd"/>
      <w:r w:rsidRPr="00412BB8">
        <w:t xml:space="preserve"> = len(</w:t>
      </w:r>
      <w:proofErr w:type="spellStart"/>
      <w:proofErr w:type="gramStart"/>
      <w:r w:rsidRPr="00412BB8">
        <w:t>np.unique</w:t>
      </w:r>
      <w:proofErr w:type="spellEnd"/>
      <w:proofErr w:type="gramEnd"/>
      <w:r w:rsidRPr="00412BB8">
        <w:t>(</w:t>
      </w:r>
      <w:proofErr w:type="spellStart"/>
      <w:r w:rsidRPr="00412BB8">
        <w:t>y_train</w:t>
      </w:r>
      <w:proofErr w:type="spellEnd"/>
      <w:r w:rsidRPr="00412BB8">
        <w:t>))</w:t>
      </w:r>
    </w:p>
    <w:p w14:paraId="63F43927" w14:textId="77777777" w:rsidR="00412BB8" w:rsidRPr="00412BB8" w:rsidRDefault="00412BB8" w:rsidP="00412BB8"/>
    <w:p w14:paraId="2B418A4D" w14:textId="77777777" w:rsidR="00412BB8" w:rsidRPr="00412BB8" w:rsidRDefault="00412BB8" w:rsidP="00412BB8">
      <w:r w:rsidRPr="00412BB8">
        <w:t xml:space="preserve">    model = </w:t>
      </w:r>
      <w:proofErr w:type="spellStart"/>
      <w:r w:rsidRPr="00412BB8">
        <w:t>build_</w:t>
      </w:r>
      <w:proofErr w:type="gramStart"/>
      <w:r w:rsidRPr="00412BB8">
        <w:t>model</w:t>
      </w:r>
      <w:proofErr w:type="spellEnd"/>
      <w:r w:rsidRPr="00412BB8">
        <w:t>(</w:t>
      </w:r>
      <w:proofErr w:type="spellStart"/>
      <w:proofErr w:type="gramEnd"/>
      <w:r w:rsidRPr="00412BB8">
        <w:t>input_dim</w:t>
      </w:r>
      <w:proofErr w:type="spellEnd"/>
      <w:r w:rsidRPr="00412BB8">
        <w:t xml:space="preserve">, </w:t>
      </w:r>
      <w:proofErr w:type="spellStart"/>
      <w:r w:rsidRPr="00412BB8">
        <w:t>num_classes</w:t>
      </w:r>
      <w:proofErr w:type="spellEnd"/>
      <w:r w:rsidRPr="00412BB8">
        <w:t xml:space="preserve">, </w:t>
      </w:r>
      <w:proofErr w:type="spellStart"/>
      <w:r w:rsidRPr="00412BB8">
        <w:t>use_attention</w:t>
      </w:r>
      <w:proofErr w:type="spellEnd"/>
      <w:r w:rsidRPr="00412BB8">
        <w:t>)</w:t>
      </w:r>
    </w:p>
    <w:p w14:paraId="0C636C7D" w14:textId="77777777" w:rsidR="00412BB8" w:rsidRPr="00412BB8" w:rsidRDefault="00412BB8" w:rsidP="00412BB8"/>
    <w:p w14:paraId="5D45B9F2" w14:textId="77777777" w:rsidR="00412BB8" w:rsidRPr="00412BB8" w:rsidRDefault="00412BB8" w:rsidP="00412BB8">
      <w:r w:rsidRPr="00412BB8">
        <w:t xml:space="preserve">    checkpoint = </w:t>
      </w:r>
      <w:proofErr w:type="spellStart"/>
      <w:r w:rsidRPr="00412BB8">
        <w:t>ModelCheckpoint</w:t>
      </w:r>
      <w:proofErr w:type="spellEnd"/>
      <w:r w:rsidRPr="00412BB8">
        <w:t xml:space="preserve">(f"{tag}_model.h5", </w:t>
      </w:r>
      <w:proofErr w:type="spellStart"/>
      <w:r w:rsidRPr="00412BB8">
        <w:t>save_best_only</w:t>
      </w:r>
      <w:proofErr w:type="spellEnd"/>
      <w:r w:rsidRPr="00412BB8">
        <w:t>=True, monitor='</w:t>
      </w:r>
      <w:proofErr w:type="spellStart"/>
      <w:r w:rsidRPr="00412BB8">
        <w:t>val_accuracy</w:t>
      </w:r>
      <w:proofErr w:type="spellEnd"/>
      <w:r w:rsidRPr="00412BB8">
        <w:t>', mode='max')</w:t>
      </w:r>
    </w:p>
    <w:p w14:paraId="56FB5E24" w14:textId="77777777" w:rsidR="00412BB8" w:rsidRPr="00412BB8" w:rsidRDefault="00412BB8" w:rsidP="00412BB8">
      <w:r w:rsidRPr="00412BB8">
        <w:t xml:space="preserve">    </w:t>
      </w:r>
      <w:proofErr w:type="spellStart"/>
      <w:proofErr w:type="gramStart"/>
      <w:r w:rsidRPr="00412BB8">
        <w:t>model.fit</w:t>
      </w:r>
      <w:proofErr w:type="spellEnd"/>
      <w:r w:rsidRPr="00412BB8">
        <w:t>(</w:t>
      </w:r>
      <w:proofErr w:type="spellStart"/>
      <w:proofErr w:type="gramEnd"/>
      <w:r w:rsidRPr="00412BB8">
        <w:t>X_train</w:t>
      </w:r>
      <w:proofErr w:type="spellEnd"/>
      <w:r w:rsidRPr="00412BB8">
        <w:t xml:space="preserve">, </w:t>
      </w:r>
      <w:proofErr w:type="spellStart"/>
      <w:r w:rsidRPr="00412BB8">
        <w:t>y_train</w:t>
      </w:r>
      <w:proofErr w:type="spellEnd"/>
      <w:r w:rsidRPr="00412BB8">
        <w:t xml:space="preserve">, </w:t>
      </w:r>
      <w:proofErr w:type="spellStart"/>
      <w:r w:rsidRPr="00412BB8">
        <w:t>validation_split</w:t>
      </w:r>
      <w:proofErr w:type="spellEnd"/>
      <w:r w:rsidRPr="00412BB8">
        <w:t xml:space="preserve">=0.1, epochs=100, </w:t>
      </w:r>
      <w:proofErr w:type="spellStart"/>
      <w:r w:rsidRPr="00412BB8">
        <w:t>batch_size</w:t>
      </w:r>
      <w:proofErr w:type="spellEnd"/>
      <w:r w:rsidRPr="00412BB8">
        <w:t>=32, callbacks=[checkpoint], verbose=1)</w:t>
      </w:r>
    </w:p>
    <w:p w14:paraId="04577422" w14:textId="77777777" w:rsidR="00412BB8" w:rsidRPr="00412BB8" w:rsidRDefault="00412BB8" w:rsidP="00412BB8"/>
    <w:p w14:paraId="2A0EE2CB" w14:textId="77777777" w:rsidR="00412BB8" w:rsidRPr="00412BB8" w:rsidRDefault="00412BB8" w:rsidP="00412BB8">
      <w:r w:rsidRPr="00412BB8">
        <w:lastRenderedPageBreak/>
        <w:t xml:space="preserve">    </w:t>
      </w:r>
      <w:proofErr w:type="spellStart"/>
      <w:proofErr w:type="gramStart"/>
      <w:r w:rsidRPr="00412BB8">
        <w:t>model.load</w:t>
      </w:r>
      <w:proofErr w:type="gramEnd"/>
      <w:r w:rsidRPr="00412BB8">
        <w:t>_weights</w:t>
      </w:r>
      <w:proofErr w:type="spellEnd"/>
      <w:r w:rsidRPr="00412BB8">
        <w:t>(f"{tag}_model.h5")</w:t>
      </w:r>
    </w:p>
    <w:p w14:paraId="181F4031" w14:textId="77777777" w:rsidR="00412BB8" w:rsidRPr="00412BB8" w:rsidRDefault="00412BB8" w:rsidP="00412BB8">
      <w:r w:rsidRPr="00412BB8">
        <w:t xml:space="preserve">    </w:t>
      </w:r>
      <w:proofErr w:type="spellStart"/>
      <w:r w:rsidRPr="00412BB8">
        <w:t>evaluate_</w:t>
      </w:r>
      <w:proofErr w:type="gramStart"/>
      <w:r w:rsidRPr="00412BB8">
        <w:t>model</w:t>
      </w:r>
      <w:proofErr w:type="spellEnd"/>
      <w:r w:rsidRPr="00412BB8">
        <w:t>(</w:t>
      </w:r>
      <w:proofErr w:type="gramEnd"/>
      <w:r w:rsidRPr="00412BB8">
        <w:t xml:space="preserve">model, </w:t>
      </w:r>
      <w:proofErr w:type="spellStart"/>
      <w:r w:rsidRPr="00412BB8">
        <w:t>X_test</w:t>
      </w:r>
      <w:proofErr w:type="spellEnd"/>
      <w:r w:rsidRPr="00412BB8">
        <w:t xml:space="preserve">, </w:t>
      </w:r>
      <w:proofErr w:type="spellStart"/>
      <w:r w:rsidRPr="00412BB8">
        <w:t>y_test</w:t>
      </w:r>
      <w:proofErr w:type="spellEnd"/>
      <w:r w:rsidRPr="00412BB8">
        <w:t>, le, tag)</w:t>
      </w:r>
    </w:p>
    <w:p w14:paraId="01EE655B" w14:textId="77777777" w:rsidR="00412BB8" w:rsidRPr="00412BB8" w:rsidRDefault="00412BB8" w:rsidP="00412BB8">
      <w:pPr>
        <w:rPr>
          <w:b/>
          <w:bCs/>
          <w:sz w:val="28"/>
          <w:szCs w:val="28"/>
        </w:rPr>
      </w:pPr>
      <w:r w:rsidRPr="00412BB8">
        <w:rPr>
          <w:b/>
          <w:bCs/>
          <w:sz w:val="28"/>
          <w:szCs w:val="28"/>
        </w:rPr>
        <w:t>This function integrates preprocessing, model training, checkpointing, and final evaluation. It allows toggling attention, PCA, and SMOTE dynamically.</w:t>
      </w:r>
    </w:p>
    <w:p w14:paraId="31B30776" w14:textId="77777777" w:rsidR="00412BB8" w:rsidRDefault="00412BB8" w:rsidP="00412BB8">
      <w:pPr>
        <w:rPr>
          <w:b/>
          <w:bCs/>
          <w:sz w:val="40"/>
          <w:szCs w:val="40"/>
        </w:rPr>
      </w:pPr>
      <w:r w:rsidRPr="00412BB8">
        <w:rPr>
          <w:b/>
          <w:bCs/>
          <w:sz w:val="40"/>
          <w:szCs w:val="40"/>
        </w:rPr>
        <w:pict w14:anchorId="23CE99AF">
          <v:rect id="_x0000_i1117" style="width:0;height:1.5pt" o:hralign="center" o:hrstd="t" o:hr="t" fillcolor="#a0a0a0" stroked="f"/>
        </w:pict>
      </w:r>
    </w:p>
    <w:p w14:paraId="314CBED9" w14:textId="165EEC83" w:rsidR="00412BB8" w:rsidRDefault="00412BB8" w:rsidP="00412BB8">
      <w:pPr>
        <w:rPr>
          <w:b/>
          <w:bCs/>
          <w:sz w:val="36"/>
          <w:szCs w:val="36"/>
        </w:rPr>
      </w:pPr>
      <w:r w:rsidRPr="00412BB8">
        <w:rPr>
          <w:b/>
          <w:bCs/>
          <w:sz w:val="36"/>
          <w:szCs w:val="36"/>
        </w:rPr>
        <w:t>4.Classification Report</w:t>
      </w:r>
    </w:p>
    <w:p w14:paraId="7B5AA8E8" w14:textId="3D155F91" w:rsidR="00412BB8" w:rsidRDefault="00412BB8" w:rsidP="00412BB8">
      <w:pPr>
        <w:rPr>
          <w:b/>
          <w:bCs/>
          <w:sz w:val="36"/>
          <w:szCs w:val="36"/>
        </w:rPr>
      </w:pPr>
      <w:r>
        <w:rPr>
          <w:b/>
          <w:bCs/>
          <w:noProof/>
          <w:sz w:val="36"/>
          <w:szCs w:val="36"/>
        </w:rPr>
        <w:drawing>
          <wp:inline distT="0" distB="0" distL="0" distR="0" wp14:anchorId="7CFEA16E" wp14:editId="2AE74A91">
            <wp:extent cx="5159176" cy="2254250"/>
            <wp:effectExtent l="0" t="0" r="3810" b="0"/>
            <wp:docPr id="591447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0333" cy="2267864"/>
                    </a:xfrm>
                    <a:prstGeom prst="rect">
                      <a:avLst/>
                    </a:prstGeom>
                    <a:noFill/>
                  </pic:spPr>
                </pic:pic>
              </a:graphicData>
            </a:graphic>
          </wp:inline>
        </w:drawing>
      </w:r>
    </w:p>
    <w:p w14:paraId="3EDE94B2" w14:textId="2A2E2876" w:rsidR="00412BB8" w:rsidRDefault="00412BB8" w:rsidP="00412BB8">
      <w:pPr>
        <w:rPr>
          <w:b/>
          <w:bCs/>
          <w:sz w:val="36"/>
          <w:szCs w:val="36"/>
        </w:rPr>
      </w:pPr>
      <w:r>
        <w:rPr>
          <w:b/>
          <w:bCs/>
          <w:noProof/>
          <w:sz w:val="36"/>
          <w:szCs w:val="36"/>
        </w:rPr>
        <w:drawing>
          <wp:inline distT="0" distB="0" distL="0" distR="0" wp14:anchorId="79848A5B" wp14:editId="5E75D790">
            <wp:extent cx="5080000" cy="2741462"/>
            <wp:effectExtent l="0" t="0" r="6350" b="1905"/>
            <wp:docPr id="1422662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859" cy="2774305"/>
                    </a:xfrm>
                    <a:prstGeom prst="rect">
                      <a:avLst/>
                    </a:prstGeom>
                    <a:noFill/>
                  </pic:spPr>
                </pic:pic>
              </a:graphicData>
            </a:graphic>
          </wp:inline>
        </w:drawing>
      </w:r>
    </w:p>
    <w:p w14:paraId="107ED9B6" w14:textId="7D38E48B" w:rsidR="00412BB8" w:rsidRDefault="00412BB8" w:rsidP="00412BB8">
      <w:pPr>
        <w:rPr>
          <w:b/>
          <w:bCs/>
          <w:sz w:val="36"/>
          <w:szCs w:val="36"/>
        </w:rPr>
      </w:pPr>
      <w:r>
        <w:rPr>
          <w:b/>
          <w:bCs/>
          <w:noProof/>
          <w:sz w:val="36"/>
          <w:szCs w:val="36"/>
        </w:rPr>
        <w:lastRenderedPageBreak/>
        <w:drawing>
          <wp:inline distT="0" distB="0" distL="0" distR="0" wp14:anchorId="77795190" wp14:editId="7327B5F0">
            <wp:extent cx="4699000" cy="2705100"/>
            <wp:effectExtent l="0" t="0" r="6350" b="0"/>
            <wp:docPr id="495678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847" cy="2716525"/>
                    </a:xfrm>
                    <a:prstGeom prst="rect">
                      <a:avLst/>
                    </a:prstGeom>
                    <a:noFill/>
                  </pic:spPr>
                </pic:pic>
              </a:graphicData>
            </a:graphic>
          </wp:inline>
        </w:drawing>
      </w:r>
    </w:p>
    <w:p w14:paraId="04D0F7ED" w14:textId="6E87AE3F" w:rsidR="00412BB8" w:rsidRPr="00412BB8" w:rsidRDefault="00412BB8" w:rsidP="00412BB8">
      <w:pPr>
        <w:rPr>
          <w:b/>
          <w:bCs/>
          <w:sz w:val="36"/>
          <w:szCs w:val="36"/>
        </w:rPr>
      </w:pPr>
      <w:r>
        <w:rPr>
          <w:b/>
          <w:bCs/>
          <w:noProof/>
          <w:sz w:val="36"/>
          <w:szCs w:val="36"/>
        </w:rPr>
        <w:drawing>
          <wp:inline distT="0" distB="0" distL="0" distR="0" wp14:anchorId="2703AEC2" wp14:editId="7C7442C0">
            <wp:extent cx="4730750" cy="2326739"/>
            <wp:effectExtent l="0" t="0" r="0" b="0"/>
            <wp:docPr id="1899026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4591" cy="2333546"/>
                    </a:xfrm>
                    <a:prstGeom prst="rect">
                      <a:avLst/>
                    </a:prstGeom>
                    <a:noFill/>
                  </pic:spPr>
                </pic:pic>
              </a:graphicData>
            </a:graphic>
          </wp:inline>
        </w:drawing>
      </w:r>
    </w:p>
    <w:p w14:paraId="5C01AA2E" w14:textId="2D4F9306" w:rsidR="00412BB8" w:rsidRPr="00412BB8" w:rsidRDefault="00412BB8" w:rsidP="00412BB8">
      <w:pPr>
        <w:rPr>
          <w:b/>
          <w:bCs/>
          <w:sz w:val="40"/>
          <w:szCs w:val="40"/>
        </w:rPr>
      </w:pPr>
      <w:r w:rsidRPr="00412BB8">
        <w:rPr>
          <w:b/>
          <w:bCs/>
          <w:sz w:val="40"/>
          <w:szCs w:val="40"/>
        </w:rPr>
        <w:pict w14:anchorId="46EA807A">
          <v:rect id="_x0000_i1126" style="width:0;height:1.5pt" o:hralign="center" o:hrstd="t" o:hr="t" fillcolor="#a0a0a0" stroked="f"/>
        </w:pict>
      </w:r>
    </w:p>
    <w:p w14:paraId="3C320493" w14:textId="1F4C40C9" w:rsidR="00412BB8" w:rsidRPr="00412BB8" w:rsidRDefault="00412BB8" w:rsidP="00412BB8">
      <w:pPr>
        <w:rPr>
          <w:b/>
          <w:bCs/>
          <w:sz w:val="36"/>
          <w:szCs w:val="36"/>
        </w:rPr>
      </w:pPr>
      <w:r>
        <w:rPr>
          <w:b/>
          <w:bCs/>
          <w:sz w:val="36"/>
          <w:szCs w:val="36"/>
        </w:rPr>
        <w:t>5</w:t>
      </w:r>
      <w:r w:rsidRPr="00412BB8">
        <w:rPr>
          <w:b/>
          <w:bCs/>
          <w:sz w:val="36"/>
          <w:szCs w:val="36"/>
        </w:rPr>
        <w:t>. Conclusion</w:t>
      </w:r>
    </w:p>
    <w:p w14:paraId="65E6498D" w14:textId="77777777" w:rsidR="00412BB8" w:rsidRPr="00412BB8" w:rsidRDefault="00412BB8" w:rsidP="00412BB8">
      <w:proofErr w:type="spellStart"/>
      <w:r w:rsidRPr="00412BB8">
        <w:t>KavachX</w:t>
      </w:r>
      <w:proofErr w:type="spellEnd"/>
      <w:r w:rsidRPr="00412BB8">
        <w:t xml:space="preserve"> is a practical real-time malware detection system leveraging AI/ML. By combining live packet capture (</w:t>
      </w:r>
      <w:proofErr w:type="spellStart"/>
      <w:r w:rsidRPr="00412BB8">
        <w:t>PyShark</w:t>
      </w:r>
      <w:proofErr w:type="spellEnd"/>
      <w:r w:rsidRPr="00412BB8">
        <w:t>), PCA, SMOTE, and a deep 1D CNN with optional attention, it accurately classifies network packets and alerts users of threats. Its modular design allows future enhancements such as ensemble learning, visualization dashboards, and Docker deployment.</w:t>
      </w:r>
    </w:p>
    <w:p w14:paraId="4EA0915F" w14:textId="77777777" w:rsidR="00412BB8" w:rsidRPr="00412BB8" w:rsidRDefault="00412BB8" w:rsidP="00412BB8">
      <w:r w:rsidRPr="00412BB8">
        <w:t>This system proves how AI can strengthen network security by enabling intelligent, automated intrusion detection.</w:t>
      </w:r>
    </w:p>
    <w:p w14:paraId="00F5B99D" w14:textId="77777777" w:rsidR="00412BB8" w:rsidRPr="00412BB8" w:rsidRDefault="00412BB8" w:rsidP="00412BB8">
      <w:pPr>
        <w:rPr>
          <w:b/>
          <w:bCs/>
          <w:sz w:val="40"/>
          <w:szCs w:val="40"/>
        </w:rPr>
      </w:pPr>
      <w:r w:rsidRPr="00412BB8">
        <w:rPr>
          <w:b/>
          <w:bCs/>
          <w:sz w:val="40"/>
          <w:szCs w:val="40"/>
        </w:rPr>
        <w:pict w14:anchorId="47EA996D">
          <v:rect id="_x0000_i1118" style="width:0;height:1.5pt" o:hralign="center" o:hrstd="t" o:hr="t" fillcolor="#a0a0a0" stroked="f"/>
        </w:pict>
      </w:r>
    </w:p>
    <w:p w14:paraId="6DDE762D" w14:textId="77777777" w:rsidR="00412BB8" w:rsidRPr="00412BB8" w:rsidRDefault="00412BB8" w:rsidP="00412BB8">
      <w:pPr>
        <w:rPr>
          <w:b/>
          <w:bCs/>
          <w:sz w:val="40"/>
          <w:szCs w:val="40"/>
        </w:rPr>
      </w:pPr>
      <w:r w:rsidRPr="00412BB8">
        <w:rPr>
          <w:b/>
          <w:bCs/>
          <w:sz w:val="40"/>
          <w:szCs w:val="40"/>
        </w:rPr>
        <w:t>End of Report</w:t>
      </w:r>
    </w:p>
    <w:p w14:paraId="6145274C" w14:textId="77777777" w:rsidR="002F78D7" w:rsidRPr="00412BB8" w:rsidRDefault="002F78D7" w:rsidP="00412BB8"/>
    <w:sectPr w:rsidR="002F78D7" w:rsidRPr="0041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7744"/>
    <w:multiLevelType w:val="multilevel"/>
    <w:tmpl w:val="7164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05BC"/>
    <w:multiLevelType w:val="multilevel"/>
    <w:tmpl w:val="7414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49787">
    <w:abstractNumId w:val="1"/>
  </w:num>
  <w:num w:numId="2" w16cid:durableId="121939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B3"/>
    <w:rsid w:val="000C1108"/>
    <w:rsid w:val="00116027"/>
    <w:rsid w:val="002F78D7"/>
    <w:rsid w:val="00363FBD"/>
    <w:rsid w:val="00412BB8"/>
    <w:rsid w:val="007D23A2"/>
    <w:rsid w:val="008978B3"/>
    <w:rsid w:val="00D707B1"/>
    <w:rsid w:val="00EF0C17"/>
    <w:rsid w:val="00EF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EAEA"/>
  <w15:chartTrackingRefBased/>
  <w15:docId w15:val="{1C83DA61-C99E-499D-BA3B-3174374E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8B3"/>
    <w:rPr>
      <w:rFonts w:eastAsiaTheme="majorEastAsia" w:cstheme="majorBidi"/>
      <w:color w:val="272727" w:themeColor="text1" w:themeTint="D8"/>
    </w:rPr>
  </w:style>
  <w:style w:type="paragraph" w:styleId="Title">
    <w:name w:val="Title"/>
    <w:basedOn w:val="Normal"/>
    <w:next w:val="Normal"/>
    <w:link w:val="TitleChar"/>
    <w:uiPriority w:val="10"/>
    <w:qFormat/>
    <w:rsid w:val="00897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8B3"/>
    <w:pPr>
      <w:spacing w:before="160"/>
      <w:jc w:val="center"/>
    </w:pPr>
    <w:rPr>
      <w:i/>
      <w:iCs/>
      <w:color w:val="404040" w:themeColor="text1" w:themeTint="BF"/>
    </w:rPr>
  </w:style>
  <w:style w:type="character" w:customStyle="1" w:styleId="QuoteChar">
    <w:name w:val="Quote Char"/>
    <w:basedOn w:val="DefaultParagraphFont"/>
    <w:link w:val="Quote"/>
    <w:uiPriority w:val="29"/>
    <w:rsid w:val="008978B3"/>
    <w:rPr>
      <w:i/>
      <w:iCs/>
      <w:color w:val="404040" w:themeColor="text1" w:themeTint="BF"/>
    </w:rPr>
  </w:style>
  <w:style w:type="paragraph" w:styleId="ListParagraph">
    <w:name w:val="List Paragraph"/>
    <w:basedOn w:val="Normal"/>
    <w:uiPriority w:val="34"/>
    <w:qFormat/>
    <w:rsid w:val="008978B3"/>
    <w:pPr>
      <w:ind w:left="720"/>
      <w:contextualSpacing/>
    </w:pPr>
  </w:style>
  <w:style w:type="character" w:styleId="IntenseEmphasis">
    <w:name w:val="Intense Emphasis"/>
    <w:basedOn w:val="DefaultParagraphFont"/>
    <w:uiPriority w:val="21"/>
    <w:qFormat/>
    <w:rsid w:val="008978B3"/>
    <w:rPr>
      <w:i/>
      <w:iCs/>
      <w:color w:val="0F4761" w:themeColor="accent1" w:themeShade="BF"/>
    </w:rPr>
  </w:style>
  <w:style w:type="paragraph" w:styleId="IntenseQuote">
    <w:name w:val="Intense Quote"/>
    <w:basedOn w:val="Normal"/>
    <w:next w:val="Normal"/>
    <w:link w:val="IntenseQuoteChar"/>
    <w:uiPriority w:val="30"/>
    <w:qFormat/>
    <w:rsid w:val="00897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B3"/>
    <w:rPr>
      <w:i/>
      <w:iCs/>
      <w:color w:val="0F4761" w:themeColor="accent1" w:themeShade="BF"/>
    </w:rPr>
  </w:style>
  <w:style w:type="character" w:styleId="IntenseReference">
    <w:name w:val="Intense Reference"/>
    <w:basedOn w:val="DefaultParagraphFont"/>
    <w:uiPriority w:val="32"/>
    <w:qFormat/>
    <w:rsid w:val="008978B3"/>
    <w:rPr>
      <w:b/>
      <w:bCs/>
      <w:smallCaps/>
      <w:color w:val="0F4761" w:themeColor="accent1" w:themeShade="BF"/>
      <w:spacing w:val="5"/>
    </w:rPr>
  </w:style>
  <w:style w:type="table" w:styleId="TableGrid">
    <w:name w:val="Table Grid"/>
    <w:basedOn w:val="TableNormal"/>
    <w:uiPriority w:val="39"/>
    <w:rsid w:val="00363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3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63F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061640">
      <w:bodyDiv w:val="1"/>
      <w:marLeft w:val="0"/>
      <w:marRight w:val="0"/>
      <w:marTop w:val="0"/>
      <w:marBottom w:val="0"/>
      <w:divBdr>
        <w:top w:val="none" w:sz="0" w:space="0" w:color="auto"/>
        <w:left w:val="none" w:sz="0" w:space="0" w:color="auto"/>
        <w:bottom w:val="none" w:sz="0" w:space="0" w:color="auto"/>
        <w:right w:val="none" w:sz="0" w:space="0" w:color="auto"/>
      </w:divBdr>
    </w:div>
    <w:div w:id="770206142">
      <w:bodyDiv w:val="1"/>
      <w:marLeft w:val="0"/>
      <w:marRight w:val="0"/>
      <w:marTop w:val="0"/>
      <w:marBottom w:val="0"/>
      <w:divBdr>
        <w:top w:val="none" w:sz="0" w:space="0" w:color="auto"/>
        <w:left w:val="none" w:sz="0" w:space="0" w:color="auto"/>
        <w:bottom w:val="none" w:sz="0" w:space="0" w:color="auto"/>
        <w:right w:val="none" w:sz="0" w:space="0" w:color="auto"/>
      </w:divBdr>
    </w:div>
    <w:div w:id="938217878">
      <w:bodyDiv w:val="1"/>
      <w:marLeft w:val="0"/>
      <w:marRight w:val="0"/>
      <w:marTop w:val="0"/>
      <w:marBottom w:val="0"/>
      <w:divBdr>
        <w:top w:val="none" w:sz="0" w:space="0" w:color="auto"/>
        <w:left w:val="none" w:sz="0" w:space="0" w:color="auto"/>
        <w:bottom w:val="none" w:sz="0" w:space="0" w:color="auto"/>
        <w:right w:val="none" w:sz="0" w:space="0" w:color="auto"/>
      </w:divBdr>
    </w:div>
    <w:div w:id="948970380">
      <w:bodyDiv w:val="1"/>
      <w:marLeft w:val="0"/>
      <w:marRight w:val="0"/>
      <w:marTop w:val="0"/>
      <w:marBottom w:val="0"/>
      <w:divBdr>
        <w:top w:val="none" w:sz="0" w:space="0" w:color="auto"/>
        <w:left w:val="none" w:sz="0" w:space="0" w:color="auto"/>
        <w:bottom w:val="none" w:sz="0" w:space="0" w:color="auto"/>
        <w:right w:val="none" w:sz="0" w:space="0" w:color="auto"/>
      </w:divBdr>
    </w:div>
    <w:div w:id="1408263094">
      <w:bodyDiv w:val="1"/>
      <w:marLeft w:val="0"/>
      <w:marRight w:val="0"/>
      <w:marTop w:val="0"/>
      <w:marBottom w:val="0"/>
      <w:divBdr>
        <w:top w:val="none" w:sz="0" w:space="0" w:color="auto"/>
        <w:left w:val="none" w:sz="0" w:space="0" w:color="auto"/>
        <w:bottom w:val="none" w:sz="0" w:space="0" w:color="auto"/>
        <w:right w:val="none" w:sz="0" w:space="0" w:color="auto"/>
      </w:divBdr>
    </w:div>
    <w:div w:id="1559708025">
      <w:bodyDiv w:val="1"/>
      <w:marLeft w:val="0"/>
      <w:marRight w:val="0"/>
      <w:marTop w:val="0"/>
      <w:marBottom w:val="0"/>
      <w:divBdr>
        <w:top w:val="none" w:sz="0" w:space="0" w:color="auto"/>
        <w:left w:val="none" w:sz="0" w:space="0" w:color="auto"/>
        <w:bottom w:val="none" w:sz="0" w:space="0" w:color="auto"/>
        <w:right w:val="none" w:sz="0" w:space="0" w:color="auto"/>
      </w:divBdr>
    </w:div>
    <w:div w:id="1923251978">
      <w:bodyDiv w:val="1"/>
      <w:marLeft w:val="0"/>
      <w:marRight w:val="0"/>
      <w:marTop w:val="0"/>
      <w:marBottom w:val="0"/>
      <w:divBdr>
        <w:top w:val="none" w:sz="0" w:space="0" w:color="auto"/>
        <w:left w:val="none" w:sz="0" w:space="0" w:color="auto"/>
        <w:bottom w:val="none" w:sz="0" w:space="0" w:color="auto"/>
        <w:right w:val="none" w:sz="0" w:space="0" w:color="auto"/>
      </w:divBdr>
    </w:div>
    <w:div w:id="19907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 Nayak</dc:creator>
  <cp:keywords/>
  <dc:description/>
  <cp:lastModifiedBy>Manit Nayak</cp:lastModifiedBy>
  <cp:revision>4</cp:revision>
  <dcterms:created xsi:type="dcterms:W3CDTF">2025-07-11T04:56:00Z</dcterms:created>
  <dcterms:modified xsi:type="dcterms:W3CDTF">2025-07-11T17:16:00Z</dcterms:modified>
</cp:coreProperties>
</file>