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MSR- Net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https://colab.research.google.com/drive/1m3tMqNrEymW2xW38sCCJmmoiHLl_vwDv?usp=sharing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U-Net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Link: 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u-net.ipynb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W-Net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Link: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https://colab.research.google.com/drive/1wYSjOaM93PJS1iDlHYkJHozS1fxr_dT8?usp=sharing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DeepLabV+(hybrid)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Link: 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water_segmentation1.ipynb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445"/>
        <w:gridCol w:w="2025"/>
        <w:gridCol w:w="2220"/>
        <w:tblGridChange w:id="0">
          <w:tblGrid>
            <w:gridCol w:w="2055"/>
            <w:gridCol w:w="2445"/>
            <w:gridCol w:w="2025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ACCURACY(TRAIN)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MSR-Net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91.14%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DeepLabV3+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97.27%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0.9593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4. MLHI + DeepLab 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2.ipynb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(50 epocs)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Images are preprocessed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U-net 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https://colab.research.google.com/drive/16FrGvuIRugzA1WPseIPUcbZdcluGdOnq?usp=sharing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Msr-net: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lab.research.google.com/drive/16FrGvuIRugzA1WPseIPUcbZdcluGdOnq?usp=sharing" TargetMode="External"/><Relationship Id="rId10" Type="http://schemas.openxmlformats.org/officeDocument/2006/relationships/hyperlink" Target="https://colab.research.google.com/drive/1MCMbWPwgCwaoxQSRdq4r_EWiKD1iGrxt?usp=sharing" TargetMode="External"/><Relationship Id="rId9" Type="http://schemas.openxmlformats.org/officeDocument/2006/relationships/hyperlink" Target="https://colab.research.google.com/drive/1IXPLozaZ2yXasQIk3GSw2abst3ONJGEm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m3tMqNrEymW2xW38sCCJmmoiHLl_vwDv?usp=sharing" TargetMode="External"/><Relationship Id="rId7" Type="http://schemas.openxmlformats.org/officeDocument/2006/relationships/hyperlink" Target="https://colab.research.google.com/drive/1Ax08rcLT4BIgaxpaI83xqyNF75t9xDBK?usp=sharing" TargetMode="External"/><Relationship Id="rId8" Type="http://schemas.openxmlformats.org/officeDocument/2006/relationships/hyperlink" Target="https://colab.research.google.com/drive/1wYSjOaM93PJS1iDlHYkJHozS1fxr_dT8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