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Saswat Store Annual Report 2022 Insights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Highest Sales occurs in the month of March.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‘Women’ customer base has contributed to sales more than the ;Men. Thus clearly suggesting that women are more likely to buy compared to men.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Majority (92%) of the items got delivered successfully.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highest sales has been from the state of Maharashtra followed by Karnataka, Uttar Pradesh, Telangana and Tamil Nadu.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Adult age group comprises the prime customer base for the store with women leading again.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has led to highest sales followed by Flipkart and Myntra.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Final Suggestion to improve Saswat Store sales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Target </w:t>
      </w:r>
      <w:r w:rsidDel="00000000" w:rsidR="00000000" w:rsidRPr="00000000">
        <w:rPr>
          <w:b w:val="1"/>
          <w:rtl w:val="0"/>
        </w:rPr>
        <w:t xml:space="preserve">Women</w:t>
      </w:r>
      <w:r w:rsidDel="00000000" w:rsidR="00000000" w:rsidRPr="00000000">
        <w:rPr>
          <w:rtl w:val="0"/>
        </w:rPr>
        <w:t xml:space="preserve"> customers of age group </w:t>
      </w:r>
      <w:r w:rsidDel="00000000" w:rsidR="00000000" w:rsidRPr="00000000">
        <w:rPr>
          <w:b w:val="1"/>
          <w:rtl w:val="0"/>
        </w:rPr>
        <w:t xml:space="preserve">(30-49 years)</w:t>
      </w:r>
      <w:r w:rsidDel="00000000" w:rsidR="00000000" w:rsidRPr="00000000">
        <w:rPr>
          <w:rtl w:val="0"/>
        </w:rPr>
        <w:t xml:space="preserve"> living in </w:t>
      </w:r>
      <w:r w:rsidDel="00000000" w:rsidR="00000000" w:rsidRPr="00000000">
        <w:rPr>
          <w:b w:val="1"/>
          <w:rtl w:val="0"/>
        </w:rPr>
        <w:t xml:space="preserve">Maharashtra, Karnataka, and Uttar Pradesh</w:t>
      </w:r>
      <w:r w:rsidDel="00000000" w:rsidR="00000000" w:rsidRPr="00000000">
        <w:rPr>
          <w:rtl w:val="0"/>
        </w:rPr>
        <w:t xml:space="preserve"> using Ads, offers and coupons through </w:t>
      </w:r>
      <w:r w:rsidDel="00000000" w:rsidR="00000000" w:rsidRPr="00000000">
        <w:rPr>
          <w:b w:val="1"/>
          <w:rtl w:val="0"/>
        </w:rPr>
        <w:t xml:space="preserve">Amazon, Flipkart and Myntra.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