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JavaScript Guide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4. JavaScript</w:t>
      </w:r>
    </w:p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4.1 Basics of JavaScript</w:t>
      </w:r>
    </w:p>
    <w:p w:rsidR="00000000" w:rsidDel="00000000" w:rsidP="00000000" w:rsidRDefault="00000000" w:rsidRPr="00000000" w14:paraId="00000004">
      <w:pPr>
        <w:pStyle w:val="Heading4"/>
        <w:rPr/>
      </w:pPr>
      <w:r w:rsidDel="00000000" w:rsidR="00000000" w:rsidRPr="00000000">
        <w:rPr>
          <w:rtl w:val="0"/>
        </w:rPr>
        <w:t xml:space="preserve">4.1.1 JavaScript Introduction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: A versatile, high-level, interpreted programming language used primarily for adding interactivity to web pages.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Client-Side Scripting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Runs directly in the browser, enhancing user experience.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Object-Based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built-in objects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"Welcome to JavaScript!"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Usage</w:t>
      </w:r>
      <w:r w:rsidDel="00000000" w:rsidR="00000000" w:rsidRPr="00000000">
        <w:rPr>
          <w:rtl w:val="0"/>
        </w:rPr>
        <w:t xml:space="preserve">: All modern browsers support JavaScript, making it essential for web development.</w:t>
      </w:r>
    </w:p>
    <w:p w:rsidR="00000000" w:rsidDel="00000000" w:rsidP="00000000" w:rsidRDefault="00000000" w:rsidRPr="00000000" w14:paraId="0000000C">
      <w:pPr>
        <w:pStyle w:val="Heading4"/>
        <w:rPr/>
      </w:pPr>
      <w:r w:rsidDel="00000000" w:rsidR="00000000" w:rsidRPr="00000000">
        <w:rPr>
          <w:rtl w:val="0"/>
        </w:rPr>
        <w:t xml:space="preserve">4.1.2 Use of JavaScript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Enhance Interactivity</w:t>
      </w:r>
      <w:r w:rsidDel="00000000" w:rsidR="00000000" w:rsidRPr="00000000">
        <w:rPr>
          <w:rtl w:val="0"/>
        </w:rPr>
        <w:t xml:space="preserve">: Create dynamic content such as form validation, animations, and event handling.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Show an alert when a button is clicked.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"showMessage()"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showMessage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"Button clicked!"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color w:val="00702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4"/>
        <w:rPr/>
      </w:pPr>
      <w:r w:rsidDel="00000000" w:rsidR="00000000" w:rsidRPr="00000000">
        <w:rPr>
          <w:rtl w:val="0"/>
        </w:rPr>
        <w:t xml:space="preserve">4.1.3 Ways to Include JavaScript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Inline JavaScript</w:t>
      </w:r>
      <w:r w:rsidDel="00000000" w:rsidR="00000000" w:rsidRPr="00000000">
        <w:rPr>
          <w:rtl w:val="0"/>
        </w:rPr>
        <w:t xml:space="preserve">: Directly in the HTML tag.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"alert('Hello!')"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Internal JavaScript</w:t>
      </w:r>
      <w:r w:rsidDel="00000000" w:rsidR="00000000" w:rsidRPr="00000000">
        <w:rPr>
          <w:rtl w:val="0"/>
        </w:rPr>
        <w:t xml:space="preserve">: Inside 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&lt;script&gt;</w:t>
      </w:r>
      <w:r w:rsidDel="00000000" w:rsidR="00000000" w:rsidRPr="00000000">
        <w:rPr>
          <w:rtl w:val="0"/>
        </w:rPr>
        <w:t xml:space="preserve"> tag within the HTML document.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"Internal JavaScript example"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External JavaScript</w:t>
      </w:r>
      <w:r w:rsidDel="00000000" w:rsidR="00000000" w:rsidRPr="00000000">
        <w:rPr>
          <w:rtl w:val="0"/>
        </w:rPr>
        <w:t xml:space="preserve">: In a separate file with a .js extension.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script.js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"External JavaScript example"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Include in HTML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"script.js"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rPr/>
      </w:pPr>
      <w:r w:rsidDel="00000000" w:rsidR="00000000" w:rsidRPr="00000000">
        <w:rPr>
          <w:rtl w:val="0"/>
        </w:rPr>
        <w:t xml:space="preserve">4.1.4 Syntax of JavaScript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Statements</w:t>
      </w:r>
      <w:r w:rsidDel="00000000" w:rsidR="00000000" w:rsidRPr="00000000">
        <w:rPr>
          <w:rtl w:val="0"/>
        </w:rPr>
        <w:t xml:space="preserve">: Instructions like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x = 5;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const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var</w:t>
      </w:r>
      <w:r w:rsidDel="00000000" w:rsidR="00000000" w:rsidRPr="00000000">
        <w:rPr>
          <w:rtl w:val="0"/>
        </w:rPr>
        <w:t xml:space="preserve"> to store data.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isStudent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Single-line: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a comment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Multi-line: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a multi-line comment */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rPr/>
      </w:pPr>
      <w:r w:rsidDel="00000000" w:rsidR="00000000" w:rsidRPr="00000000">
        <w:rPr>
          <w:rtl w:val="0"/>
        </w:rPr>
        <w:t xml:space="preserve">4.1.5 Basic Events in JavaScript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Events</w:t>
      </w:r>
      <w:r w:rsidDel="00000000" w:rsidR="00000000" w:rsidRPr="00000000">
        <w:rPr>
          <w:rtl w:val="0"/>
        </w:rPr>
        <w:t xml:space="preserve">: Actions that occur in the browser, like clicks, mouse movement, or form submission.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Common Event Handlers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0"/>
        </w:numPr>
        <w:ind w:left="144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onclick</w:t>
      </w:r>
      <w:r w:rsidDel="00000000" w:rsidR="00000000" w:rsidRPr="00000000">
        <w:rPr>
          <w:rtl w:val="0"/>
        </w:rPr>
        <w:t xml:space="preserve">: Triggers when an element is clicked.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&lt;button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"alert('Clicked!')"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0"/>
        </w:numPr>
        <w:ind w:left="144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onmouseover</w:t>
      </w:r>
      <w:r w:rsidDel="00000000" w:rsidR="00000000" w:rsidRPr="00000000">
        <w:rPr>
          <w:rtl w:val="0"/>
        </w:rPr>
        <w:t xml:space="preserve">: Triggers when the mouse is over an element.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&lt;div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onmouseover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"console.log('Mouse is over!')"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Hover over 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ind w:left="1440" w:hanging="48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onload</w:t>
      </w:r>
      <w:r w:rsidDel="00000000" w:rsidR="00000000" w:rsidRPr="00000000">
        <w:rPr>
          <w:rtl w:val="0"/>
        </w:rPr>
        <w:t xml:space="preserve">: Fires when the page has fully loaded.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&lt;body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"console.log('Page loaded!')"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4.1.6 Basic Validation with JavaScript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Form Validation</w:t>
      </w:r>
      <w:r w:rsidDel="00000000" w:rsidR="00000000" w:rsidRPr="00000000">
        <w:rPr>
          <w:rtl w:val="0"/>
        </w:rPr>
        <w:t xml:space="preserve">: Used to ensure that user input meets specific criteria before submitting.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Check if an input field is empty.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onsubmit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"return validateForm()"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&lt;label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&lt;/label&gt;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"Submit"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/&gt;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&lt;/form&gt;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&lt;script&gt;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validateForm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8000"/>
          <w:sz w:val="22"/>
          <w:szCs w:val="22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{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 must be filled out"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Explanation</w:t>
      </w:r>
      <w:r w:rsidDel="00000000" w:rsidR="00000000" w:rsidRPr="00000000">
        <w:rPr>
          <w:rtl w:val="0"/>
        </w:rPr>
        <w:t xml:space="preserve">: If the input field name is empty, an alert appears, and the form is not submitted. JavaScript Guide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