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e079ba087dbca968a41d4654a84cffc37878ca"/>
    <w:p>
      <w:pPr>
        <w:pStyle w:val="Heading1"/>
      </w:pPr>
      <w:r>
        <w:rPr>
          <w:bCs/>
          <w:b/>
        </w:rPr>
        <w:t xml:space="preserve">Logging API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Logging Providers</w:t>
      </w:r>
      <w:r>
        <w:t xml:space="preserve"> </w:t>
      </w:r>
      <w:r>
        <w:t xml:space="preserve">in ASP.NET Core</w:t>
      </w:r>
    </w:p>
    <w:bookmarkStart w:id="25" w:name="logging-api"/>
    <w:p>
      <w:pPr>
        <w:pStyle w:val="Heading3"/>
      </w:pPr>
      <w:r>
        <w:rPr>
          <w:bCs/>
          <w:b/>
        </w:rPr>
        <w:t xml:space="preserve">1. Logging API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Logging API</w:t>
      </w:r>
      <w:r>
        <w:t xml:space="preserve"> </w:t>
      </w:r>
      <w:r>
        <w:t xml:space="preserve">in ASP.NET Core is a built-in framework for handling logging activities. It provides a simple interface to capture logs across various components of an application. Key components include: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ILogger Interface</w:t>
      </w:r>
      <w:r>
        <w:t xml:space="preserve">: The main interface used to log messages.</w:t>
      </w:r>
    </w:p>
    <w:p>
      <w:pPr>
        <w:numPr>
          <w:ilvl w:val="1"/>
          <w:numId w:val="1002"/>
        </w:numPr>
        <w:pStyle w:val="Compact"/>
      </w:pPr>
      <w:r>
        <w:t xml:space="preserve">Methods:</w:t>
      </w:r>
      <w:r>
        <w:t xml:space="preserve"> </w:t>
      </w:r>
      <w:r>
        <w:rPr>
          <w:rStyle w:val="VerbatimChar"/>
        </w:rPr>
        <w:t xml:space="preserve">LogInformation()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LogWarning()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LogError()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LogCritical()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LogDebug()</w:t>
      </w:r>
      <w:r>
        <w:t xml:space="preserve">,</w:t>
      </w:r>
      <w:r>
        <w:t xml:space="preserve"> </w:t>
      </w:r>
      <w:r>
        <w:rPr>
          <w:rStyle w:val="VerbatimChar"/>
        </w:rPr>
        <w:t xml:space="preserve">LogTrace()</w:t>
      </w:r>
      <w:r>
        <w:t xml:space="preserve">, etc.</w:t>
      </w:r>
    </w:p>
    <w:p>
      <w:pPr>
        <w:numPr>
          <w:ilvl w:val="1"/>
          <w:numId w:val="1002"/>
        </w:numPr>
        <w:pStyle w:val="Compact"/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 </w:t>
      </w:r>
      <w:r>
        <w:t xml:space="preserve">allows you to capture different severity levels of logs and direct them to various outputs.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ILoggerFactory Interface</w:t>
      </w:r>
      <w:r>
        <w:t xml:space="preserve">: Responsible for creating instances of</w:t>
      </w:r>
      <w:r>
        <w:t xml:space="preserve"> </w:t>
      </w:r>
      <w:r>
        <w:rPr>
          <w:rStyle w:val="VerbatimChar"/>
        </w:rPr>
        <w:t xml:space="preserve">ILogger</w:t>
      </w:r>
      <w:r>
        <w:t xml:space="preserve"> </w:t>
      </w:r>
      <w:r>
        <w:t xml:space="preserve">that can be used throughout the application.</w:t>
      </w:r>
    </w:p>
    <w:p>
      <w:pPr>
        <w:numPr>
          <w:ilvl w:val="1"/>
          <w:numId w:val="1003"/>
        </w:numPr>
        <w:pStyle w:val="Compact"/>
      </w:pPr>
      <w:r>
        <w:t xml:space="preserve">It helps in configuring loggers and adding logging providers.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LogLevel Enum</w:t>
      </w:r>
      <w:r>
        <w:t xml:space="preserve">: Defines the severity of the logs.</w:t>
      </w:r>
    </w:p>
    <w:p>
      <w:pPr>
        <w:numPr>
          <w:ilvl w:val="1"/>
          <w:numId w:val="1004"/>
        </w:numPr>
        <w:pStyle w:val="Compact"/>
      </w:pPr>
      <w:r>
        <w:t xml:space="preserve">Levels include: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Trace</w:t>
      </w:r>
      <w:r>
        <w:t xml:space="preserve">: Very detailed information, useful only for debugging.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Debug</w:t>
      </w:r>
      <w:r>
        <w:t xml:space="preserve">: Information useful for debugging but not for general application monitoring.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Information</w:t>
      </w:r>
      <w:r>
        <w:t xml:space="preserve">: Normal application flow, general information.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Warning</w:t>
      </w:r>
      <w:r>
        <w:t xml:space="preserve">: Warnings about potential issues that aren’t errors.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Error</w:t>
      </w:r>
      <w:r>
        <w:t xml:space="preserve">: Indicates failure or critical issues.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Critical</w:t>
      </w:r>
      <w:r>
        <w:t xml:space="preserve">: Logs of major failures requiring immediate attention.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Loggers and Log Entries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Loggers are used to capture log entries (e.g.,</w:t>
      </w:r>
      <w:r>
        <w:t xml:space="preserve"> </w:t>
      </w:r>
      <w:r>
        <w:rPr>
          <w:rStyle w:val="VerbatimChar"/>
        </w:rPr>
        <w:t xml:space="preserve">Log.Information("Log message")</w:t>
      </w:r>
      <w:r>
        <w:t xml:space="preserve">).</w:t>
      </w:r>
    </w:p>
    <w:p>
      <w:pPr>
        <w:numPr>
          <w:ilvl w:val="1"/>
          <w:numId w:val="1006"/>
        </w:numPr>
        <w:pStyle w:val="Compact"/>
      </w:pPr>
      <w:r>
        <w:t xml:space="preserve">You can inject</w:t>
      </w:r>
      <w:r>
        <w:t xml:space="preserve"> </w:t>
      </w:r>
      <w:r>
        <w:rPr>
          <w:rStyle w:val="VerbatimChar"/>
        </w:rPr>
        <w:t xml:space="preserve">ILogger&lt;T&gt;</w:t>
      </w:r>
      <w:r>
        <w:t xml:space="preserve"> </w:t>
      </w:r>
      <w:r>
        <w:t xml:space="preserve">into controllers, services, middleware, or other components to capture logs at runtime.</w:t>
      </w:r>
    </w:p>
    <w:bookmarkStart w:id="23" w:name="logging-providers"/>
    <w:p>
      <w:pPr>
        <w:pStyle w:val="Heading4"/>
      </w:pPr>
      <w:r>
        <w:rPr>
          <w:bCs/>
          <w:b/>
        </w:rPr>
        <w:t xml:space="preserve">2. Logging Providers</w:t>
      </w:r>
    </w:p>
    <w:p>
      <w:pPr>
        <w:pStyle w:val="FirstParagraph"/>
      </w:pPr>
      <w:r>
        <w:rPr>
          <w:bCs/>
          <w:b/>
        </w:rPr>
        <w:t xml:space="preserve">Logging Providers</w:t>
      </w:r>
      <w:r>
        <w:t xml:space="preserve"> </w:t>
      </w:r>
      <w:r>
        <w:t xml:space="preserve">are the destinations where log messages are sent. ASP.NET Core supports several built-in logging providers, and third-party providers can be added for more specialized logging solutions.</w:t>
      </w:r>
    </w:p>
    <w:bookmarkStart w:id="20" w:name="built-in-logging-providers"/>
    <w:p>
      <w:pPr>
        <w:pStyle w:val="Heading5"/>
      </w:pPr>
      <w:r>
        <w:rPr>
          <w:bCs/>
          <w:b/>
        </w:rPr>
        <w:t xml:space="preserve">Built-In Logging Providers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Console Logger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Writes log messages to the console.</w:t>
      </w:r>
    </w:p>
    <w:p>
      <w:pPr>
        <w:numPr>
          <w:ilvl w:val="1"/>
          <w:numId w:val="1008"/>
        </w:numPr>
        <w:pStyle w:val="Compact"/>
      </w:pPr>
      <w:r>
        <w:t xml:space="preserve">Useful for development or simple applications.</w:t>
      </w:r>
    </w:p>
    <w:p>
      <w:pPr>
        <w:numPr>
          <w:ilvl w:val="1"/>
          <w:numId w:val="1008"/>
        </w:numPr>
        <w:pStyle w:val="Compact"/>
      </w:pPr>
      <w:r>
        <w:t xml:space="preserve">Configured using</w:t>
      </w:r>
      <w:r>
        <w:t xml:space="preserve"> </w:t>
      </w:r>
      <w:r>
        <w:rPr>
          <w:rStyle w:val="VerbatimChar"/>
        </w:rPr>
        <w:t xml:space="preserve">.AddConsole()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Debug Logger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Sends log messages to the</w:t>
      </w:r>
      <w:r>
        <w:t xml:space="preserve"> </w:t>
      </w:r>
      <w:r>
        <w:rPr>
          <w:bCs/>
          <w:b/>
        </w:rPr>
        <w:t xml:space="preserve">Debug Output</w:t>
      </w:r>
      <w:r>
        <w:t xml:space="preserve"> </w:t>
      </w:r>
      <w:r>
        <w:t xml:space="preserve">window in development tools like Visual Studio.</w:t>
      </w:r>
    </w:p>
    <w:p>
      <w:pPr>
        <w:numPr>
          <w:ilvl w:val="1"/>
          <w:numId w:val="1009"/>
        </w:numPr>
        <w:pStyle w:val="Compact"/>
      </w:pPr>
      <w:r>
        <w:t xml:space="preserve">Great for debugging applications in development.</w:t>
      </w:r>
    </w:p>
    <w:p>
      <w:pPr>
        <w:numPr>
          <w:ilvl w:val="1"/>
          <w:numId w:val="1009"/>
        </w:numPr>
        <w:pStyle w:val="Compact"/>
      </w:pPr>
      <w:r>
        <w:t xml:space="preserve">Configured using</w:t>
      </w:r>
      <w:r>
        <w:t xml:space="preserve"> </w:t>
      </w:r>
      <w:r>
        <w:rPr>
          <w:rStyle w:val="VerbatimChar"/>
        </w:rPr>
        <w:t xml:space="preserve">.AddDebug()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EventSource Logger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Writes logs to</w:t>
      </w:r>
      <w:r>
        <w:t xml:space="preserve"> </w:t>
      </w:r>
      <w:r>
        <w:rPr>
          <w:bCs/>
          <w:b/>
        </w:rPr>
        <w:t xml:space="preserve">EventSource</w:t>
      </w:r>
      <w:r>
        <w:t xml:space="preserve"> </w:t>
      </w:r>
      <w:r>
        <w:t xml:space="preserve">for monitoring purposes, often used for performance or diagnostic data collection.</w:t>
      </w:r>
    </w:p>
    <w:p>
      <w:pPr>
        <w:numPr>
          <w:ilvl w:val="1"/>
          <w:numId w:val="1010"/>
        </w:numPr>
        <w:pStyle w:val="Compact"/>
      </w:pPr>
      <w:r>
        <w:t xml:space="preserve">More specialized and often used in production systems for tracking application events.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File Logger</w:t>
      </w:r>
      <w:r>
        <w:t xml:space="preserve"> </w:t>
      </w:r>
      <w:r>
        <w:t xml:space="preserve">(requires third-party libraries like</w:t>
      </w:r>
      <w:r>
        <w:t xml:space="preserve"> </w:t>
      </w:r>
      <w:r>
        <w:rPr>
          <w:bCs/>
          <w:b/>
        </w:rPr>
        <w:t xml:space="preserve">Serilog</w:t>
      </w:r>
      <w:r>
        <w:t xml:space="preserve">,</w:t>
      </w:r>
      <w:r>
        <w:t xml:space="preserve"> </w:t>
      </w:r>
      <w:r>
        <w:rPr>
          <w:bCs/>
          <w:b/>
        </w:rPr>
        <w:t xml:space="preserve">NLog</w:t>
      </w:r>
      <w:r>
        <w:t xml:space="preserve">, etc.):</w:t>
      </w:r>
    </w:p>
    <w:p>
      <w:pPr>
        <w:numPr>
          <w:ilvl w:val="1"/>
          <w:numId w:val="1011"/>
        </w:numPr>
        <w:pStyle w:val="Compact"/>
      </w:pPr>
      <w:r>
        <w:t xml:space="preserve">Writes logs to files. Useful for persistent storage and long-term log analysis.</w:t>
      </w:r>
    </w:p>
    <w:p>
      <w:pPr>
        <w:numPr>
          <w:ilvl w:val="1"/>
          <w:numId w:val="1011"/>
        </w:numPr>
        <w:pStyle w:val="Compact"/>
      </w:pPr>
      <w:r>
        <w:t xml:space="preserve">To use, you need to integrate a third-party provider such as</w:t>
      </w:r>
      <w:r>
        <w:t xml:space="preserve"> </w:t>
      </w:r>
      <w:r>
        <w:rPr>
          <w:bCs/>
          <w:b/>
        </w:rPr>
        <w:t xml:space="preserve">Serilog</w:t>
      </w:r>
      <w:r>
        <w:t xml:space="preserve"> </w:t>
      </w:r>
      <w:r>
        <w:t xml:space="preserve">(</w:t>
      </w:r>
      <w:r>
        <w:rPr>
          <w:rStyle w:val="VerbatimChar"/>
        </w:rPr>
        <w:t xml:space="preserve">Serilog.AspNetCore</w:t>
      </w:r>
      <w:r>
        <w:t xml:space="preserve">) or</w:t>
      </w:r>
      <w:r>
        <w:t xml:space="preserve"> </w:t>
      </w:r>
      <w:r>
        <w:rPr>
          <w:bCs/>
          <w:b/>
        </w:rPr>
        <w:t xml:space="preserve">NLog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Configured using</w:t>
      </w:r>
      <w:r>
        <w:t xml:space="preserve"> </w:t>
      </w:r>
      <w:r>
        <w:rPr>
          <w:rStyle w:val="VerbatimChar"/>
        </w:rPr>
        <w:t xml:space="preserve">.WriteTo.File("logfile.log")</w:t>
      </w:r>
      <w:r>
        <w:t xml:space="preserve"> </w:t>
      </w:r>
      <w:r>
        <w:t xml:space="preserve">in the case of Serilog.</w:t>
      </w:r>
    </w:p>
    <w:bookmarkEnd w:id="20"/>
    <w:bookmarkStart w:id="21" w:name="third-party-logging-providers"/>
    <w:p>
      <w:pPr>
        <w:pStyle w:val="Heading5"/>
      </w:pPr>
      <w:r>
        <w:rPr>
          <w:bCs/>
          <w:b/>
        </w:rPr>
        <w:t xml:space="preserve">Third-Party Logging Providers</w:t>
      </w:r>
      <w:r>
        <w:t xml:space="preserve">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Serilog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Popular third-party library that supports advanced log management like structured logging, logging to files, databases, cloud services, etc.</w:t>
      </w:r>
    </w:p>
    <w:p>
      <w:pPr>
        <w:numPr>
          <w:ilvl w:val="1"/>
          <w:numId w:val="1013"/>
        </w:numPr>
        <w:pStyle w:val="Compact"/>
      </w:pPr>
      <w:r>
        <w:t xml:space="preserve">Easily integrates with ASP.NET Core using</w:t>
      </w:r>
      <w:r>
        <w:t xml:space="preserve"> </w:t>
      </w:r>
      <w:r>
        <w:rPr>
          <w:rStyle w:val="VerbatimChar"/>
        </w:rPr>
        <w:t xml:space="preserve">Serilog.AspNetCore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Can log to various sinks (console, file, Seq, Elasticsearch, etc.).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NLog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Another popular logging framework that supports logging to various targets (files, databases, email, etc.).</w:t>
      </w:r>
    </w:p>
    <w:p>
      <w:pPr>
        <w:numPr>
          <w:ilvl w:val="1"/>
          <w:numId w:val="1014"/>
        </w:numPr>
        <w:pStyle w:val="Compact"/>
      </w:pPr>
      <w:r>
        <w:t xml:space="preserve">Can be easily configured in ASP.NET Core with</w:t>
      </w:r>
      <w:r>
        <w:t xml:space="preserve"> </w:t>
      </w:r>
      <w:r>
        <w:rPr>
          <w:rStyle w:val="VerbatimChar"/>
        </w:rPr>
        <w:t xml:space="preserve">NLog.Extensions.Logging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Log4Net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Provides powerful logging capabilities similar to NLog and Serilog.</w:t>
      </w:r>
    </w:p>
    <w:p>
      <w:pPr>
        <w:numPr>
          <w:ilvl w:val="1"/>
          <w:numId w:val="1015"/>
        </w:numPr>
        <w:pStyle w:val="Compact"/>
      </w:pPr>
      <w:r>
        <w:t xml:space="preserve">Can be used with ASP.NET Core for flexible and feature-rich logging.</w:t>
      </w:r>
    </w:p>
    <w:bookmarkEnd w:id="21"/>
    <w:bookmarkStart w:id="22" w:name="custom-logging-providers"/>
    <w:p>
      <w:pPr>
        <w:pStyle w:val="Heading5"/>
      </w:pPr>
      <w:r>
        <w:rPr>
          <w:bCs/>
          <w:b/>
        </w:rPr>
        <w:t xml:space="preserve">Custom Logging Providers</w:t>
      </w:r>
      <w:r>
        <w:t xml:space="preserve">:</w:t>
      </w:r>
    </w:p>
    <w:p>
      <w:pPr>
        <w:numPr>
          <w:ilvl w:val="0"/>
          <w:numId w:val="1016"/>
        </w:numPr>
        <w:pStyle w:val="Compact"/>
      </w:pPr>
      <w:r>
        <w:t xml:space="preserve">You can create your own custom logging providers by implementing the</w:t>
      </w:r>
      <w:r>
        <w:t xml:space="preserve"> </w:t>
      </w:r>
      <w:r>
        <w:rPr>
          <w:rStyle w:val="VerbatimChar"/>
        </w:rPr>
        <w:t xml:space="preserve">ILoggerProvider</w:t>
      </w:r>
      <w:r>
        <w:t xml:space="preserve"> </w:t>
      </w:r>
      <w:r>
        <w:t xml:space="preserve">interface.</w:t>
      </w:r>
    </w:p>
    <w:p>
      <w:pPr>
        <w:numPr>
          <w:ilvl w:val="0"/>
          <w:numId w:val="1016"/>
        </w:numPr>
        <w:pStyle w:val="Compact"/>
      </w:pPr>
      <w:r>
        <w:t xml:space="preserve">Custom loggers can be useful when you need to send logs to unique destinations like external APIs, custom file systems, or proprietary logging systems.</w:t>
      </w:r>
    </w:p>
    <w:bookmarkEnd w:id="22"/>
    <w:bookmarkEnd w:id="23"/>
    <w:bookmarkStart w:id="24" w:name="configuring-logging-in-asp.net-core"/>
    <w:p>
      <w:pPr>
        <w:pStyle w:val="Heading4"/>
      </w:pPr>
      <w:r>
        <w:rPr>
          <w:bCs/>
          <w:b/>
        </w:rPr>
        <w:t xml:space="preserve">3. Configuring Logging in ASP.NET Core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Program.cs</w:t>
      </w:r>
      <w:r>
        <w:t xml:space="preserve">: ASP.NET Core allows you to configure logging during the application setup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: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AddLogging</w:t>
      </w:r>
      <w:r>
        <w:t xml:space="preserve">: Adds one or more logging providers to the service container.</w:t>
      </w:r>
    </w:p>
    <w:p>
      <w:pPr>
        <w:numPr>
          <w:ilvl w:val="1"/>
          <w:numId w:val="1018"/>
        </w:numPr>
      </w:pPr>
      <w:r>
        <w:rPr>
          <w:bCs/>
          <w:b/>
        </w:rPr>
        <w:t xml:space="preserve">UseSerilog</w:t>
      </w:r>
      <w:r>
        <w:t xml:space="preserve">: For integrating Serilog, you can configure it globally.</w:t>
      </w:r>
    </w:p>
    <w:p>
      <w:pPr>
        <w:numPr>
          <w:ilvl w:val="1"/>
          <w:numId w:val="1018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WebApplication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Adds console logging</w:t>
      </w:r>
      <w:r>
        <w:br/>
      </w:r>
      <w:r>
        <w:rPr>
          <w:rStyle w:val="NormalTok"/>
        </w:rPr>
        <w:t xml:space="preserve">   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AddDebug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Adds debug logging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appsettings.json</w:t>
      </w:r>
      <w:r>
        <w:t xml:space="preserve">: You can configure logging behavior and levels through the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file, specifying log levels and which providers to use.</w:t>
      </w:r>
    </w:p>
    <w:p>
      <w:pPr>
        <w:numPr>
          <w:ilvl w:val="1"/>
          <w:numId w:val="1019"/>
        </w:numPr>
      </w:pPr>
      <w:r>
        <w:t xml:space="preserve">Example: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"Logging"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"Microsoft"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"Microsoft.Hosting.Lifetime"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"Information"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2025-01-30T07:10:57Z</dcterms:created>
  <dcterms:modified xsi:type="dcterms:W3CDTF">2025-01-30T07:10:57Z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