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4F387" w14:textId="77777777" w:rsidR="00880D20" w:rsidRPr="00880D20" w:rsidRDefault="00880D20" w:rsidP="0088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 №1. Условия доставки – Общая информация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80D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(</w:t>
      </w:r>
      <w:proofErr w:type="gramStart"/>
      <w:r w:rsidRPr="00880D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Демо-версия</w:t>
      </w:r>
      <w:proofErr w:type="gramEnd"/>
      <w:r w:rsidRPr="00880D20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для ООО «Транс-Логистика», адрес: г. Ярославль, ул. Петра Иванова, д. 14, офис 56)</w:t>
      </w:r>
    </w:p>
    <w:p w14:paraId="371F434E" w14:textId="77777777" w:rsidR="00880D20" w:rsidRPr="00880D20" w:rsidRDefault="00880D20" w:rsidP="00880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D1E008">
          <v:rect id="_x0000_i1025" style="width:0;height:1.5pt" o:hralign="center" o:hrstd="t" o:hr="t" fillcolor="#a0a0a0" stroked="f"/>
        </w:pict>
      </w:r>
    </w:p>
    <w:p w14:paraId="4565E931" w14:textId="77777777" w:rsidR="00880D20" w:rsidRPr="00880D20" w:rsidRDefault="00880D20" w:rsidP="0088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Общие сведения о компании</w:t>
      </w:r>
    </w:p>
    <w:p w14:paraId="71AFDF2E" w14:textId="77777777" w:rsidR="00880D20" w:rsidRPr="00880D20" w:rsidRDefault="00880D20" w:rsidP="0088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ООО «Транс-Логистика»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российская логистическая компания, специализирующаяся на перевозке и экспедировании грузов из разных стран мира. В настоящее время мы предоставляем услуги транспортировки из </w:t>
      </w: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Китая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Индии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США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Россию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Грузию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311D483" w14:textId="77777777" w:rsidR="00880D20" w:rsidRPr="00880D20" w:rsidRDefault="00880D20" w:rsidP="0088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Наша основная цель – обеспечить надёжную и быструю доставку грузов, организовать удобный процесс оформления документов и предложить оптимальные тарифные решения для клиентов.</w:t>
      </w:r>
    </w:p>
    <w:p w14:paraId="5E124F2C" w14:textId="77777777" w:rsidR="00880D20" w:rsidRPr="00880D20" w:rsidRDefault="00880D20" w:rsidP="0088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Основные направления деятельности</w:t>
      </w:r>
    </w:p>
    <w:p w14:paraId="7F7443EB" w14:textId="77777777" w:rsidR="00880D20" w:rsidRPr="00880D20" w:rsidRDefault="00880D20" w:rsidP="0088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и консолидация грузов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принимаем посылки и грузовые отправления в наших зарубежных складских комплексах (Китай, Индия, США). По желанию клиента грузы могут быть перед отправкой вскрыты для проверки, законсервированы или переупакованы в более компактные коробки, если это не противоречит требованиям безопасности.</w:t>
      </w:r>
    </w:p>
    <w:p w14:paraId="2A5E85A9" w14:textId="77777777" w:rsidR="00880D20" w:rsidRPr="00880D20" w:rsidRDefault="00880D20" w:rsidP="0088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Международная перевозка</w:t>
      </w:r>
    </w:p>
    <w:p w14:paraId="073A5E78" w14:textId="77777777" w:rsidR="00880D20" w:rsidRPr="00880D20" w:rsidRDefault="00880D20" w:rsidP="00880D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Авиа- и морские перевозки из Китая и Индии.</w:t>
      </w:r>
    </w:p>
    <w:p w14:paraId="6546CC4D" w14:textId="77777777" w:rsidR="00880D20" w:rsidRPr="00880D20" w:rsidRDefault="00880D20" w:rsidP="00880D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Авиационные отправления из США.</w:t>
      </w:r>
    </w:p>
    <w:p w14:paraId="68189457" w14:textId="77777777" w:rsidR="00880D20" w:rsidRPr="00880D20" w:rsidRDefault="00880D20" w:rsidP="00880D2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Возможна комбинированная доставка (например, сборные грузы с консолидированных складов).</w:t>
      </w:r>
    </w:p>
    <w:p w14:paraId="11FFBCCD" w14:textId="77777777" w:rsidR="00880D20" w:rsidRPr="00880D20" w:rsidRDefault="00880D20" w:rsidP="0088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Таможенное сопровождение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оказываем консультации и помогаем с таможенными формальностями. При необходимости предоставляем пакет документов для упрощённого растаможивания.</w:t>
      </w:r>
    </w:p>
    <w:p w14:paraId="1AFACD3B" w14:textId="77777777" w:rsidR="00880D20" w:rsidRPr="00880D20" w:rsidRDefault="00880D20" w:rsidP="00880D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Доставка в Россию и Грузию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 зависимости от выбранного маршрута и вида транспорта, груз доставляется в один из наших распределительных центров в России или Грузии. Там заказчик может забрать посылку самостоятельно либо оформить доставку «до двери» при наличии соответствующего сервиса.</w:t>
      </w:r>
    </w:p>
    <w:p w14:paraId="22A01239" w14:textId="77777777" w:rsidR="00880D20" w:rsidRPr="00880D20" w:rsidRDefault="00880D20" w:rsidP="0088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Общие правила отправки и приёма</w:t>
      </w:r>
    </w:p>
    <w:p w14:paraId="71E7DA9D" w14:textId="77777777" w:rsidR="00880D20" w:rsidRPr="00880D20" w:rsidRDefault="00880D20" w:rsidP="0088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Регистрация и информация о грузе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отправки груза через нашу компанию необходимо зарегистрироваться и указать корректные данные для идентификации (ФИО/название компании, контактный телефон, адрес электронной почты, адрес получателя и т.д.).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Все сведения о грузе (название товара, количество мест, возможные особенности упаковки) указываются заранее, до прибытия отправления на склад в стране отправления.</w:t>
      </w:r>
    </w:p>
    <w:p w14:paraId="66BAA4EE" w14:textId="77777777" w:rsidR="00880D20" w:rsidRPr="00880D20" w:rsidRDefault="00880D20" w:rsidP="0088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Упаковка и безопасность</w:t>
      </w:r>
    </w:p>
    <w:p w14:paraId="21562DE2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Груз должен быть упакован таким образом, чтобы избежать повреждений в ходе транспортировки.</w:t>
      </w:r>
    </w:p>
    <w:p w14:paraId="022AEE67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Опасные или хрупкие грузы следует дополнительно маркировать и сопровождать соответствующими документами.</w:t>
      </w:r>
    </w:p>
    <w:p w14:paraId="44089AD8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 случае наличия особых требований (температурный режим, хрупкость, ценное содержание) просим заранее уведомлять менеджера.</w:t>
      </w:r>
    </w:p>
    <w:p w14:paraId="19291781" w14:textId="77777777" w:rsidR="00880D20" w:rsidRPr="00880D20" w:rsidRDefault="00880D20" w:rsidP="0088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Сроки доставки</w:t>
      </w:r>
    </w:p>
    <w:p w14:paraId="587781D5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перевозки зависят от выбранного вида транспорта (авиа, авто, море) и страны отправления.</w:t>
      </w:r>
    </w:p>
    <w:p w14:paraId="7BBCBDA3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Возможны задержки из-за форс-мажорных обстоятельств (неблагоприятные погодные условия, изменения в расписании авиакомпаний и судоходных линий, логистические или таможенные заторы).</w:t>
      </w:r>
    </w:p>
    <w:p w14:paraId="12C420AF" w14:textId="77777777" w:rsidR="00880D20" w:rsidRPr="00880D20" w:rsidRDefault="00880D20" w:rsidP="00880D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груза</w:t>
      </w:r>
    </w:p>
    <w:p w14:paraId="0926A6D4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прибытии в Россию или Грузию груз может быть получен лично, уполномоченным лицом либо доставлен курьером (при наличии такой услуги в регионе).</w:t>
      </w:r>
    </w:p>
    <w:p w14:paraId="2ADAD0E8" w14:textId="77777777" w:rsidR="00880D20" w:rsidRPr="00880D20" w:rsidRDefault="00880D20" w:rsidP="00880D2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выдачей посылки необходимо удостовериться в отсутствии задолженностей и корректном оформлении документов.</w:t>
      </w:r>
    </w:p>
    <w:p w14:paraId="278D2F79" w14:textId="77777777" w:rsidR="00880D20" w:rsidRPr="00880D20" w:rsidRDefault="00880D20" w:rsidP="0088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Ответственность компании</w:t>
      </w:r>
    </w:p>
    <w:p w14:paraId="6E62EA9A" w14:textId="77777777" w:rsidR="00880D20" w:rsidRPr="00880D20" w:rsidRDefault="00880D20" w:rsidP="00880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Ограничения ответственности</w:t>
      </w:r>
    </w:p>
    <w:p w14:paraId="63CF183E" w14:textId="77777777" w:rsidR="00880D20" w:rsidRPr="00880D20" w:rsidRDefault="00880D20" w:rsidP="00880D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ООО «Транс-Логистика» не несёт ответственность за недоставку и повреждения груза, произошедшие по вине отправителя, неправильной упаковки или вследствие указания некорректных данных о содержимом и стоимости посылки.</w:t>
      </w:r>
    </w:p>
    <w:p w14:paraId="1AE1FDEF" w14:textId="77777777" w:rsidR="00880D20" w:rsidRPr="00880D20" w:rsidRDefault="00880D20" w:rsidP="00880D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Компания не отвечает за задержки на таможне, вызванные неверным или неполным декларированием.</w:t>
      </w:r>
    </w:p>
    <w:p w14:paraId="6AD77384" w14:textId="77777777" w:rsidR="00880D20" w:rsidRPr="00880D20" w:rsidRDefault="00880D20" w:rsidP="00880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Страхование</w:t>
      </w: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Клиент может оформить дополнительное страховое покрытие для своих грузов. Условия и стоимость уточняются отдельно в договоре или на сайте компании.</w:t>
      </w:r>
    </w:p>
    <w:p w14:paraId="667789E9" w14:textId="77777777" w:rsidR="00880D20" w:rsidRPr="00880D20" w:rsidRDefault="00880D20" w:rsidP="00880D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Таможенные ограничения</w:t>
      </w:r>
    </w:p>
    <w:p w14:paraId="12F28C55" w14:textId="77777777" w:rsidR="00880D20" w:rsidRPr="00880D20" w:rsidRDefault="00880D20" w:rsidP="00880D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Перевозка может быть приостановлена, если груз содержит запрещённые к ввозу/вывозу товары или неверно задекларированную продукцию.</w:t>
      </w:r>
    </w:p>
    <w:p w14:paraId="7DFE66CD" w14:textId="77777777" w:rsidR="00880D20" w:rsidRPr="00880D20" w:rsidRDefault="00880D20" w:rsidP="00880D2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таможенные пошлины, сборы и налоги оплачиваются клиентом в соответствии с требованиями законодательства страны назначения.</w:t>
      </w:r>
    </w:p>
    <w:p w14:paraId="23BAC315" w14:textId="77777777" w:rsidR="00880D20" w:rsidRPr="00880D20" w:rsidRDefault="00880D20" w:rsidP="00880D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880D20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Политика конфиденциальности</w:t>
      </w:r>
    </w:p>
    <w:p w14:paraId="4EDAB2CD" w14:textId="77777777" w:rsidR="00880D20" w:rsidRPr="00880D20" w:rsidRDefault="00880D20" w:rsidP="00880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Персональные данные клиентов используются только для оказания логистических услуг и не передаются третьим лицам без официального запроса государственных органов или письменного согласия владельца данных.</w:t>
      </w:r>
    </w:p>
    <w:p w14:paraId="370A48D3" w14:textId="77777777" w:rsidR="00880D20" w:rsidRPr="00880D20" w:rsidRDefault="00880D20" w:rsidP="00880D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каналы связи (электронная почта, телефон, личный кабинет) могут записываться и храниться в архиве в целях защиты интересов компании и клиентов.</w:t>
      </w:r>
    </w:p>
    <w:p w14:paraId="2098A524" w14:textId="77777777" w:rsidR="00880D20" w:rsidRPr="00880D20" w:rsidRDefault="00880D20" w:rsidP="00880D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8C68FF">
          <v:rect id="_x0000_i1026" style="width:0;height:1.5pt" o:hralign="center" o:hrstd="t" o:hr="t" fillcolor="#a0a0a0" stroked="f"/>
        </w:pict>
      </w:r>
    </w:p>
    <w:p w14:paraId="1B040B6E" w14:textId="77777777" w:rsidR="00880D20" w:rsidRPr="00880D20" w:rsidRDefault="00880D20" w:rsidP="00880D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документ является </w:t>
      </w:r>
      <w:proofErr w:type="gramStart"/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демо-версией</w:t>
      </w:r>
      <w:proofErr w:type="gramEnd"/>
      <w:r w:rsidRPr="00880D2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может быть дополнен, изменён или уточнён в соответствии с потребностями и внутренними регламентами ООО «Транс-Логистика».</w:t>
      </w:r>
    </w:p>
    <w:p w14:paraId="68B66B0B" w14:textId="77777777" w:rsidR="00310B47" w:rsidRDefault="00310B47"/>
    <w:sectPr w:rsidR="00310B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126D"/>
    <w:multiLevelType w:val="multilevel"/>
    <w:tmpl w:val="3E48A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ED7F2B"/>
    <w:multiLevelType w:val="multilevel"/>
    <w:tmpl w:val="CF06C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F1F86"/>
    <w:multiLevelType w:val="multilevel"/>
    <w:tmpl w:val="2DF4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C56EDE"/>
    <w:multiLevelType w:val="multilevel"/>
    <w:tmpl w:val="EE364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D20"/>
    <w:rsid w:val="00277A47"/>
    <w:rsid w:val="00310B47"/>
    <w:rsid w:val="00656D02"/>
    <w:rsid w:val="00880D20"/>
    <w:rsid w:val="00C1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A5A57"/>
  <w15:chartTrackingRefBased/>
  <w15:docId w15:val="{4417130F-57A9-4F63-822A-ADBB65EF4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0D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0D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80D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80D20"/>
    <w:rPr>
      <w:b/>
      <w:bCs/>
    </w:rPr>
  </w:style>
  <w:style w:type="character" w:styleId="a5">
    <w:name w:val="Emphasis"/>
    <w:basedOn w:val="a0"/>
    <w:uiPriority w:val="20"/>
    <w:qFormat/>
    <w:rsid w:val="00880D2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4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642</Words>
  <Characters>3662</Characters>
  <Application>Microsoft Office Word</Application>
  <DocSecurity>0</DocSecurity>
  <Lines>30</Lines>
  <Paragraphs>8</Paragraphs>
  <ScaleCrop>false</ScaleCrop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Lanin</dc:creator>
  <cp:keywords/>
  <dc:description/>
  <cp:lastModifiedBy>Mikhail Lanin</cp:lastModifiedBy>
  <cp:revision>1</cp:revision>
  <dcterms:created xsi:type="dcterms:W3CDTF">2025-03-16T17:45:00Z</dcterms:created>
  <dcterms:modified xsi:type="dcterms:W3CDTF">2025-03-16T17:47:00Z</dcterms:modified>
</cp:coreProperties>
</file>