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right"/>
      </w:pPr>
      <w:r>
        <w:rPr>
          <w:rFonts w:ascii="Calibri" w:cs="Calibri" w:eastAsia="Calibri" w:hAnsi="Calibri"/>
          <w:color w:val="1E293E"/>
          <w:sz w:val="22"/>
          <w:szCs w:val="22"/>
        </w:rPr>
        <w:t xml:space="preserve">[Date]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[Recipient Name]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[Company Name]</w:t>
      </w:r>
    </w:p>
    <w:p>
      <w:pPr>
        <w:spacing w:after="480"/>
      </w:pPr>
      <w:r>
        <w:rPr>
          <w:rFonts w:ascii="Calibri" w:cs="Calibri" w:eastAsia="Calibri" w:hAnsi="Calibri"/>
          <w:sz w:val="22"/>
          <w:szCs w:val="22"/>
        </w:rPr>
        <w:t xml:space="preserve">[Address]</w:t>
      </w:r>
    </w:p>
    <w:p>
      <w:pPr>
        <w:spacing w:after="320"/>
      </w:pPr>
      <w:r>
        <w:rPr>
          <w:rFonts w:ascii="Calibri" w:cs="Calibri" w:eastAsia="Calibri" w:hAnsi="Calibri"/>
          <w:sz w:val="22"/>
          <w:szCs w:val="22"/>
        </w:rPr>
        <w:t xml:space="preserve">Dear [Name],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676F7E"/>
          <w:sz w:val="22"/>
          <w:szCs w:val="22"/>
        </w:rPr>
        <w:t xml:space="preserve">[Letter body text goes here.]</w:t>
      </w:r>
    </w:p>
    <w:p>
      <w:pPr>
        <w:spacing w:after="3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80"/>
      </w:pPr>
      <w:r>
        <w:rPr>
          <w:rFonts w:ascii="Calibri" w:cs="Calibri" w:eastAsia="Calibri" w:hAnsi="Calibri"/>
          <w:sz w:val="22"/>
          <w:szCs w:val="22"/>
        </w:rPr>
        <w:t xml:space="preserve">Yours sincerely,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93E"/>
          <w:sz w:val="22"/>
          <w:szCs w:val="22"/>
        </w:rPr>
        <w:t xml:space="preserve">[Name]</w:t>
      </w:r>
    </w:p>
    <w:p>
      <w:r>
        <w:rPr>
          <w:rFonts w:ascii="Calibri" w:cs="Calibri" w:eastAsia="Calibri" w:hAnsi="Calibri"/>
          <w:color w:val="676F7E"/>
          <w:sz w:val="20"/>
          <w:szCs w:val="20"/>
        </w:rPr>
        <w:t xml:space="preserve">[Title], BYS Accounting</w:t>
      </w:r>
    </w:p>
    <w:sectPr>
      <w:headerReference w:type="default" r:id="rId7"/>
      <w:footerReference w:type="default" r:id="rId8"/>
      <w:pgSz w:w="11906" w:h="16838" w:orient="portrait"/>
      <w:pgMar w:top="16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CE3" w:sz="4" w:space="8"/>
      </w:pBdr>
      <w:spacing w:before="200"/>
      <w:jc w:val="center"/>
    </w:pPr>
    <w:r>
      <w:rPr>
        <w:rFonts w:ascii="Arial" w:cs="Arial" w:eastAsia="Arial" w:hAnsi="Arial"/>
        <w:color w:val="676F7E"/>
        <w:sz w:val="16"/>
        <w:szCs w:val="16"/>
      </w:rPr>
      <w:t xml:space="preserve">619 GF, Part 2 Sector 25 Huda, Panipat, Haryana – 132103</w:t>
    </w:r>
  </w:p>
  <w:p>
    <w:pPr>
      <w:jc w:val="center"/>
    </w:pPr>
    <w:r>
      <w:rPr>
        <w:rFonts w:ascii="Arial" w:cs="Arial" w:eastAsia="Arial" w:hAnsi="Arial"/>
        <w:color w:val="676F7E"/>
        <w:sz w:val="16"/>
        <w:szCs w:val="16"/>
      </w:rPr>
      <w:t xml:space="preserve">+91 98264 74318   ·   accounts@bysaccounting.in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238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rFonts w:ascii="Georgia" w:cs="Georgia" w:eastAsia="Georgia" w:hAnsi="Georgia"/>
        <w:b/>
        <w:bCs/>
        <w:color w:val="1E293E"/>
        <w:sz w:val="32"/>
        <w:szCs w:val="32"/>
      </w:rPr>
      <w:t xml:space="preserve">BYS</w:t>
    </w:r>
    <w:r>
      <w:rPr>
        <w:rFonts w:ascii="Arial" w:cs="Arial" w:eastAsia="Arial" w:hAnsi="Arial"/>
        <w:b/>
        <w:bCs/>
        <w:color w:val="1E293E"/>
        <w:spacing w:val="20"/>
        <w:sz w:val="20"/>
        <w:szCs w:val="20"/>
      </w:rPr>
      <w:t xml:space="preserve">  ACCOUNTING</w:t>
    </w:r>
  </w:p>
  <w:p>
    <w:pPr>
      <w:pBdr>
        <w:bottom w:val="single" w:color="E7753C" w:sz="8" w:space="1"/>
      </w:pBdr>
      <w:spacing w:after="4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66071a1073d5df5a19b914a9ed5eeca07f61a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2026-07-22T15:17:04.374Z</dcterms:created>
  <dcterms:modified xsi:type="dcterms:W3CDTF">2026-07-22T15:17:04.377Z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