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Object Oriented Programming in Java (Lab 5)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Problem: 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Define the abstract GeometricObject as the base class for all classes like Circle, Rectangle,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Triangle... defined earlier. It should have abstract method getArea and getPerimeter. Define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 generic method costOfPainting(GeometricObject g) and use to find cost for different geometric objects placed in an array based on the User.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(Enabling GeometricObject comparable) Modify the GeometricObject class to implement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the Comparable interface, and define a static max method in the GeometricObject class for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finding the larger of two GeometricObject objects. Implement the new GeometricObject class. Write a test program that uses the max method to find the larger of two circles and the larger of two rectangles.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3. (The Colorable interface) Design an interface named Colorable with a void method named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howToColor(). Every class of a colorable object must implement the Colorable interface. Modify class Square that now extends GeometricObject and implements Colorable. Implement howToColor to display a message "Color all four sides".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4. Write a test program that creates an array of five GeometricObjects. For each object in the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array, invoke its howToColor method if it is colorable.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5. (Finding the largest object) Write a method that returns the largest object in an array of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objects. The method signature is: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public static Object max(Comparable[] a)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All the objects are instances of the Comparable interface. The order of the objects in the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array is determined using the compareTo method. Write a test program that creates an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array of ten strings, array of ten integers and </w:t>
      </w:r>
      <w:r>
        <w:rPr>
          <w:rFonts w:ascii="Cambria" w:hAnsi="Cambria"/>
        </w:rPr>
        <w:t>an array of ten dates and</w:t>
      </w:r>
      <w:r>
        <w:rPr>
          <w:rFonts w:ascii="Cambria" w:hAnsi="Cambria"/>
        </w:rPr>
        <w:t xml:space="preserve"> finds the largest string and integer in the arrays.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Structure: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1. Package SNU.geometryUtil contains 7classes: GeometricObject, Rectangle, Triangle, Square, Circle, IllegalTriangleException and Colorable.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Default Package contains GeometricObjectMain class which contains the main function for the program.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2. </w:t>
      </w:r>
      <w:bookmarkStart w:id="0" w:name="__DdeLink__55_393630242"/>
      <w:bookmarkEnd w:id="0"/>
      <w:r>
        <w:rPr>
          <w:rFonts w:ascii="Cambria" w:hAnsi="Cambria"/>
          <w:b w:val="false"/>
          <w:bCs w:val="false"/>
        </w:rPr>
        <w:t>Same as 1 as the implementation is done in the same main function.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 xml:space="preserve">3. Package SNU.geometryUtil contains Interface Colorable. </w:t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Default package contains InterfaceMain class which contains the main function for the program.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4. Same as 3 as the implementation is done in the same main function.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5. Default Package contains class Maximum which has the main function.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Program prompts the user to enter the number of objects in the array first. It then asks which object to create and it's dimensions.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Program asks the user to enter the dimensions for the two circles and two rectangles to be compared.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 xml:space="preserve">3. </w:t>
      </w:r>
      <w:bookmarkStart w:id="1" w:name="__DdeLink__50_313697321"/>
      <w:bookmarkEnd w:id="1"/>
      <w:r>
        <w:rPr>
          <w:rFonts w:ascii="Cambria" w:hAnsi="Cambria"/>
        </w:rPr>
        <w:t>No input required.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4. User is required to enter the choice of objects to be created and then enter the dimensions.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5. No input required.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1. The program displays total cost of painting the objects at the rate of 18.88$/square meter.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2. The program displays which circle is larger and then which rectangle is larger.</w:t>
      </w:r>
    </w:p>
    <w:p>
      <w:pPr>
        <w:pStyle w:val="PreformattedText"/>
        <w:rPr>
          <w:rFonts w:ascii="Cambria" w:hAnsi="Cambria"/>
        </w:rPr>
      </w:pPr>
      <w:r>
        <w:rPr/>
        <w:t>3.</w:t>
      </w:r>
      <w:r>
        <w:rPr>
          <w:rFonts w:ascii="Cambria" w:hAnsi="Cambria"/>
        </w:rPr>
        <w:t>The program simply checks whether the howToColor function can be called or not which in this case can be done as the object is of Square class.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4. The program displays the object number for which howToColor() is called.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  <w:t>5. The program displays the largest values from the respective arrays.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