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40"/>
          <w:szCs w:val="40"/>
        </w:rPr>
        <w:t xml:space="preserve">Legend of the Galactic Heroes</w:t>
      </w:r>
    </w:p>
    <w:p>
      <w:pPr>
        <w:spacing w:after="360"/>
        <w:jc w:val="center"/>
      </w:pPr>
      <w:r>
        <w:rPr>
          <w:rFonts w:ascii="Georgia" w:cs="Georgia" w:eastAsia="Georgia" w:hAnsi="Georgia"/>
          <w:i/>
          <w:iCs/>
          <w:color w:val="555555"/>
          <w:sz w:val="24"/>
          <w:szCs w:val="24"/>
        </w:rPr>
        <w:t xml:space="preserve">An Abstract of the Story, Its Characters, and Its Ideas</w:t>
      </w:r>
    </w:p>
    <w:p>
      <w:pPr>
        <w:pStyle w:val="Heading1"/>
        <w:spacing w:after="120" w:before="280"/>
      </w:pPr>
      <w:r>
        <w:t xml:space="preserve">Abstract</w:t>
      </w:r>
    </w:p>
    <w:p>
      <w:pPr>
        <w:spacing w:after="140" w:line="276"/>
        <w:jc w:val="both"/>
      </w:pPr>
      <w:r>
        <w:t xml:space="preserve">Legend of the Galactic Heroes (Ginga Eiyū Densetsu) is a work of military and political science fiction that began as a series of ten novels by Yoshiki Tanaka, published in Japan between 1982 and 1987, and was later adapted into a long-running original video animation produced between 1988 and 1997. The animated adaptation, spanning more than one hundred episodes in its main storyline alone, is widely regarded as one of the most ambitious productions in the history of the medium. It is often described as a space opera, but that label undersells it: the series is closer to a historical chronicle written from the far future, concerned less with laser battles than with the question of how human societies govern themselves, why they decay, and what individuals owe to the institutions they serve.</w:t>
      </w:r>
    </w:p>
    <w:p>
      <w:pPr>
        <w:spacing w:after="140" w:line="276"/>
        <w:jc w:val="both"/>
      </w:pPr>
      <w:r>
        <w:t xml:space="preserve">This abstract summarises the setting, the central characters, the major arcs of the narrative, and the themes that have given the work its lasting reputation. It is intended as a general overview for readers who want to understand what the series is about before watching it, and as a reference for those who have already seen it and wish to revisit its structure.</w:t>
      </w:r>
    </w:p>
    <w:p>
      <w:pPr>
        <w:pStyle w:val="Heading1"/>
        <w:spacing w:after="120" w:before="280"/>
      </w:pPr>
      <w:r>
        <w:t xml:space="preserve">1. Setting</w:t>
      </w:r>
    </w:p>
    <w:p>
      <w:pPr>
        <w:spacing w:after="140" w:line="276"/>
        <w:jc w:val="both"/>
      </w:pPr>
      <w:r>
        <w:t xml:space="preserve">The story takes place roughly sixteen centuries from now, in an era when humanity has spread across a large portion of the Milky Way. Interstellar travel is routine, but the political map of the galaxy has narrowed to two great powers locked in a war that has lasted for about one hundred and fifty years. Neither side remembers a time of peace, and both have built their economies, cultures, and identities around the conflict.</w:t>
      </w:r>
    </w:p>
    <w:p>
      <w:pPr>
        <w:spacing w:after="140" w:line="276"/>
        <w:jc w:val="both"/>
      </w:pPr>
      <w:r>
        <w:t xml:space="preserve">The first power is the Galactic Empire, founded several centuries earlier by Rudolf von Goldenbaum, a charismatic politician who rose to power inside a failing democratic federation and then dismantled it from within. Rudolf crowned himself emperor, established a hereditary aristocracy, and enforced a harsh social order that persecuted the poor, the disabled, and anyone deemed genetically or politically undesirable. By the time the story begins, the Goldenbaum dynasty has grown complacent and corrupt. Its nobility controls vast estates and enjoys legal privileges, while commoners have little voice and few prospects beyond service in the military.</w:t>
      </w:r>
    </w:p>
    <w:p>
      <w:pPr>
        <w:spacing w:after="140" w:line="276"/>
        <w:jc w:val="both"/>
      </w:pPr>
      <w:r>
        <w:t xml:space="preserve">The second power is the Free Planets Alliance, a republic founded by the descendants of political prisoners who escaped from an imperial labour camp. Led by a figure named Ahle Heinessen, the fugitives made a long and desperate journey across uncharted space before settling far from imperial reach. The Alliance celebrates liberty, elections, and civilian control of the military, and it sees itself as the moral opposite of the Empire. Yet over generations its democracy has become hollow. Politicians stoke war fever to win votes, the media amplifies patriotic slogans, and corruption flourishes behind the language of freedom.</w:t>
      </w:r>
    </w:p>
    <w:p>
      <w:pPr>
        <w:spacing w:after="140" w:line="276"/>
        <w:jc w:val="both"/>
      </w:pPr>
      <w:r>
        <w:t xml:space="preserve">Between the two sits the Phezzan Dominion, a nominally imperial territory that functions as an independent trading state. Located at one of the only two navigable routes between the rival powers, Phezzan grows rich by trading with both sides and quietly manipulates the balance of the war to ensure that neither wins decisively. The other route is guarded by Iserlohn Fortress, a colossal imperial stronghold that the Alliance has repeatedly and unsuccessfully tried to capture. Behind Phezzan, in turn, lies a more secretive force: a religious movement centred on the original home planet of humanity, whose goals are revealed gradually over the course of the story.</w:t>
      </w:r>
    </w:p>
    <w:p>
      <w:pPr>
        <w:pStyle w:val="Heading1"/>
        <w:spacing w:after="120" w:before="280"/>
      </w:pPr>
      <w:r>
        <w:t xml:space="preserve">2. The Two Protagonists</w:t>
      </w:r>
    </w:p>
    <w:p>
      <w:pPr>
        <w:spacing w:after="140" w:line="276"/>
        <w:jc w:val="both"/>
      </w:pPr>
      <w:r>
        <w:t xml:space="preserve">The series is built around two leading figures, one on each side of the war, whose careers rise in parallel and whose rivalry gives the story its spine. Remarkably, the two men meet face to face only rarely, yet each comes to understand the other better than almost anyone else in the galaxy does.</w:t>
      </w:r>
    </w:p>
    <w:p>
      <w:pPr>
        <w:pStyle w:val="Heading2"/>
        <w:spacing w:after="80" w:before="200"/>
      </w:pPr>
      <w:r>
        <w:t xml:space="preserve">Reinhard von Lohengramm</w:t>
      </w:r>
    </w:p>
    <w:p>
      <w:pPr>
        <w:spacing w:after="140" w:line="276"/>
        <w:jc w:val="both"/>
      </w:pPr>
      <w:r>
        <w:t xml:space="preserve">Reinhard begins the story as a young and brilliant officer of the Empire, born into an impoverished noble family of little standing. When he was a child, his beloved older sister Annerose was taken from the family to become a consort of the aging emperor. Reinhard never forgave the dynasty for this, and he resolved to rise through the military until he held enough power to overthrow it and reclaim his sister. His ambition is enormous, his strategic talent is close to genius, and his personal discipline is severe. He despises the hereditary nobility not out of abstract principle but because he has seen its arrogance up close.</w:t>
      </w:r>
    </w:p>
    <w:p>
      <w:pPr>
        <w:spacing w:after="140" w:line="276"/>
        <w:jc w:val="both"/>
      </w:pPr>
      <w:r>
        <w:t xml:space="preserve">Reinhard is not a villain. He is genuinely competent, rewards talent regardless of birth, and introduces sweeping reforms that improve the lives of ordinary imperial citizens. He is also proud, lonely, and dependent on a small circle of people he trusts. The most important of these is his childhood friend Siegfried Kircheis, who serves as his right hand and, in a sense, his conscience. Much of the drama in Reinhard’s story comes from the gradual narrowing of that circle and from the question of what his ambition will cost once its original purpose has been achieved.</w:t>
      </w:r>
    </w:p>
    <w:p>
      <w:pPr>
        <w:pStyle w:val="Heading2"/>
        <w:spacing w:after="80" w:before="200"/>
      </w:pPr>
      <w:r>
        <w:t xml:space="preserve">Yang Wen-li</w:t>
      </w:r>
    </w:p>
    <w:p>
      <w:pPr>
        <w:spacing w:after="140" w:line="276"/>
        <w:jc w:val="both"/>
      </w:pPr>
      <w:r>
        <w:t xml:space="preserve">Yang is an officer of the Free Planets Alliance who never wanted to be a soldier. His true passion is history, and he joined the military academy chiefly because it offered free tuition and a history program. That program was later cancelled, leaving him in the strategy department, where he discovered, much to his own discomfort, that he was extraordinarily good at war. Yang is lazy in manner, dislikes formality, drinks tea laced with brandy, and is frequently unimpressed by the speeches of his superiors. Beneath that relaxed exterior, he is a deeply principled man who believes in democracy even while recognising how badly his own government falls short of its ideals.</w:t>
      </w:r>
    </w:p>
    <w:p>
      <w:pPr>
        <w:spacing w:after="140" w:line="276"/>
        <w:jc w:val="both"/>
      </w:pPr>
      <w:r>
        <w:t xml:space="preserve">Yang’s defining tension is that his skill makes him dangerous to the very republic he serves. A general as capable and popular as he is could easily become a dictator, and he knows it. Again and again, he chooses obedience to civilian authority over personal power, even when the civilians are foolish and the consequences are painful. He is accompanied by his young ward Julian Mintz, who idolises him and gradually grows into a significant figure in his own right, and by Frederica Greenhill, his capable aide who becomes his partner.</w:t>
      </w:r>
    </w:p>
    <w:p>
      <w:pPr>
        <w:pStyle w:val="Heading1"/>
        <w:spacing w:after="120" w:before="280"/>
      </w:pPr>
      <w:r>
        <w:t xml:space="preserve">3. Narrative Overview</w:t>
      </w:r>
    </w:p>
    <w:p>
      <w:pPr>
        <w:spacing w:after="140" w:line="276"/>
        <w:jc w:val="both"/>
      </w:pPr>
      <w:r>
        <w:t xml:space="preserve">The story unfolds across several large arcs, each of which shifts the balance of power and tests the convictions of the main characters. What follows is a broad outline rather than a scene-by-scene account.</w:t>
      </w:r>
    </w:p>
    <w:p>
      <w:pPr>
        <w:pStyle w:val="Heading2"/>
        <w:spacing w:after="80" w:before="200"/>
      </w:pPr>
      <w:r>
        <w:t xml:space="preserve">The Opening Battles</w:t>
      </w:r>
    </w:p>
    <w:p>
      <w:pPr>
        <w:spacing w:after="140" w:line="276"/>
        <w:jc w:val="both"/>
      </w:pPr>
      <w:r>
        <w:t xml:space="preserve">The narrative opens with a major engagement in which Reinhard, outnumbered, defeats a larger Alliance force through bold manoeuvring, while Yang, serving as a staff officer on the losing side, salvages what he can of the Alliance fleet and prevents a total rout. The battle establishes both men as exceptional and sets up the pattern that follows: Reinhard wins grand offensive victories, while Yang specialises in turning hopeless situations into narrow escapes or unexpected reversals. Shortly afterward, Yang achieves the feat that makes him famous, capturing Iserlohn Fortress with a small force through deception rather than direct assault.</w:t>
      </w:r>
    </w:p>
    <w:p>
      <w:pPr>
        <w:pStyle w:val="Heading2"/>
        <w:spacing w:after="80" w:before="200"/>
      </w:pPr>
      <w:r>
        <w:t xml:space="preserve">Overreach and Civil War</w:t>
      </w:r>
    </w:p>
    <w:p>
      <w:pPr>
        <w:spacing w:after="140" w:line="276"/>
        <w:jc w:val="both"/>
      </w:pPr>
      <w:r>
        <w:t xml:space="preserve">Emboldened by the capture of Iserlohn, Alliance politicians launch a massive invasion of imperial territory, largely to boost their prospects in an upcoming election. Reinhard anticipates the move, withdraws his forces, and allows the invaders to overextend into regions stripped of supplies. The resulting counterattack is a catastrophe for the Alliance, which loses a large part of its military strength. The campaign illustrates one of the series’ recurring arguments: that democracies can make reckless decisions when leaders put popularity ahead of judgment.</w:t>
      </w:r>
    </w:p>
    <w:p>
      <w:pPr>
        <w:spacing w:after="140" w:line="276"/>
        <w:jc w:val="both"/>
      </w:pPr>
      <w:r>
        <w:t xml:space="preserve">In the Empire, the death of the old emperor triggers a succession crisis. The high nobility forms a coalition to defend its privileges, and Reinhard, now allied with a pragmatic faction at court, moves to crush them. The resulting civil war ends in Reinhard’s favour, but at a heavy personal cost. In its aftermath, Reinhard loses the person closest to him, and the tragedy is partly the product of decisions influenced by Paul von Oberstein, a cold and calculating strategist who believes that a ruler must be willing to sacrifice anything, including friendship and decency, for the sake of stability. From this point on, Reinhard is more powerful and more alone.</w:t>
      </w:r>
    </w:p>
    <w:p>
      <w:pPr>
        <w:spacing w:after="140" w:line="276"/>
        <w:jc w:val="both"/>
      </w:pPr>
      <w:r>
        <w:t xml:space="preserve">At almost the same time, the Alliance suffers its own crisis when a group of officers attempts a military coup, claiming that they will save the republic from corrupt politicians. Yang, despite sharing many of their criticisms, refuses to support them and instead leads the campaign to restore civilian government. He wins, but the episode exposes how fragile the Alliance has become and how few of its leaders are worthy of the loyalty he gives them.</w:t>
      </w:r>
    </w:p>
    <w:p>
      <w:pPr>
        <w:pStyle w:val="Heading2"/>
        <w:spacing w:after="80" w:before="200"/>
      </w:pPr>
      <w:r>
        <w:t xml:space="preserve">The Fall of the Alliance</w:t>
      </w:r>
    </w:p>
    <w:p>
      <w:pPr>
        <w:spacing w:after="140" w:line="276"/>
        <w:jc w:val="both"/>
      </w:pPr>
      <w:r>
        <w:t xml:space="preserve">With the nobility destroyed, Reinhard becomes the effective ruler of the Empire and eventually takes the throne himself, founding a new dynasty. He then turns his attention to unifying the galaxy. Rather than attacking Iserlohn head on, he sends his main forces through the Phezzan corridor, outflanking the Alliance’s defences. Yang, recalled from his post, fights a brilliant defensive campaign and comes within reach of defeating Reinhard in person, but at the decisive moment the Alliance government, terrified by the threat to its capital, orders him to stand down. Yang obeys. It is one of the most debated moments in the entire series: a choice that may have cost the republic its survival, made precisely because Yang believed that a soldier who ignores civilian orders destroys the thing democracy is meant to protect.</w:t>
      </w:r>
    </w:p>
    <w:p>
      <w:pPr>
        <w:spacing w:after="140" w:line="276"/>
        <w:jc w:val="both"/>
      </w:pPr>
      <w:r>
        <w:t xml:space="preserve">The Alliance survives for a short time as a client state before being formally absorbed into the Empire. Yang retires, is placed under surveillance, escapes an attempt to eliminate him, and eventually establishes an independent base around Iserlohn, which becomes a refuge for those who still believe in self-government. Reinhard, for his part, finds peace oddly unsatisfying. He is at his best in war, and a part of him longs for a worthy opponent.</w:t>
      </w:r>
    </w:p>
    <w:p>
      <w:pPr>
        <w:pStyle w:val="Heading2"/>
        <w:spacing w:after="80" w:before="200"/>
      </w:pPr>
      <w:r>
        <w:t xml:space="preserve">Endings and Inheritance</w:t>
      </w:r>
    </w:p>
    <w:p>
      <w:pPr>
        <w:spacing w:after="140" w:line="276"/>
        <w:jc w:val="both"/>
      </w:pPr>
      <w:r>
        <w:t xml:space="preserve">The final arcs of the story deal with loss, succession, and the question of what survives when great individuals pass from the scene. Key figures on both sides die, some in battle, some through betrayal, and some through causes no strategy can prevent. A rebellion by one of Reinhard’s most gifted admirals, Oskar von Reuenthal, forces the new emperor to confront the fact that loyalty cannot be commanded indefinitely. The religious conspiracy hidden behind Phezzan steps into the open and pursues its goals through assassination and manipulation.</w:t>
      </w:r>
    </w:p>
    <w:p>
      <w:pPr>
        <w:spacing w:after="140" w:line="276"/>
        <w:jc w:val="both"/>
      </w:pPr>
      <w:r>
        <w:t xml:space="preserve">Leadership of the democratic remnant eventually passes to Julian Mintz, who must decide whether to keep fighting or to negotiate. The series closes not with total victory for either ideology but with a compromise: a small territory where democratic institutions are permitted to continue under the umbrella of a constitutional empire. The ending suggests that history does not end, that both autocracy and democracy will continue to be tested, and that the work of preserving freedom falls to each generation in turn.</w:t>
      </w:r>
    </w:p>
    <w:p>
      <w:pPr>
        <w:pStyle w:val="Heading1"/>
        <w:spacing w:after="120" w:before="280"/>
      </w:pPr>
      <w:r>
        <w:t xml:space="preserve">4. Supporting Cast</w:t>
      </w:r>
    </w:p>
    <w:p>
      <w:pPr>
        <w:spacing w:after="140" w:line="276"/>
        <w:jc w:val="both"/>
      </w:pPr>
      <w:r>
        <w:t xml:space="preserve">One of the series’ most distinctive features is the size of its cast. Hundreds of named characters appear, and many of them receive full personalities, arcs, and memorable deaths. On the imperial side, Reinhard surrounds himself with a group of admirals chosen for ability rather than birth, including the steadfast Wolfgang Mittermeier, the brilliant but troubled Oskar von Reuenthal, and the ruthless Paul von Oberstein. Hildegard von Mariendorf, a sharp-minded young noblewoman, becomes Reinhard’s chief political adviser and later plays a central role in shaping the future of the Empire.</w:t>
      </w:r>
    </w:p>
    <w:p>
      <w:pPr>
        <w:spacing w:after="140" w:line="276"/>
        <w:jc w:val="both"/>
      </w:pPr>
      <w:r>
        <w:t xml:space="preserve">On the Alliance side, Yang’s fleet becomes a family of eccentrics: the irreverent ace pilot Olivier Poplin, the dependable Alex Caselnes who handles logistics and administration, the swaggering commander of the Rosen Ritter regiment Walter von Schenkopp, and the patient and methodical Dusty Attenborough. Politicians such as the opportunistic Job Trünicht represent the worst tendencies of a democracy that has lost its way, and the series is unflinching in showing how such figures thrive.</w:t>
      </w:r>
    </w:p>
    <w:p>
      <w:pPr>
        <w:spacing w:after="140" w:line="276"/>
        <w:jc w:val="both"/>
      </w:pPr>
      <w:r>
        <w:t xml:space="preserve">The breadth of this cast allows the story to examine its themes from many angles. Soldiers, bureaucrats, merchants, priests, and ordinary citizens all have a voice, and the narrator frequently pauses to explain how the decisions of the powerful affect people who never appear on screen.</w:t>
      </w:r>
    </w:p>
    <w:p>
      <w:pPr>
        <w:pStyle w:val="Heading1"/>
        <w:spacing w:after="120" w:before="280"/>
      </w:pPr>
      <w:r>
        <w:t xml:space="preserve">5. Themes</w:t>
      </w:r>
    </w:p>
    <w:p>
      <w:pPr>
        <w:pStyle w:val="Heading2"/>
        <w:spacing w:after="80" w:before="200"/>
      </w:pPr>
      <w:r>
        <w:t xml:space="preserve">Autocracy Versus Democracy</w:t>
      </w:r>
    </w:p>
    <w:p>
      <w:pPr>
        <w:spacing w:after="140" w:line="276"/>
        <w:jc w:val="both"/>
      </w:pPr>
      <w:r>
        <w:t xml:space="preserve">The central question of the series is whether a benevolent dictatorship led by a capable ruler is preferable to a flawed democracy led by mediocre ones. The story does not give an easy answer. Reinhard’s rule is efficient and, in many ways, beneficial, yet it depends entirely on the character of one person. Yang argues that the great advantage of democracy is not that it produces good leaders, but that it gives the people the means to remove bad ones and the responsibility to live with their own choices. The tension between these positions is never fully resolved, and the series trusts its audience to weigh the arguments.</w:t>
      </w:r>
    </w:p>
    <w:p>
      <w:pPr>
        <w:pStyle w:val="Heading2"/>
        <w:spacing w:after="80" w:before="200"/>
      </w:pPr>
      <w:r>
        <w:t xml:space="preserve">The Narrative of History</w:t>
      </w:r>
    </w:p>
    <w:p>
      <w:pPr>
        <w:spacing w:after="140" w:line="276"/>
        <w:jc w:val="both"/>
      </w:pPr>
      <w:r>
        <w:t xml:space="preserve">The story is framed as a historical account, complete with a narrator who comments on events with the detachment of a future scholar. This framing reflects Yang’s own love of history and reinforces the idea that the characters are part of a much longer process. Battles that seem decisive in the moment are revealed to be episodes in a larger pattern, and individuals who think of themselves as the authors of history often turn out to be its instruments.</w:t>
      </w:r>
    </w:p>
    <w:p>
      <w:pPr>
        <w:pStyle w:val="Heading2"/>
        <w:spacing w:after="80" w:before="200"/>
      </w:pPr>
      <w:r>
        <w:t xml:space="preserve">War and Its Costs</w:t>
      </w:r>
    </w:p>
    <w:p>
      <w:pPr>
        <w:spacing w:after="140" w:line="276"/>
        <w:jc w:val="both"/>
      </w:pPr>
      <w:r>
        <w:t xml:space="preserve">Despite its fascination with strategy, the series consistently refuses to glorify war. Each battle is accompanied by reminders of the casualties, often in the millions, and characters on both sides express weariness at the endless killing. Victories are rarely clean, and even the most brilliant commanders are shown to be responsible for enormous suffering.</w:t>
      </w:r>
    </w:p>
    <w:p>
      <w:pPr>
        <w:pStyle w:val="Heading2"/>
        <w:spacing w:after="80" w:before="200"/>
      </w:pPr>
      <w:r>
        <w:t xml:space="preserve">Friendship, Loyalty, and Ambition</w:t>
      </w:r>
    </w:p>
    <w:p>
      <w:pPr>
        <w:spacing w:after="140" w:line="276"/>
        <w:jc w:val="both"/>
      </w:pPr>
      <w:r>
        <w:t xml:space="preserve">At a personal level, the series is about relationships under pressure. Reinhard’s bond with Kircheis, Yang’s relationship with Julian, and the loyalty of the admirals to their commanders are all tested by ambition, ideology, and circumstance. The story suggests that power isolates those who hold it, and that the people who keep a leader grounded are often the first casualties of that leader’s success.</w:t>
      </w:r>
    </w:p>
    <w:p>
      <w:pPr>
        <w:pStyle w:val="Heading1"/>
        <w:spacing w:after="120" w:before="280"/>
      </w:pPr>
      <w:r>
        <w:t xml:space="preserve">6. Production and Legacy</w:t>
      </w:r>
    </w:p>
    <w:p>
      <w:pPr>
        <w:spacing w:after="140" w:line="276"/>
        <w:jc w:val="both"/>
      </w:pPr>
      <w:r>
        <w:t xml:space="preserve">The original animated adaptation was released directly to home video rather than broadcast on television, a format that allowed it to run for an unusually long time and to devote attention to dialogue, politics, and character rather than constant action. It is known for its classical music score, drawing heavily on European orchestral works, which lends its battles a stately and almost operatic quality. Its enormous voice cast featured many of the most respected performers in Japanese animation at the time.</w:t>
      </w:r>
    </w:p>
    <w:p>
      <w:pPr>
        <w:spacing w:after="140" w:line="276"/>
        <w:jc w:val="both"/>
      </w:pPr>
      <w:r>
        <w:t xml:space="preserve">The series built a devoted following over the following decades, both in Japan and internationally, despite limited official availability abroad for many years. It is frequently cited in discussions of the greatest animated works ever made and has influenced later science fiction in its approach to politics and large-scale conflict. A newer adaptation, Die Neue These, began in 2018 with modern animation and a fresh interpretation of the novels, introducing the story to a new generation of viewers.</w:t>
      </w:r>
    </w:p>
    <w:p>
      <w:pPr>
        <w:pStyle w:val="Heading1"/>
        <w:spacing w:after="120" w:before="280"/>
      </w:pPr>
      <w:r>
        <w:t xml:space="preserve">7. Conclusion</w:t>
      </w:r>
    </w:p>
    <w:p>
      <w:pPr>
        <w:spacing w:after="140" w:line="276"/>
        <w:jc w:val="both"/>
      </w:pPr>
      <w:r>
        <w:t xml:space="preserve">Legend of the Galactic Heroes endures because it treats its audience as capable of thinking about difficult questions. It is a story about two remarkable men, but it is also a story about systems: how they are built, how they decay, and how individuals choose to act within them. Its battles are thrilling, its characters are vivid, and its tragedies are earned. Above all, it asks viewers to consider what kind of society is worth defending, and what it means to defend it well.</w:t>
      </w:r>
    </w:p>
    <w:p>
      <w:pPr>
        <w:spacing w:after="140" w:line="276"/>
        <w:jc w:val="both"/>
      </w:pPr>
      <w:r>
        <w:t xml:space="preserve">For newcomers, the series demands patience. Its pace is deliberate, its cast is vast, and its politics are dense. Those who commit to it, however, often find that it rewards the investment many times over, leaving them with a richer understanding of history, power, and the stubborn human hope for freedom.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1F3864"/>
      <w:sz w:val="30"/>
      <w:szCs w:val="30"/>
    </w:rPr>
  </w:style>
  <w:style w:type="paragraph" w:styleId="Heading2">
    <w:name w:val="Heading 2"/>
    <w:basedOn w:val="Normal"/>
    <w:next w:val="Normal"/>
    <w:qFormat/>
    <w:pPr>
      <w:outlineLvl w:val="1"/>
    </w:pPr>
    <w:rPr>
      <w:rFonts w:ascii="Georgia" w:cs="Georgia" w:eastAsia="Georgia" w:hAnsi="Georgia"/>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Legend of the Galactic Heroes - Abstract</dc:title>
  <dc:creator>Yash Saini</dc:creator>
  <cp:lastModifiedBy>Un-named</cp:lastModifiedBy>
  <cp:revision>1</cp:revision>
  <dcterms:created xsi:type="dcterms:W3CDTF">2026-10-18T11:54:11.080Z</dcterms:created>
  <dcterms:modified xsi:type="dcterms:W3CDTF">2026-10-18T11:54:11.087Z</dcterms:modified>
</cp:coreProperties>
</file>

<file path=docProps/custom.xml><?xml version="1.0" encoding="utf-8"?>
<Properties xmlns="http://schemas.openxmlformats.org/officeDocument/2006/custom-properties" xmlns:vt="http://schemas.openxmlformats.org/officeDocument/2006/docPropsVTypes"/>
</file>