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ED79" w14:textId="0F23BC66" w:rsidR="00E52108" w:rsidRDefault="00266F93" w:rsidP="00266F93">
      <w:pPr>
        <w:pBdr>
          <w:bottom w:val="single" w:sz="6" w:space="1" w:color="auto"/>
        </w:pBdr>
        <w:jc w:val="center"/>
        <w:rPr>
          <w:lang w:val="en-US"/>
        </w:rPr>
      </w:pPr>
      <w:proofErr w:type="spellStart"/>
      <w:r>
        <w:rPr>
          <w:lang w:val="en-US"/>
        </w:rPr>
        <w:t>KwikChat</w:t>
      </w:r>
      <w:proofErr w:type="spellEnd"/>
    </w:p>
    <w:p w14:paraId="310426F2" w14:textId="77777777" w:rsidR="00266F93" w:rsidRDefault="00266F93" w:rsidP="00266F93">
      <w:pPr>
        <w:rPr>
          <w:lang w:val="en-US"/>
        </w:rPr>
      </w:pPr>
    </w:p>
    <w:p w14:paraId="4A5CB133" w14:textId="1CC8C524" w:rsidR="004C2A8B" w:rsidRPr="008B64D0" w:rsidRDefault="00266F93" w:rsidP="004C2A8B">
      <w:pPr>
        <w:rPr>
          <w:rFonts w:ascii="Times New Roman" w:eastAsia="Times New Roman" w:hAnsi="Times New Roman" w:cs="Times New Roman"/>
          <w:kern w:val="0"/>
          <w:lang w:eastAsia="en-GB"/>
          <w14:ligatures w14:val="none"/>
        </w:rPr>
      </w:pPr>
      <w:r w:rsidRPr="008B64D0">
        <w:rPr>
          <w:rFonts w:ascii="Times New Roman" w:eastAsia="Times New Roman" w:hAnsi="Times New Roman" w:cs="Times New Roman"/>
          <w:b/>
          <w:bCs/>
          <w:kern w:val="0"/>
          <w:lang w:eastAsia="en-GB"/>
          <w14:ligatures w14:val="none"/>
        </w:rPr>
        <w:t>Problem</w:t>
      </w:r>
      <w:r w:rsidR="004C2A8B" w:rsidRPr="008B64D0">
        <w:rPr>
          <w:rFonts w:ascii="Times New Roman" w:eastAsia="Times New Roman" w:hAnsi="Times New Roman" w:cs="Times New Roman"/>
          <w:kern w:val="0"/>
          <w:lang w:eastAsia="en-GB"/>
          <w14:ligatures w14:val="none"/>
        </w:rPr>
        <w:t xml:space="preserve"> - High purchase intent originates in social platforms (e.g., Instagram Reels, DMs), but conversion drops sharply when users are redirected to external checkout flows. Each redirect introduces friction (authentication, form filling, trust gaps), resulting in lost GMV.</w:t>
      </w:r>
    </w:p>
    <w:p w14:paraId="6C47EB19" w14:textId="1203D6F9" w:rsidR="004C2A8B" w:rsidRPr="004C2A8B" w:rsidRDefault="004C2A8B" w:rsidP="004C2A8B">
      <w:pPr>
        <w:pStyle w:val="NormalWeb"/>
      </w:pPr>
      <w:proofErr w:type="spellStart"/>
      <w:r w:rsidRPr="004C2A8B">
        <w:rPr>
          <w:b/>
          <w:bCs/>
        </w:rPr>
        <w:t>KwikChat</w:t>
      </w:r>
      <w:proofErr w:type="spellEnd"/>
      <w:r w:rsidRPr="008B64D0">
        <w:t xml:space="preserve"> - </w:t>
      </w:r>
      <w:proofErr w:type="spellStart"/>
      <w:r w:rsidRPr="004C2A8B">
        <w:t>KwikChat</w:t>
      </w:r>
      <w:proofErr w:type="spellEnd"/>
      <w:r w:rsidRPr="004C2A8B">
        <w:t xml:space="preserve"> is an AI-powered conversational commerce agent embedded within Instagram DMs via Meta’s Messaging API. It enables users to move from discovery to checkout within the chat interface in under 60 </w:t>
      </w:r>
      <w:r w:rsidRPr="008B64D0">
        <w:t>seconds. The</w:t>
      </w:r>
      <w:r w:rsidRPr="004C2A8B">
        <w:t xml:space="preserve"> system leverages </w:t>
      </w:r>
      <w:proofErr w:type="spellStart"/>
      <w:r w:rsidRPr="004C2A8B">
        <w:t>GoKwik’s</w:t>
      </w:r>
      <w:proofErr w:type="spellEnd"/>
      <w:r w:rsidRPr="004C2A8B">
        <w:t xml:space="preserve"> cross-merchant identity graph, purchase history, and loyalty data</w:t>
      </w:r>
      <w:r w:rsidRPr="008B64D0">
        <w:t>.</w:t>
      </w:r>
      <w:r w:rsidRPr="008B64D0">
        <w:br/>
      </w:r>
      <w:r w:rsidRPr="008B64D0">
        <w:rPr>
          <w:b/>
          <w:bCs/>
          <w:i/>
          <w:iCs/>
        </w:rPr>
        <w:t>Core Value Proposition</w:t>
      </w:r>
      <w:r w:rsidRPr="008B64D0">
        <w:br/>
        <w:t xml:space="preserve">    1) </w:t>
      </w:r>
      <w:r w:rsidRPr="004C2A8B">
        <w:t xml:space="preserve">Converts high-intent conversations into transactions without redirects </w:t>
      </w:r>
      <w:r w:rsidRPr="008B64D0">
        <w:br/>
        <w:t xml:space="preserve">    2) </w:t>
      </w:r>
      <w:r w:rsidRPr="004C2A8B">
        <w:t>Reduces cognitive load and checkout friction</w:t>
      </w:r>
      <w:r w:rsidRPr="008B64D0">
        <w:br/>
        <w:t xml:space="preserve">    3) Unlocks cross-merchant intelligence to maximize conversion and AOV</w:t>
      </w:r>
    </w:p>
    <w:p w14:paraId="3E2F6D8E" w14:textId="1CC76E69" w:rsidR="00EF5515" w:rsidRPr="008B64D0" w:rsidRDefault="004C2A8B" w:rsidP="00EF55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4C2A8B">
        <w:rPr>
          <w:rFonts w:ascii="Times New Roman" w:eastAsia="Times New Roman" w:hAnsi="Times New Roman" w:cs="Times New Roman"/>
          <w:b/>
          <w:bCs/>
          <w:i/>
          <w:iCs/>
          <w:kern w:val="0"/>
          <w:lang w:eastAsia="en-GB"/>
          <w14:ligatures w14:val="none"/>
        </w:rPr>
        <w:t>KPI Improvement</w:t>
      </w:r>
      <w:r w:rsidR="00EF5515" w:rsidRPr="008B64D0">
        <w:rPr>
          <w:rFonts w:ascii="Times New Roman" w:eastAsia="Times New Roman" w:hAnsi="Times New Roman" w:cs="Times New Roman"/>
          <w:b/>
          <w:bCs/>
          <w:kern w:val="0"/>
          <w:lang w:eastAsia="en-GB"/>
          <w14:ligatures w14:val="none"/>
        </w:rPr>
        <w:br/>
      </w:r>
      <w:r w:rsidRPr="004C2A8B">
        <w:rPr>
          <w:rFonts w:ascii="Times New Roman" w:eastAsia="Times New Roman" w:hAnsi="Times New Roman" w:cs="Times New Roman"/>
          <w:b/>
          <w:bCs/>
          <w:kern w:val="0"/>
          <w:lang w:eastAsia="en-GB"/>
          <w14:ligatures w14:val="none"/>
        </w:rPr>
        <w:t>Checkout Conversion Rate</w:t>
      </w:r>
      <w:r w:rsidR="008B64D0">
        <w:rPr>
          <w:rFonts w:ascii="Times New Roman" w:eastAsia="Times New Roman" w:hAnsi="Times New Roman" w:cs="Times New Roman"/>
          <w:b/>
          <w:bCs/>
          <w:kern w:val="0"/>
          <w:lang w:eastAsia="en-GB"/>
          <w14:ligatures w14:val="none"/>
        </w:rPr>
        <w:t xml:space="preserve"> (CCR)</w:t>
      </w:r>
      <w:r w:rsidRPr="008B64D0">
        <w:rPr>
          <w:rFonts w:ascii="Times New Roman" w:eastAsia="Times New Roman" w:hAnsi="Times New Roman" w:cs="Times New Roman"/>
          <w:kern w:val="0"/>
          <w:lang w:eastAsia="en-GB"/>
          <w14:ligatures w14:val="none"/>
        </w:rPr>
        <w:t xml:space="preserve"> - % of high-intent conversations that convert into a completed purchase</w:t>
      </w:r>
    </w:p>
    <w:p w14:paraId="3FA589E0" w14:textId="31D11C17" w:rsidR="004C2A8B" w:rsidRPr="004C2A8B" w:rsidRDefault="004C2A8B" w:rsidP="00EF5515">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 Silent Authentication</w:t>
      </w:r>
      <w:r w:rsidR="00EF5515" w:rsidRPr="008B64D0">
        <w:rPr>
          <w:rFonts w:ascii="Times New Roman" w:eastAsia="Times New Roman" w:hAnsi="Times New Roman" w:cs="Times New Roman"/>
          <w:kern w:val="0"/>
          <w:lang w:eastAsia="en-GB"/>
          <w14:ligatures w14:val="none"/>
        </w:rPr>
        <w:t>: Using silent authentication in background, it would help in pre-filling size, shipping, and payment details using historical user data, minimizing manual input and speeding up checkout.</w:t>
      </w:r>
    </w:p>
    <w:p w14:paraId="4639DF29" w14:textId="580A9400" w:rsidR="00EF5515" w:rsidRPr="008B64D0" w:rsidRDefault="004C2A8B" w:rsidP="00EF5515">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 Universal Wallet / Loyalty Agent</w:t>
      </w:r>
      <w:r w:rsidR="00EF5515" w:rsidRPr="008B64D0">
        <w:rPr>
          <w:rFonts w:ascii="Times New Roman" w:eastAsia="Times New Roman" w:hAnsi="Times New Roman" w:cs="Times New Roman"/>
          <w:kern w:val="0"/>
          <w:lang w:eastAsia="en-GB"/>
          <w14:ligatures w14:val="none"/>
        </w:rPr>
        <w:t>: Aggregates rewards across merchants and applies the best combination to deliver the most optimal price for the user.</w:t>
      </w:r>
    </w:p>
    <w:p w14:paraId="77575592" w14:textId="77777777" w:rsidR="00EF5515" w:rsidRPr="008B64D0" w:rsidRDefault="004C2A8B" w:rsidP="00EF5515">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 Personalised Shopping Concierge</w:t>
      </w:r>
      <w:r w:rsidR="00EF5515" w:rsidRPr="008B64D0">
        <w:rPr>
          <w:rFonts w:ascii="Times New Roman" w:eastAsia="Times New Roman" w:hAnsi="Times New Roman" w:cs="Times New Roman"/>
          <w:kern w:val="0"/>
          <w:lang w:eastAsia="en-GB"/>
          <w14:ligatures w14:val="none"/>
        </w:rPr>
        <w:t>: An LLM-powered assistant that understands user preferences in real time and delivers tailored recommendations, enabling a more dynamic and personalized shopping experience.</w:t>
      </w:r>
    </w:p>
    <w:p w14:paraId="474DDC86" w14:textId="389416CC" w:rsidR="00EB479B" w:rsidRPr="008B64D0" w:rsidRDefault="00DD2D41" w:rsidP="00DD2D41">
      <w:pPr>
        <w:spacing w:before="100" w:beforeAutospacing="1" w:after="100" w:afterAutospacing="1"/>
        <w:outlineLvl w:val="2"/>
        <w:rPr>
          <w:rFonts w:ascii="Times New Roman" w:eastAsia="Times New Roman" w:hAnsi="Times New Roman" w:cs="Times New Roman"/>
          <w:kern w:val="0"/>
          <w:lang w:eastAsia="en-GB"/>
          <w14:ligatures w14:val="none"/>
        </w:rPr>
      </w:pPr>
      <w:r w:rsidRPr="00DD2D41">
        <w:rPr>
          <w:rFonts w:ascii="Times New Roman" w:eastAsia="Times New Roman" w:hAnsi="Times New Roman" w:cs="Times New Roman"/>
          <w:b/>
          <w:bCs/>
          <w:i/>
          <w:iCs/>
          <w:kern w:val="0"/>
          <w:lang w:eastAsia="en-GB"/>
          <w14:ligatures w14:val="none"/>
        </w:rPr>
        <w:t>Risks</w:t>
      </w:r>
      <w:r w:rsidRPr="008B64D0">
        <w:rPr>
          <w:rFonts w:ascii="Times New Roman" w:eastAsia="Times New Roman" w:hAnsi="Times New Roman" w:cs="Times New Roman"/>
          <w:kern w:val="0"/>
          <w:lang w:eastAsia="en-GB"/>
          <w14:ligatures w14:val="none"/>
        </w:rPr>
        <w:br/>
      </w:r>
      <w:r w:rsidRPr="004C2A8B">
        <w:rPr>
          <w:rFonts w:ascii="Times New Roman" w:eastAsia="Times New Roman" w:hAnsi="Times New Roman" w:cs="Times New Roman"/>
          <w:kern w:val="0"/>
          <w:lang w:eastAsia="en-GB"/>
          <w14:ligatures w14:val="none"/>
        </w:rPr>
        <w:t xml:space="preserve">– </w:t>
      </w:r>
      <w:r w:rsidRPr="00DD2D41">
        <w:rPr>
          <w:rFonts w:ascii="Times New Roman" w:eastAsia="Times New Roman" w:hAnsi="Times New Roman" w:cs="Times New Roman"/>
          <w:kern w:val="0"/>
          <w:lang w:eastAsia="en-GB"/>
          <w14:ligatures w14:val="none"/>
        </w:rPr>
        <w:t>LLM Hallucination Risk</w:t>
      </w:r>
      <w:r w:rsidRPr="008B64D0">
        <w:rPr>
          <w:rFonts w:ascii="Times New Roman" w:eastAsia="Times New Roman" w:hAnsi="Times New Roman" w:cs="Times New Roman"/>
          <w:kern w:val="0"/>
          <w:lang w:eastAsia="en-GB"/>
          <w14:ligatures w14:val="none"/>
        </w:rPr>
        <w:t xml:space="preserve">: </w:t>
      </w:r>
      <w:r w:rsidRPr="00DD2D41">
        <w:rPr>
          <w:rFonts w:ascii="Times New Roman" w:eastAsia="Times New Roman" w:hAnsi="Times New Roman" w:cs="Times New Roman"/>
          <w:kern w:val="0"/>
          <w:lang w:eastAsia="en-GB"/>
          <w14:ligatures w14:val="none"/>
        </w:rPr>
        <w:t>Since LLMs are probabilistic, they may generate incorrect information (e.g., pricing, discounts, availability). This can lead to misinformation and significantly erode user trust if not properly validated.</w:t>
      </w:r>
    </w:p>
    <w:p w14:paraId="62C83BA7" w14:textId="243B67C7" w:rsidR="00DD2D41" w:rsidRPr="008B64D0" w:rsidRDefault="00DD2D41" w:rsidP="00DD2D41">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 xml:space="preserve">– </w:t>
      </w:r>
      <w:r w:rsidRPr="008B64D0">
        <w:rPr>
          <w:rFonts w:ascii="Times New Roman" w:eastAsia="Times New Roman" w:hAnsi="Times New Roman" w:cs="Times New Roman"/>
          <w:kern w:val="0"/>
          <w:lang w:eastAsia="en-GB"/>
          <w14:ligatures w14:val="none"/>
        </w:rPr>
        <w:t xml:space="preserve">Privacy Paradox: Silent identity mapping (linking social handles to user profiles) reduces friction but may be perceived as intrusive, potentially impacting user trust if not handled transparently. </w:t>
      </w:r>
    </w:p>
    <w:p w14:paraId="21DF5CB8" w14:textId="1EA86D15" w:rsidR="008B64D0" w:rsidRPr="008B64D0" w:rsidRDefault="008B64D0" w:rsidP="008B64D0">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8B64D0">
        <w:rPr>
          <w:rFonts w:ascii="Times New Roman" w:eastAsia="Times New Roman" w:hAnsi="Times New Roman" w:cs="Times New Roman"/>
          <w:b/>
          <w:bCs/>
          <w:kern w:val="0"/>
          <w:lang w:eastAsia="en-GB"/>
          <w14:ligatures w14:val="none"/>
        </w:rPr>
        <w:t>Version 2.0 Enhancements</w:t>
      </w:r>
      <w:r>
        <w:rPr>
          <w:rFonts w:ascii="Times New Roman" w:eastAsia="Times New Roman" w:hAnsi="Times New Roman" w:cs="Times New Roman"/>
          <w:b/>
          <w:bCs/>
          <w:kern w:val="0"/>
          <w:lang w:eastAsia="en-GB"/>
          <w14:ligatures w14:val="none"/>
        </w:rPr>
        <w:br/>
      </w:r>
      <w:r w:rsidRPr="004C2A8B">
        <w:rPr>
          <w:rFonts w:ascii="Times New Roman" w:eastAsia="Times New Roman" w:hAnsi="Times New Roman" w:cs="Times New Roman"/>
          <w:kern w:val="0"/>
          <w:lang w:eastAsia="en-GB"/>
          <w14:ligatures w14:val="none"/>
        </w:rPr>
        <w:t>–</w:t>
      </w:r>
      <w:r w:rsidRPr="008B64D0">
        <w:rPr>
          <w:rFonts w:ascii="Times New Roman" w:eastAsia="Times New Roman" w:hAnsi="Times New Roman" w:cs="Times New Roman"/>
          <w:kern w:val="0"/>
          <w:lang w:eastAsia="en-GB"/>
          <w14:ligatures w14:val="none"/>
        </w:rPr>
        <w:t xml:space="preserve"> Shop the Look: Enables users to purchase complete outfits by parsing images to identify multiple items (e.g., </w:t>
      </w:r>
      <w:proofErr w:type="spellStart"/>
      <w:r w:rsidRPr="008B64D0">
        <w:rPr>
          <w:rFonts w:ascii="Times New Roman" w:eastAsia="Times New Roman" w:hAnsi="Times New Roman" w:cs="Times New Roman"/>
          <w:kern w:val="0"/>
          <w:lang w:eastAsia="en-GB"/>
          <w14:ligatures w14:val="none"/>
        </w:rPr>
        <w:t>topwear</w:t>
      </w:r>
      <w:proofErr w:type="spellEnd"/>
      <w:r w:rsidRPr="008B64D0">
        <w:rPr>
          <w:rFonts w:ascii="Times New Roman" w:eastAsia="Times New Roman" w:hAnsi="Times New Roman" w:cs="Times New Roman"/>
          <w:kern w:val="0"/>
          <w:lang w:eastAsia="en-GB"/>
          <w14:ligatures w14:val="none"/>
        </w:rPr>
        <w:t xml:space="preserve">, </w:t>
      </w:r>
      <w:proofErr w:type="spellStart"/>
      <w:r w:rsidRPr="008B64D0">
        <w:rPr>
          <w:rFonts w:ascii="Times New Roman" w:eastAsia="Times New Roman" w:hAnsi="Times New Roman" w:cs="Times New Roman"/>
          <w:kern w:val="0"/>
          <w:lang w:eastAsia="en-GB"/>
          <w14:ligatures w14:val="none"/>
        </w:rPr>
        <w:t>bottomwear</w:t>
      </w:r>
      <w:proofErr w:type="spellEnd"/>
      <w:r w:rsidRPr="008B64D0">
        <w:rPr>
          <w:rFonts w:ascii="Times New Roman" w:eastAsia="Times New Roman" w:hAnsi="Times New Roman" w:cs="Times New Roman"/>
          <w:kern w:val="0"/>
          <w:lang w:eastAsia="en-GB"/>
          <w14:ligatures w14:val="none"/>
        </w:rPr>
        <w:t xml:space="preserve">, </w:t>
      </w:r>
      <w:r w:rsidR="00B85781">
        <w:rPr>
          <w:rFonts w:ascii="Times New Roman" w:eastAsia="Times New Roman" w:hAnsi="Times New Roman" w:cs="Times New Roman"/>
          <w:kern w:val="0"/>
          <w:lang w:eastAsia="en-GB"/>
          <w14:ligatures w14:val="none"/>
        </w:rPr>
        <w:t xml:space="preserve">footwear, </w:t>
      </w:r>
      <w:r w:rsidRPr="008B64D0">
        <w:rPr>
          <w:rFonts w:ascii="Times New Roman" w:eastAsia="Times New Roman" w:hAnsi="Times New Roman" w:cs="Times New Roman"/>
          <w:kern w:val="0"/>
          <w:lang w:eastAsia="en-GB"/>
          <w14:ligatures w14:val="none"/>
        </w:rPr>
        <w:t xml:space="preserve">accessories) and offering them as a bundled shopping experience. </w:t>
      </w:r>
    </w:p>
    <w:p w14:paraId="621F3885" w14:textId="3AB94C71" w:rsidR="00DD2D41" w:rsidRDefault="008B64D0" w:rsidP="008B64D0">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w:t>
      </w:r>
      <w:r w:rsidRPr="008B64D0">
        <w:rPr>
          <w:rFonts w:ascii="Times New Roman" w:eastAsia="Times New Roman" w:hAnsi="Times New Roman" w:cs="Times New Roman"/>
          <w:kern w:val="0"/>
          <w:lang w:eastAsia="en-GB"/>
          <w14:ligatures w14:val="none"/>
        </w:rPr>
        <w:t xml:space="preserve"> Post-Purchase Loop: Extends the experience beyond checkout by enabling: </w:t>
      </w:r>
      <w:r w:rsidRPr="008B64D0">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kern w:val="0"/>
          <w:lang w:eastAsia="en-GB"/>
          <w14:ligatures w14:val="none"/>
        </w:rPr>
        <w:t xml:space="preserve">    1) </w:t>
      </w:r>
      <w:r w:rsidRPr="008B64D0">
        <w:rPr>
          <w:rFonts w:ascii="Times New Roman" w:eastAsia="Times New Roman" w:hAnsi="Times New Roman" w:cs="Times New Roman"/>
          <w:kern w:val="0"/>
          <w:lang w:eastAsia="en-GB"/>
          <w14:ligatures w14:val="none"/>
        </w:rPr>
        <w:t>Returns initiation</w:t>
      </w:r>
      <w:r w:rsidRPr="008B64D0">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kern w:val="0"/>
          <w:lang w:eastAsia="en-GB"/>
          <w14:ligatures w14:val="none"/>
        </w:rPr>
        <w:t xml:space="preserve">    2) </w:t>
      </w:r>
      <w:r w:rsidRPr="008B64D0">
        <w:rPr>
          <w:rFonts w:ascii="Times New Roman" w:eastAsia="Times New Roman" w:hAnsi="Times New Roman" w:cs="Times New Roman"/>
          <w:kern w:val="0"/>
          <w:lang w:eastAsia="en-GB"/>
          <w14:ligatures w14:val="none"/>
        </w:rPr>
        <w:t>Exchange management</w:t>
      </w:r>
    </w:p>
    <w:p w14:paraId="11F34981" w14:textId="4858C62B" w:rsidR="00266F93" w:rsidRPr="007919E5" w:rsidRDefault="007919E5" w:rsidP="007919E5">
      <w:pPr>
        <w:spacing w:before="100" w:beforeAutospacing="1" w:after="100" w:afterAutospacing="1"/>
        <w:outlineLvl w:val="2"/>
        <w:rPr>
          <w:rFonts w:ascii="Times New Roman" w:eastAsia="Times New Roman" w:hAnsi="Times New Roman" w:cs="Times New Roman"/>
          <w:kern w:val="0"/>
          <w:lang w:eastAsia="en-GB"/>
          <w14:ligatures w14:val="none"/>
        </w:rPr>
      </w:pPr>
      <w:r w:rsidRPr="004C2A8B">
        <w:rPr>
          <w:rFonts w:ascii="Times New Roman" w:eastAsia="Times New Roman" w:hAnsi="Times New Roman" w:cs="Times New Roman"/>
          <w:kern w:val="0"/>
          <w:lang w:eastAsia="en-GB"/>
          <w14:ligatures w14:val="none"/>
        </w:rPr>
        <w:t>–</w:t>
      </w:r>
      <w:r w:rsidRPr="008B64D0">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M</w:t>
      </w:r>
      <w:r w:rsidRPr="007919E5">
        <w:rPr>
          <w:rFonts w:ascii="Times New Roman" w:eastAsia="Times New Roman" w:hAnsi="Times New Roman" w:cs="Times New Roman"/>
          <w:kern w:val="0"/>
          <w:lang w:eastAsia="en-GB"/>
          <w14:ligatures w14:val="none"/>
        </w:rPr>
        <w:t xml:space="preserve">erchant-specific shipping and delivery </w:t>
      </w:r>
      <w:r>
        <w:rPr>
          <w:rFonts w:ascii="Times New Roman" w:eastAsia="Times New Roman" w:hAnsi="Times New Roman" w:cs="Times New Roman"/>
          <w:kern w:val="0"/>
          <w:lang w:eastAsia="en-GB"/>
          <w14:ligatures w14:val="none"/>
        </w:rPr>
        <w:t>estimation, to inform the buyer before placing the order.</w:t>
      </w:r>
    </w:p>
    <w:sectPr w:rsidR="00266F93" w:rsidRPr="00791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A2E"/>
    <w:multiLevelType w:val="multilevel"/>
    <w:tmpl w:val="B51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2892"/>
    <w:multiLevelType w:val="multilevel"/>
    <w:tmpl w:val="284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B43"/>
    <w:multiLevelType w:val="hybridMultilevel"/>
    <w:tmpl w:val="B05EB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586E6C"/>
    <w:multiLevelType w:val="multilevel"/>
    <w:tmpl w:val="C3F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2E82"/>
    <w:multiLevelType w:val="multilevel"/>
    <w:tmpl w:val="FCC23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51967"/>
    <w:multiLevelType w:val="multilevel"/>
    <w:tmpl w:val="6DFC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656B3"/>
    <w:multiLevelType w:val="hybridMultilevel"/>
    <w:tmpl w:val="B2481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5457F6"/>
    <w:multiLevelType w:val="multilevel"/>
    <w:tmpl w:val="62B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4EA8"/>
    <w:multiLevelType w:val="multilevel"/>
    <w:tmpl w:val="963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D61"/>
    <w:multiLevelType w:val="hybridMultilevel"/>
    <w:tmpl w:val="0164CE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8A3222"/>
    <w:multiLevelType w:val="hybridMultilevel"/>
    <w:tmpl w:val="4E82695A"/>
    <w:lvl w:ilvl="0" w:tplc="2750B236">
      <w:start w:val="1"/>
      <w:numFmt w:val="bullet"/>
      <w:lvlText w:val="-"/>
      <w:lvlJc w:val="left"/>
      <w:pPr>
        <w:ind w:left="420" w:hanging="360"/>
      </w:pPr>
      <w:rPr>
        <w:rFonts w:ascii="Times New Roman" w:eastAsia="Times New Roman"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1" w15:restartNumberingAfterBreak="0">
    <w:nsid w:val="6B0144F3"/>
    <w:multiLevelType w:val="hybridMultilevel"/>
    <w:tmpl w:val="377AAC50"/>
    <w:lvl w:ilvl="0" w:tplc="C950B70E">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DB85581"/>
    <w:multiLevelType w:val="hybridMultilevel"/>
    <w:tmpl w:val="6B1A3AFC"/>
    <w:lvl w:ilvl="0" w:tplc="D472BFA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D44F66"/>
    <w:multiLevelType w:val="multilevel"/>
    <w:tmpl w:val="96A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889553">
    <w:abstractNumId w:val="9"/>
  </w:num>
  <w:num w:numId="2" w16cid:durableId="1743289077">
    <w:abstractNumId w:val="1"/>
  </w:num>
  <w:num w:numId="3" w16cid:durableId="403769955">
    <w:abstractNumId w:val="8"/>
  </w:num>
  <w:num w:numId="4" w16cid:durableId="1012800821">
    <w:abstractNumId w:val="5"/>
  </w:num>
  <w:num w:numId="5" w16cid:durableId="1241330107">
    <w:abstractNumId w:val="2"/>
  </w:num>
  <w:num w:numId="6" w16cid:durableId="639194965">
    <w:abstractNumId w:val="6"/>
  </w:num>
  <w:num w:numId="7" w16cid:durableId="742678067">
    <w:abstractNumId w:val="10"/>
  </w:num>
  <w:num w:numId="8" w16cid:durableId="1995792243">
    <w:abstractNumId w:val="3"/>
  </w:num>
  <w:num w:numId="9" w16cid:durableId="960573363">
    <w:abstractNumId w:val="13"/>
  </w:num>
  <w:num w:numId="10" w16cid:durableId="1457677000">
    <w:abstractNumId w:val="0"/>
  </w:num>
  <w:num w:numId="11" w16cid:durableId="457456456">
    <w:abstractNumId w:val="7"/>
  </w:num>
  <w:num w:numId="12" w16cid:durableId="1997955384">
    <w:abstractNumId w:val="11"/>
  </w:num>
  <w:num w:numId="13" w16cid:durableId="2090341995">
    <w:abstractNumId w:val="4"/>
  </w:num>
  <w:num w:numId="14" w16cid:durableId="632640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93"/>
    <w:rsid w:val="001A0058"/>
    <w:rsid w:val="00263967"/>
    <w:rsid w:val="00266F93"/>
    <w:rsid w:val="004569B4"/>
    <w:rsid w:val="004C2A8B"/>
    <w:rsid w:val="00525E92"/>
    <w:rsid w:val="007919E5"/>
    <w:rsid w:val="007B3C59"/>
    <w:rsid w:val="007F68B0"/>
    <w:rsid w:val="008B64D0"/>
    <w:rsid w:val="00A62EE0"/>
    <w:rsid w:val="00A639A6"/>
    <w:rsid w:val="00B85781"/>
    <w:rsid w:val="00B910E0"/>
    <w:rsid w:val="00BA51AD"/>
    <w:rsid w:val="00C0136A"/>
    <w:rsid w:val="00D83583"/>
    <w:rsid w:val="00DD2D41"/>
    <w:rsid w:val="00E52108"/>
    <w:rsid w:val="00EB479B"/>
    <w:rsid w:val="00ED181F"/>
    <w:rsid w:val="00EF5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839F"/>
  <w15:chartTrackingRefBased/>
  <w15:docId w15:val="{1A9EF600-8AF5-DA40-B831-2FC1804F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F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93"/>
    <w:rPr>
      <w:rFonts w:eastAsiaTheme="majorEastAsia" w:cstheme="majorBidi"/>
      <w:color w:val="272727" w:themeColor="text1" w:themeTint="D8"/>
    </w:rPr>
  </w:style>
  <w:style w:type="paragraph" w:styleId="Title">
    <w:name w:val="Title"/>
    <w:basedOn w:val="Normal"/>
    <w:next w:val="Normal"/>
    <w:link w:val="TitleChar"/>
    <w:uiPriority w:val="10"/>
    <w:qFormat/>
    <w:rsid w:val="00266F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6F93"/>
    <w:rPr>
      <w:i/>
      <w:iCs/>
      <w:color w:val="404040" w:themeColor="text1" w:themeTint="BF"/>
    </w:rPr>
  </w:style>
  <w:style w:type="paragraph" w:styleId="ListParagraph">
    <w:name w:val="List Paragraph"/>
    <w:basedOn w:val="Normal"/>
    <w:uiPriority w:val="34"/>
    <w:qFormat/>
    <w:rsid w:val="00266F93"/>
    <w:pPr>
      <w:ind w:left="720"/>
      <w:contextualSpacing/>
    </w:pPr>
  </w:style>
  <w:style w:type="character" w:styleId="IntenseEmphasis">
    <w:name w:val="Intense Emphasis"/>
    <w:basedOn w:val="DefaultParagraphFont"/>
    <w:uiPriority w:val="21"/>
    <w:qFormat/>
    <w:rsid w:val="00266F93"/>
    <w:rPr>
      <w:i/>
      <w:iCs/>
      <w:color w:val="0F4761" w:themeColor="accent1" w:themeShade="BF"/>
    </w:rPr>
  </w:style>
  <w:style w:type="paragraph" w:styleId="IntenseQuote">
    <w:name w:val="Intense Quote"/>
    <w:basedOn w:val="Normal"/>
    <w:next w:val="Normal"/>
    <w:link w:val="IntenseQuoteChar"/>
    <w:uiPriority w:val="30"/>
    <w:qFormat/>
    <w:rsid w:val="00266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93"/>
    <w:rPr>
      <w:i/>
      <w:iCs/>
      <w:color w:val="0F4761" w:themeColor="accent1" w:themeShade="BF"/>
    </w:rPr>
  </w:style>
  <w:style w:type="character" w:styleId="IntenseReference">
    <w:name w:val="Intense Reference"/>
    <w:basedOn w:val="DefaultParagraphFont"/>
    <w:uiPriority w:val="32"/>
    <w:qFormat/>
    <w:rsid w:val="00266F93"/>
    <w:rPr>
      <w:b/>
      <w:bCs/>
      <w:smallCaps/>
      <w:color w:val="0F4761" w:themeColor="accent1" w:themeShade="BF"/>
      <w:spacing w:val="5"/>
    </w:rPr>
  </w:style>
  <w:style w:type="character" w:styleId="Strong">
    <w:name w:val="Strong"/>
    <w:basedOn w:val="DefaultParagraphFont"/>
    <w:uiPriority w:val="22"/>
    <w:qFormat/>
    <w:rsid w:val="00266F93"/>
    <w:rPr>
      <w:b/>
      <w:bCs/>
    </w:rPr>
  </w:style>
  <w:style w:type="character" w:styleId="Emphasis">
    <w:name w:val="Emphasis"/>
    <w:basedOn w:val="DefaultParagraphFont"/>
    <w:uiPriority w:val="20"/>
    <w:qFormat/>
    <w:rsid w:val="00266F93"/>
    <w:rPr>
      <w:i/>
      <w:iCs/>
    </w:rPr>
  </w:style>
  <w:style w:type="paragraph" w:customStyle="1" w:styleId="font-claude-response-body">
    <w:name w:val="font-claude-response-body"/>
    <w:basedOn w:val="Normal"/>
    <w:rsid w:val="00263967"/>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263967"/>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4C2A8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 Kumar</dc:creator>
  <cp:keywords/>
  <dc:description/>
  <cp:lastModifiedBy>Vats Kumar</cp:lastModifiedBy>
  <cp:revision>3</cp:revision>
  <dcterms:created xsi:type="dcterms:W3CDTF">2026-03-31T13:25:00Z</dcterms:created>
  <dcterms:modified xsi:type="dcterms:W3CDTF">2026-04-02T10:29:00Z</dcterms:modified>
</cp:coreProperties>
</file>