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eastAsia="Cambria" w:cs="Times New Roman"/>
          <w:b/>
        </w:rPr>
      </w:pPr>
      <w:r>
        <w:rPr>
          <w:rFonts w:hint="default" w:ascii="Times New Roman" w:hAnsi="Times New Roman" w:eastAsia="Cambria" w:cs="Times New Roman"/>
          <w:b/>
          <w:sz w:val="32"/>
          <w:szCs w:val="32"/>
          <w:lang w:val="en-US"/>
        </w:rPr>
        <w:t>-</w:t>
      </w:r>
      <w:r>
        <w:rPr>
          <w:rFonts w:ascii="Times New Roman" w:hAnsi="Times New Roman" w:eastAsia="Cambria" w:cs="Times New Roman"/>
          <w:b/>
          <w:sz w:val="32"/>
          <w:szCs w:val="32"/>
        </w:rPr>
        <w:t xml:space="preserve"> Yash Mangla                         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       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Problem Statement:</w:t>
      </w:r>
    </w:p>
    <w:p>
      <w:pPr>
        <w:spacing w:line="36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Network Load Balancer (NLB) is a type of load balancer that helps distribute incoming network traffic across multiple servers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t>Reason/Motivation to choose the topic: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>A </w:t>
      </w:r>
      <w: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load balancer</w:t>
      </w:r>
      <w:r>
        <w:rPr>
          <w:rFonts w:ascii="Times New Roman" w:hAnsi="Times New Roman" w:cs="Times New Roman"/>
          <w:color w:val="343434"/>
          <w:sz w:val="32"/>
          <w:szCs w:val="32"/>
          <w:shd w:val="clear" w:color="auto" w:fill="FFFFFF"/>
        </w:rPr>
        <w:t> acts as the “traffic cop” sitting in front of your servers and routing client requests across all servers capable of fulfilling those requests in a manner that maximizes speed and capacity utilization and ensures that no one server is overworked, which could degrade performance. If a single server goes down, the load balancer redirects traffic to the remaining online servers. When a new server is added to the server group, the load balancer automatically starts to send requests to it.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Objective and scope of the project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Reduce the load on the server by distributing the incoming traffic across multiple targets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Methodology (including a summary of the project)</w:t>
      </w: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Sockets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 socket is a communications connection point (endpoint) that you can name and address in a network. Socket programming shows how to use socket APIs to establish communication links between remote and local processes.</w:t>
      </w:r>
    </w:p>
    <w:p>
      <w:pPr>
        <w:spacing w:line="360" w:lineRule="auto"/>
        <w:rPr>
          <w:rFonts w:ascii="Times New Roman" w:hAnsi="Times New Roman" w:eastAsia="Times New Roman" w:cs="Times New Roman"/>
          <w:sz w:val="36"/>
          <w:szCs w:val="36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Connection-Oriented Socket Programming</w:t>
      </w:r>
    </w:p>
    <w:p>
      <w:pPr>
        <w:spacing w:line="360" w:lineRule="auto"/>
        <w:rPr>
          <w:rFonts w:ascii="Times New Roman" w:hAnsi="Times New Roman" w:eastAsia="Times New Roman" w:cs="Times New Roman"/>
          <w:color w:val="61738E"/>
          <w:sz w:val="28"/>
          <w:szCs w:val="28"/>
          <w:shd w:val="clear" w:color="auto" w:fill="FAFBFC"/>
        </w:rPr>
      </w:pPr>
      <w:r>
        <w:rPr>
          <w:rFonts w:ascii="Times New Roman" w:hAnsi="Times New Roman" w:eastAsia="Times New Roman" w:cs="Times New Roman"/>
          <w:color w:val="61738E"/>
          <w:sz w:val="28"/>
          <w:szCs w:val="28"/>
          <w:shd w:val="clear" w:color="auto" w:fill="FAFBFC"/>
        </w:rPr>
        <w:t>In a connection-oriented client-to-server model, the socket on the server process waits for requests from a client. To do this, the server first establishes (binds) an address that clients can use to find the server. When the address is established, the server waits for clients to request a service.</w:t>
      </w:r>
    </w:p>
    <w:p>
      <w:pPr>
        <w:spacing w:line="360" w:lineRule="auto"/>
        <w:rPr>
          <w:rFonts w:ascii="Times New Roman" w:hAnsi="Times New Roman" w:eastAsia="Times New Roman" w:cs="Times New Roman"/>
          <w:color w:val="61738E"/>
          <w:sz w:val="28"/>
          <w:szCs w:val="28"/>
          <w:shd w:val="clear" w:color="auto" w:fill="FAFBFC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Threshold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We have set a threshold value for connection establishment of 10s if the request delayed for more then this then the client request shifted to another server.</w:t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Threading 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Threading is a useful technique in socket programming for building high-performance networked applications that can handle multiple client connections simultaneously.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In a multi-threaded socket programming model, the server creates a new thread for each incoming client connection. Each thread runs independently and handles the client's requests, freeing up the server's main thread to listen for incoming client connections.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This approach allows the server to handle multiple client connections simultaneously, improving the application's responsiveness and scalability.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drawing>
          <wp:inline distT="0" distB="0" distL="0" distR="0">
            <wp:extent cx="5956300" cy="3015615"/>
            <wp:effectExtent l="19050" t="0" r="5745" b="0"/>
            <wp:docPr id="3" name="Picture 2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download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01" cy="302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4"/>
          <w:szCs w:val="24"/>
          <w:shd w:val="clear" w:color="auto" w:fill="444654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color w:val="1F4E79"/>
          <w:sz w:val="48"/>
          <w:szCs w:val="48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  <w:color w:val="1F4E79"/>
          <w:sz w:val="48"/>
          <w:szCs w:val="48"/>
        </w:rPr>
        <w:t>Features:</w:t>
      </w:r>
    </w:p>
    <w:p>
      <w:pPr>
        <w:spacing w:line="360" w:lineRule="auto"/>
        <w:rPr>
          <w:rFonts w:ascii="Times New Roman" w:hAnsi="Times New Roman" w:eastAsia="Times New Roman" w:cs="Times New Roman"/>
          <w:color w:val="1F4E79"/>
          <w:sz w:val="28"/>
          <w:szCs w:val="28"/>
        </w:rPr>
      </w:pPr>
      <w:r>
        <w:rPr>
          <w:rFonts w:ascii="Times New Roman" w:hAnsi="Times New Roman" w:eastAsia="Times New Roman" w:cs="Times New Roman"/>
          <w:color w:val="1F4E79"/>
          <w:sz w:val="28"/>
          <w:szCs w:val="28"/>
        </w:rPr>
        <w:t>Network Load Balancer (NLB) is a type of load balancer that helps distribute incoming network traffic across multiple servers-</w:t>
      </w:r>
    </w:p>
    <w:p>
      <w:pPr>
        <w:pStyle w:val="19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1F4E79"/>
          <w:sz w:val="28"/>
          <w:szCs w:val="28"/>
        </w:rPr>
      </w:pPr>
      <w:r>
        <w:rPr>
          <w:rFonts w:ascii="Times New Roman" w:hAnsi="Times New Roman" w:eastAsia="Times New Roman" w:cs="Times New Roman"/>
          <w:color w:val="1F4E79"/>
          <w:sz w:val="28"/>
          <w:szCs w:val="28"/>
        </w:rPr>
        <w:t>High availability: NLB can detect and route traffic to healthy backend servers, ensuring that traffic is always being handled by available servers.</w:t>
      </w:r>
    </w:p>
    <w:p>
      <w:pPr>
        <w:pStyle w:val="19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1F4E79"/>
          <w:sz w:val="28"/>
          <w:szCs w:val="28"/>
        </w:rPr>
      </w:pPr>
      <w:r>
        <w:rPr>
          <w:rFonts w:ascii="Times New Roman" w:hAnsi="Times New Roman" w:eastAsia="Times New Roman" w:cs="Times New Roman"/>
          <w:color w:val="1F4E79"/>
          <w:sz w:val="28"/>
          <w:szCs w:val="28"/>
        </w:rPr>
        <w:t>Scalability: NLB can handle large amounts of traffic and scale up or down as needed..</w:t>
      </w:r>
    </w:p>
    <w:p>
      <w:pPr>
        <w:pStyle w:val="19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1F4E79"/>
          <w:sz w:val="28"/>
          <w:szCs w:val="28"/>
        </w:rPr>
      </w:pPr>
      <w:r>
        <w:rPr>
          <w:rFonts w:ascii="Times New Roman" w:hAnsi="Times New Roman" w:eastAsia="Times New Roman" w:cs="Times New Roman"/>
          <w:color w:val="1F4E79"/>
          <w:sz w:val="28"/>
          <w:szCs w:val="28"/>
        </w:rPr>
        <w:t>TCP and UDP support: NLB can handle both Transmission Control Protocol (TCP) and User Datagram Protocol (UDP) traffic, making it versatile in handling different types of traffic.</w:t>
      </w:r>
    </w:p>
    <w:p>
      <w:pPr>
        <w:pStyle w:val="19"/>
        <w:numPr>
          <w:ilvl w:val="0"/>
          <w:numId w:val="1"/>
        </w:numPr>
        <w:spacing w:line="360" w:lineRule="auto"/>
        <w:rPr>
          <w:rFonts w:ascii="Times New Roman" w:hAnsi="Times New Roman" w:eastAsia="Times New Roman" w:cs="Times New Roman"/>
          <w:color w:val="1F4E79"/>
          <w:sz w:val="28"/>
          <w:szCs w:val="28"/>
        </w:rPr>
      </w:pPr>
      <w:r>
        <w:rPr>
          <w:rFonts w:ascii="Times New Roman" w:hAnsi="Times New Roman" w:eastAsia="Times New Roman" w:cs="Times New Roman"/>
          <w:color w:val="1F4E79"/>
          <w:sz w:val="28"/>
          <w:szCs w:val="28"/>
        </w:rPr>
        <w:t>Static IP support: NLB can be configured with a static IP address, making it easier to manage and integrate with other network components.</w:t>
      </w:r>
    </w:p>
    <w:p>
      <w:pPr>
        <w:spacing w:line="360" w:lineRule="auto"/>
        <w:rPr>
          <w:rFonts w:ascii="Times New Roman" w:hAnsi="Times New Roman" w:eastAsia="Times New Roman" w:cs="Times New Roman"/>
          <w:color w:val="1F4E79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color w:val="1F4E79"/>
          <w:sz w:val="48"/>
          <w:szCs w:val="48"/>
        </w:rPr>
      </w:pPr>
    </w:p>
    <w:p>
      <w:pPr>
        <w:spacing w:line="360" w:lineRule="auto"/>
        <w:rPr>
          <w:rFonts w:ascii="Times New Roman" w:hAnsi="Times New Roman" w:eastAsia="Times New Roman" w:cs="Times New Roman"/>
          <w:b/>
          <w:color w:val="1F4E79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color w:val="1F4E79"/>
          <w:sz w:val="48"/>
          <w:szCs w:val="48"/>
        </w:rPr>
        <w:t>Conclusion:</w:t>
      </w:r>
    </w:p>
    <w:p>
      <w:pPr>
        <w:spacing w:line="360" w:lineRule="auto"/>
        <w:rPr>
          <w:rFonts w:ascii="Times New Roman" w:hAnsi="Times New Roman" w:eastAsia="Times New Roman" w:cs="Times New Roman"/>
          <w:color w:val="1F4E79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1F4E79"/>
          <w:sz w:val="28"/>
          <w:szCs w:val="28"/>
        </w:rPr>
      </w:pPr>
      <w:r>
        <w:rPr>
          <w:rFonts w:ascii="Times New Roman" w:hAnsi="Times New Roman" w:eastAsia="Times New Roman" w:cs="Times New Roman"/>
          <w:color w:val="1F4E79"/>
          <w:sz w:val="28"/>
          <w:szCs w:val="28"/>
        </w:rPr>
        <w:t>In conclusion, Network Load Balancer (NLB) is a powerful tool for distributing incoming network traffic across multiple servers. It provides high availability, scalability, security, and support for both TCP and UDP traffic. NLB is cost-effective and can be used in a variety of scenarios, including web applications, database servers, media streaming, and e-commerce. NLB is an essential component for any organization that wants to improve the performance, availability, and scalability of its network infrastructure.</w:t>
      </w: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334764"/>
    <w:multiLevelType w:val="multilevel"/>
    <w:tmpl w:val="763347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5643"/>
    <w:rsid w:val="003F6E5E"/>
    <w:rsid w:val="00584508"/>
    <w:rsid w:val="00654549"/>
    <w:rsid w:val="00661FE4"/>
    <w:rsid w:val="007524AB"/>
    <w:rsid w:val="00766198"/>
    <w:rsid w:val="00770777"/>
    <w:rsid w:val="008756AE"/>
    <w:rsid w:val="0094751A"/>
    <w:rsid w:val="00A00499"/>
    <w:rsid w:val="00AE34A2"/>
    <w:rsid w:val="00BF1205"/>
    <w:rsid w:val="00C05643"/>
    <w:rsid w:val="081B093B"/>
    <w:rsid w:val="4AB5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11">
    <w:name w:val="Balloon Text"/>
    <w:basedOn w:val="1"/>
    <w:link w:val="1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2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4">
    <w:name w:val="Strong"/>
    <w:basedOn w:val="9"/>
    <w:qFormat/>
    <w:uiPriority w:val="22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7">
    <w:name w:val="highlight--red"/>
    <w:basedOn w:val="9"/>
    <w:uiPriority w:val="0"/>
  </w:style>
  <w:style w:type="character" w:customStyle="1" w:styleId="18">
    <w:name w:val="Balloon Text Char"/>
    <w:basedOn w:val="9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Hx9AKybXDYRu8ISvHx8R5/Xmtg==">AMUW2mVTnV0dVgbGz3F9FTyAoONZLqTOFzBk8Wm6Gx0myEjBhU0ijPN+UoQ8rH7ll9sGS/+wWNsJ9d7hxpCZNRQ57x31AZoT2AzF20+ykE12b9lVzG+vT7w=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565</Words>
  <Characters>3221</Characters>
  <Lines>26</Lines>
  <Paragraphs>7</Paragraphs>
  <TotalTime>0</TotalTime>
  <ScaleCrop>false</ScaleCrop>
  <LinksUpToDate>false</LinksUpToDate>
  <CharactersWithSpaces>3779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2023-04-29T05:33:00Z</dcterms:created>
  <dc:creator>Saket Kothari</dc:creator>
  <cp:lastModifiedBy>Yash Mangla</cp:lastModifiedBy>
  <dcterms:modified xsi:type="dcterms:W3CDTF">2023-06-02T13:43:34Z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168A21C255D84623B1B785BF3EDB7A11</vt:lpwstr>
  </property>
</Properties>
</file>