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51C8" w:rsidRDefault="006751C8">
      <w:r>
        <w:tab/>
      </w:r>
      <w:r>
        <w:tab/>
      </w:r>
      <w:r>
        <w:tab/>
      </w:r>
      <w:r w:rsidR="00CC470D">
        <w:t xml:space="preserve"> </w:t>
      </w:r>
      <w:bookmarkStart w:id="0" w:name="_GoBack"/>
      <w:r w:rsidR="00CC470D">
        <w:t xml:space="preserve">Window server </w:t>
      </w:r>
      <w:r>
        <w:t>Security and Maintenance</w:t>
      </w:r>
      <w:bookmarkEnd w:id="0"/>
    </w:p>
    <w:p w:rsidR="006751C8" w:rsidRDefault="006751C8"/>
    <w:p w:rsidR="006751C8" w:rsidRDefault="006751C8"/>
    <w:p w:rsidR="006751C8" w:rsidRDefault="006751C8"/>
    <w:p w:rsidR="006751C8" w:rsidRDefault="006751C8"/>
    <w:p w:rsidR="006751C8" w:rsidRDefault="006751C8">
      <w:r>
        <w:tab/>
      </w:r>
      <w:r>
        <w:t>Section A: Scenario-Based Concept Application</w:t>
      </w:r>
    </w:p>
    <w:p w:rsidR="006751C8" w:rsidRDefault="006751C8"/>
    <w:p w:rsidR="006751C8" w:rsidRDefault="006751C8" w:rsidP="006751C8">
      <w:pPr>
        <w:pStyle w:val="ListParagraph"/>
        <w:numPr>
          <w:ilvl w:val="0"/>
          <w:numId w:val="1"/>
        </w:numPr>
      </w:pPr>
      <w:r>
        <w:t>Explain how the installation of Active Directory Domain Services (AD DS) facilitates centralized identity and access control for a small business IT setup.</w:t>
      </w:r>
    </w:p>
    <w:p w:rsidR="006751C8" w:rsidRPr="006751C8" w:rsidRDefault="006751C8" w:rsidP="006751C8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ANS: </w:t>
      </w: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Management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Admins create and manage all employee accounts in one place.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Single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Sign-On (SSO)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Users log in once to access company resources like files, printers, and applications.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Permissions can be assigned to groups, improving security.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Policy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Administrators can enforce security rules using Group Policy.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Improved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Password policies and authentication are controlled centrally. </w:t>
      </w:r>
    </w:p>
    <w:p w:rsidR="006751C8" w:rsidRDefault="006751C8" w:rsidP="006751C8">
      <w:pPr>
        <w:pStyle w:val="ListParagraph"/>
        <w:ind w:left="408"/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Easy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Scalability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New users and devices can be added quickly as the business grows</w:t>
      </w:r>
    </w:p>
    <w:p w:rsidR="006751C8" w:rsidRDefault="006751C8"/>
    <w:p w:rsidR="006751C8" w:rsidRDefault="006751C8" w:rsidP="006751C8">
      <w:pPr>
        <w:pStyle w:val="ListParagraph"/>
        <w:numPr>
          <w:ilvl w:val="0"/>
          <w:numId w:val="1"/>
        </w:numPr>
      </w:pPr>
      <w:r>
        <w:t xml:space="preserve">Explain how the implementation of Group Policy Objects (GPOs) enforces robust password complexity and account lockout requirements across a domain. </w:t>
      </w:r>
    </w:p>
    <w:p w:rsidR="006751C8" w:rsidRDefault="006751C8" w:rsidP="006751C8">
      <w:pPr>
        <w:pStyle w:val="ListParagraph"/>
        <w:ind w:left="408"/>
      </w:pPr>
      <w:r>
        <w:rPr>
          <w:rStyle w:val="whitespace-normal"/>
        </w:rPr>
        <w:t>Group Policy</w:t>
      </w:r>
      <w:r>
        <w:t xml:space="preserve"> helps administrators apply security settings across all computers and users in a domain from one central location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Complexity Enforcement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Requires strong passwords with uppercase, lowercase, numbers, and special characters.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Minimum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 Length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Ensures passwords meet a required length for better security.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Expiration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Forces users to change passwords regularly.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Account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Lockout Policy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Locks accounts after multiple failed login attempts to prevent brute-force attacks. </w:t>
      </w:r>
    </w:p>
    <w:p w:rsidR="006751C8" w:rsidRPr="006751C8" w:rsidRDefault="006751C8" w:rsidP="00675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Security rules are automatically applied to all domain users and devices. </w:t>
      </w:r>
    </w:p>
    <w:p w:rsidR="006751C8" w:rsidRDefault="006751C8" w:rsidP="006751C8">
      <w:proofErr w:type="gramStart"/>
      <w:r w:rsidRPr="006751C8">
        <w:rPr>
          <w:rFonts w:ascii="Times New Roman" w:eastAsia="Times New Roman" w:hAnsi="Symbol" w:cs="Times New Roman"/>
          <w:sz w:val="24"/>
          <w:szCs w:val="24"/>
        </w:rPr>
        <w:t>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</w:t>
      </w:r>
      <w:proofErr w:type="gramEnd"/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Ensures every system follows the same password and account protection policies.</w:t>
      </w:r>
    </w:p>
    <w:p w:rsidR="006751C8" w:rsidRDefault="006751C8"/>
    <w:p w:rsidR="006751C8" w:rsidRDefault="006751C8" w:rsidP="006751C8">
      <w:pPr>
        <w:pStyle w:val="ListParagraph"/>
        <w:numPr>
          <w:ilvl w:val="0"/>
          <w:numId w:val="1"/>
        </w:numPr>
      </w:pPr>
      <w:r>
        <w:t>Explain the interaction between NTFS permissions and Shared Folder permissions when managing multi-departmental access to sensitive company data.</w:t>
      </w:r>
    </w:p>
    <w:p w:rsidR="006751C8" w:rsidRPr="006751C8" w:rsidRDefault="006751C8" w:rsidP="006751C8">
      <w:pPr>
        <w:pStyle w:val="NormalWeb"/>
      </w:pPr>
      <w:r>
        <w:lastRenderedPageBreak/>
        <w:t xml:space="preserve">ANS: </w:t>
      </w:r>
      <w:r w:rsidRPr="006751C8">
        <w:t>NTFS permissions and Shared Folder permissions work together to control access to company files.</w:t>
      </w:r>
    </w:p>
    <w:p w:rsidR="006751C8" w:rsidRPr="006751C8" w:rsidRDefault="006751C8" w:rsidP="00675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NTFS Permissions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control what users can do with files and folders (read, write, modify, delete). </w:t>
      </w:r>
    </w:p>
    <w:p w:rsidR="006751C8" w:rsidRPr="006751C8" w:rsidRDefault="006751C8" w:rsidP="00675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Shared Folder Permissions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control access when files are accessed over the network. </w:t>
      </w:r>
    </w:p>
    <w:p w:rsidR="006751C8" w:rsidRPr="006751C8" w:rsidRDefault="006751C8" w:rsidP="00675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When both are applied, the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most restrictive permission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becomes effective. </w:t>
      </w:r>
    </w:p>
    <w:p w:rsidR="006751C8" w:rsidRPr="006751C8" w:rsidRDefault="006751C8" w:rsidP="00675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Example: If a user has “Full Control” in sharing permissions but only “Read” in NTFS permissions, the user can only read the files. </w:t>
      </w:r>
    </w:p>
    <w:p w:rsidR="006751C8" w:rsidRPr="006751C8" w:rsidRDefault="006751C8" w:rsidP="00675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Different departments can be given separate access levels to protect sensitive data. </w:t>
      </w:r>
    </w:p>
    <w:p w:rsidR="006751C8" w:rsidRPr="006751C8" w:rsidRDefault="006751C8" w:rsidP="00675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This combination improves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data privacy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collaboration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across departments.</w:t>
      </w:r>
    </w:p>
    <w:p w:rsidR="006751C8" w:rsidRDefault="006751C8" w:rsidP="006751C8">
      <w:pPr>
        <w:pStyle w:val="ListParagraph"/>
        <w:ind w:left="408"/>
      </w:pPr>
    </w:p>
    <w:p w:rsidR="006751C8" w:rsidRDefault="006751C8"/>
    <w:p w:rsidR="006751C8" w:rsidRDefault="006751C8" w:rsidP="006751C8">
      <w:pPr>
        <w:pStyle w:val="ListParagraph"/>
        <w:numPr>
          <w:ilvl w:val="0"/>
          <w:numId w:val="1"/>
        </w:numPr>
      </w:pPr>
      <w:r>
        <w:t xml:space="preserve">Explain the DHCP DORA process (Discover, Offer, Request, Acknowledge) and how it eliminates manual IP address conflicts for network users. </w:t>
      </w:r>
    </w:p>
    <w:p w:rsidR="006751C8" w:rsidRPr="006751C8" w:rsidRDefault="006751C8" w:rsidP="006751C8">
      <w:pPr>
        <w:pStyle w:val="NormalWeb"/>
      </w:pPr>
      <w:r>
        <w:t xml:space="preserve">ANS: </w:t>
      </w:r>
      <w:r w:rsidRPr="006751C8">
        <w:t>The DORA steps are:</w:t>
      </w:r>
    </w:p>
    <w:p w:rsidR="006751C8" w:rsidRPr="006751C8" w:rsidRDefault="006751C8" w:rsidP="00675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Discover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The device searches for a DHCP server. </w:t>
      </w:r>
    </w:p>
    <w:p w:rsidR="006751C8" w:rsidRPr="006751C8" w:rsidRDefault="006751C8" w:rsidP="00675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Offer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The DHCP server offers an available IP address. </w:t>
      </w:r>
    </w:p>
    <w:p w:rsidR="006751C8" w:rsidRPr="006751C8" w:rsidRDefault="006751C8" w:rsidP="00675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The device requests the offered IP address. </w:t>
      </w:r>
    </w:p>
    <w:p w:rsidR="006751C8" w:rsidRPr="006751C8" w:rsidRDefault="006751C8" w:rsidP="00675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</w:t>
      </w: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 – The server confirms and assigns the IP address. </w:t>
      </w:r>
    </w:p>
    <w:p w:rsidR="006751C8" w:rsidRPr="006751C8" w:rsidRDefault="006751C8" w:rsidP="00675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6751C8" w:rsidRPr="006751C8" w:rsidRDefault="006751C8" w:rsidP="00675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Eliminates manual IP configuration. </w:t>
      </w:r>
    </w:p>
    <w:p w:rsidR="006751C8" w:rsidRPr="006751C8" w:rsidRDefault="006751C8" w:rsidP="00675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Prevents duplicate IP address conflicts. </w:t>
      </w:r>
    </w:p>
    <w:p w:rsidR="006751C8" w:rsidRPr="006751C8" w:rsidRDefault="006751C8" w:rsidP="00675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Automatically manages IP allocation for all users. </w:t>
      </w:r>
    </w:p>
    <w:p w:rsidR="006751C8" w:rsidRPr="006751C8" w:rsidRDefault="006751C8" w:rsidP="00675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 xml:space="preserve">Saves time and reduces network administration errors. </w:t>
      </w:r>
    </w:p>
    <w:p w:rsidR="006751C8" w:rsidRPr="006751C8" w:rsidRDefault="006751C8" w:rsidP="006751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51C8">
        <w:rPr>
          <w:rFonts w:ascii="Times New Roman" w:eastAsia="Times New Roman" w:hAnsi="Times New Roman" w:cs="Times New Roman"/>
          <w:sz w:val="24"/>
          <w:szCs w:val="24"/>
        </w:rPr>
        <w:t>Ensures devices can connect to the network correctly</w:t>
      </w:r>
    </w:p>
    <w:p w:rsidR="006751C8" w:rsidRDefault="006751C8" w:rsidP="006751C8">
      <w:pPr>
        <w:pStyle w:val="ListParagraph"/>
        <w:ind w:left="408"/>
      </w:pPr>
    </w:p>
    <w:p w:rsidR="006751C8" w:rsidRDefault="006751C8"/>
    <w:p w:rsidR="006751C8" w:rsidRDefault="006751C8" w:rsidP="006751C8">
      <w:pPr>
        <w:pStyle w:val="ListParagraph"/>
        <w:numPr>
          <w:ilvl w:val="0"/>
          <w:numId w:val="1"/>
        </w:numPr>
      </w:pPr>
      <w:r>
        <w:t xml:space="preserve">Explain the role of DNS Name Resolution in ensuring internal users can consistently access the company’s hosted web resources. </w:t>
      </w:r>
    </w:p>
    <w:p w:rsidR="00CC470D" w:rsidRPr="00CC470D" w:rsidRDefault="006751C8" w:rsidP="00CC470D">
      <w:pPr>
        <w:pStyle w:val="NormalWeb"/>
      </w:pPr>
      <w:r>
        <w:t>ANS:</w:t>
      </w:r>
      <w:r w:rsidR="00CC470D">
        <w:t xml:space="preserve"> </w:t>
      </w:r>
      <w:r w:rsidR="00CC470D" w:rsidRPr="00CC470D">
        <w:t>Domain Name System Name Resolution converts easy-to-remember domain names into IP addresses so users can access company web resources.</w:t>
      </w:r>
    </w:p>
    <w:p w:rsidR="00CC470D" w:rsidRPr="00CC470D" w:rsidRDefault="00CC470D" w:rsidP="00CC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>Key roles of DNS:</w:t>
      </w:r>
    </w:p>
    <w:p w:rsidR="00CC470D" w:rsidRPr="00CC470D" w:rsidRDefault="00CC470D" w:rsidP="00CC4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Translates names like </w:t>
      </w:r>
      <w:proofErr w:type="spellStart"/>
      <w:proofErr w:type="gramStart"/>
      <w:r w:rsidRPr="00CC470D">
        <w:rPr>
          <w:rFonts w:ascii="Times New Roman" w:eastAsia="Times New Roman" w:hAnsi="Times New Roman" w:cs="Times New Roman"/>
          <w:b/>
          <w:bCs/>
          <w:sz w:val="24"/>
          <w:szCs w:val="24"/>
        </w:rPr>
        <w:t>company.local</w:t>
      </w:r>
      <w:proofErr w:type="spellEnd"/>
      <w:proofErr w:type="gramEnd"/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 into the correct server IP address. </w:t>
      </w:r>
    </w:p>
    <w:p w:rsidR="00CC470D" w:rsidRPr="00CC470D" w:rsidRDefault="00CC470D" w:rsidP="00CC4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Allows users to access websites and shared services without remembering numeric IP addresses. </w:t>
      </w:r>
    </w:p>
    <w:p w:rsidR="00CC470D" w:rsidRPr="00CC470D" w:rsidRDefault="00CC470D" w:rsidP="00CC4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Ensures fast and reliable connection to internal web applications and servers. </w:t>
      </w:r>
    </w:p>
    <w:p w:rsidR="00CC470D" w:rsidRPr="00CC470D" w:rsidRDefault="00CC470D" w:rsidP="00CC4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Supports centralized management of network resource names. </w:t>
      </w:r>
    </w:p>
    <w:p w:rsidR="00CC470D" w:rsidRPr="00CC470D" w:rsidRDefault="00CC470D" w:rsidP="00CC4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Reduces connection errors caused by manual IP usage. </w:t>
      </w:r>
    </w:p>
    <w:p w:rsidR="00CC470D" w:rsidRPr="00CC470D" w:rsidRDefault="00CC470D" w:rsidP="00CC47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>Improves user experience and network efficiency within the company.</w:t>
      </w:r>
    </w:p>
    <w:p w:rsidR="006751C8" w:rsidRDefault="006751C8" w:rsidP="006751C8">
      <w:pPr>
        <w:pStyle w:val="ListParagraph"/>
        <w:ind w:left="408"/>
      </w:pPr>
    </w:p>
    <w:p w:rsidR="006751C8" w:rsidRDefault="006751C8"/>
    <w:p w:rsidR="006751C8" w:rsidRDefault="006751C8" w:rsidP="006751C8">
      <w:pPr>
        <w:pStyle w:val="ListParagraph"/>
        <w:numPr>
          <w:ilvl w:val="0"/>
          <w:numId w:val="1"/>
        </w:numPr>
      </w:pPr>
      <w:r>
        <w:t>Explain the technical configuration of a Windows Server Backup Schedule to ensure automated, regular data protection without manual intervention.</w:t>
      </w:r>
    </w:p>
    <w:p w:rsidR="006751C8" w:rsidRDefault="006751C8" w:rsidP="006751C8">
      <w:pPr>
        <w:pStyle w:val="ListParagraph"/>
        <w:ind w:left="408"/>
      </w:pPr>
      <w:r>
        <w:t>ANS:</w:t>
      </w:r>
    </w:p>
    <w:p w:rsidR="00CC470D" w:rsidRPr="00CC470D" w:rsidRDefault="00CC470D" w:rsidP="00CC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>Windows Server Backup allows administrators to create automated backup schedules for protecting important company data.</w:t>
      </w:r>
    </w:p>
    <w:p w:rsidR="00CC470D" w:rsidRPr="00CC470D" w:rsidRDefault="00CC470D" w:rsidP="00CC4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>Technical configuration steps:</w:t>
      </w:r>
    </w:p>
    <w:p w:rsidR="00CC470D" w:rsidRPr="00CC470D" w:rsidRDefault="00CC470D" w:rsidP="00CC4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Install the Windows Server Backup feature on the server. </w:t>
      </w:r>
    </w:p>
    <w:p w:rsidR="00CC470D" w:rsidRPr="00CC470D" w:rsidRDefault="00CC470D" w:rsidP="00CC4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Select files, folders, or full server backup options. </w:t>
      </w:r>
    </w:p>
    <w:p w:rsidR="00CC470D" w:rsidRPr="00CC470D" w:rsidRDefault="00CC470D" w:rsidP="00CC4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Configure a backup schedule (daily or multiple times per day). </w:t>
      </w:r>
    </w:p>
    <w:p w:rsidR="00CC470D" w:rsidRPr="00CC470D" w:rsidRDefault="00CC470D" w:rsidP="00CC4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Choose a backup destination such as an external drive or network location. </w:t>
      </w:r>
    </w:p>
    <w:p w:rsidR="00CC470D" w:rsidRPr="00CC470D" w:rsidRDefault="00CC470D" w:rsidP="00CC4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Enable automatic execution using scheduled tasks. </w:t>
      </w:r>
    </w:p>
    <w:p w:rsidR="00CC470D" w:rsidRPr="00CC470D" w:rsidRDefault="00CC470D" w:rsidP="00CC4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The server performs backups regularly without manual intervention. </w:t>
      </w:r>
    </w:p>
    <w:p w:rsidR="00CC470D" w:rsidRPr="00CC470D" w:rsidRDefault="00CC470D" w:rsidP="00CC47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>In case of data loss or system failure, backups can be restored quickly f</w:t>
      </w: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  <w:r>
        <w:tab/>
      </w:r>
      <w:r>
        <w:tab/>
      </w:r>
      <w:r>
        <w:tab/>
      </w:r>
      <w:r>
        <w:tab/>
      </w:r>
      <w:r>
        <w:t>Section B: Practical Application</w:t>
      </w: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  <w:r>
        <w:t>Core services:</w:t>
      </w: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  <w:r>
        <w:t xml:space="preserve"> 1.i</w:t>
      </w:r>
      <w:r>
        <w:t>nstall Windows Server and promote it to a Domain Controller with AD DS and DNS.</w:t>
      </w:r>
    </w:p>
    <w:p w:rsidR="006751C8" w:rsidRDefault="006751C8" w:rsidP="006751C8">
      <w:pPr>
        <w:pStyle w:val="ListParagraph"/>
        <w:ind w:left="408"/>
      </w:pPr>
    </w:p>
    <w:p w:rsidR="00CC470D" w:rsidRPr="00CC470D" w:rsidRDefault="00CC470D" w:rsidP="00CC4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70D">
        <w:rPr>
          <w:rFonts w:ascii="Times New Roman" w:eastAsia="Times New Roman" w:hAnsi="Times New Roman" w:cs="Times New Roman"/>
          <w:b/>
          <w:bCs/>
          <w:sz w:val="27"/>
          <w:szCs w:val="27"/>
        </w:rPr>
        <w:t>Installing Windows Server and Promoting it to a Domain Controller with Active Directory Domain Services and Domain Name System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Install Windows Server on the computer.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Set a static IP address for the server.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C470D">
        <w:rPr>
          <w:rFonts w:ascii="Times New Roman" w:eastAsia="Times New Roman" w:hAnsi="Times New Roman" w:cs="Times New Roman"/>
          <w:b/>
          <w:bCs/>
          <w:sz w:val="24"/>
          <w:szCs w:val="24"/>
        </w:rPr>
        <w:t>Server Manager</w:t>
      </w: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C470D">
        <w:rPr>
          <w:rFonts w:ascii="Times New Roman" w:eastAsia="Times New Roman" w:hAnsi="Times New Roman" w:cs="Times New Roman"/>
          <w:b/>
          <w:bCs/>
          <w:sz w:val="24"/>
          <w:szCs w:val="24"/>
        </w:rPr>
        <w:t>Add Roles and Features</w:t>
      </w: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Select and install: </w:t>
      </w:r>
    </w:p>
    <w:p w:rsidR="00CC470D" w:rsidRPr="00CC470D" w:rsidRDefault="00CC470D" w:rsidP="00CC47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Active Directory Domain Services (AD DS) </w:t>
      </w:r>
    </w:p>
    <w:p w:rsidR="00CC470D" w:rsidRPr="00CC470D" w:rsidRDefault="00CC470D" w:rsidP="00CC47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DNS Server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After installation, click </w:t>
      </w:r>
      <w:r w:rsidRPr="00CC470D">
        <w:rPr>
          <w:rFonts w:ascii="Times New Roman" w:eastAsia="Times New Roman" w:hAnsi="Times New Roman" w:cs="Times New Roman"/>
          <w:b/>
          <w:bCs/>
          <w:sz w:val="24"/>
          <w:szCs w:val="24"/>
        </w:rPr>
        <w:t>Promote this server to a domain controller</w:t>
      </w: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CC470D">
        <w:rPr>
          <w:rFonts w:ascii="Times New Roman" w:eastAsia="Times New Roman" w:hAnsi="Times New Roman" w:cs="Times New Roman"/>
          <w:b/>
          <w:bCs/>
          <w:sz w:val="24"/>
          <w:szCs w:val="24"/>
        </w:rPr>
        <w:t>Add a new forest</w:t>
      </w: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 and enter the domain name (example: </w:t>
      </w:r>
      <w:proofErr w:type="spellStart"/>
      <w:proofErr w:type="gramStart"/>
      <w:r w:rsidRPr="00CC470D">
        <w:rPr>
          <w:rFonts w:ascii="Times New Roman" w:eastAsia="Times New Roman" w:hAnsi="Times New Roman" w:cs="Times New Roman"/>
          <w:sz w:val="24"/>
          <w:szCs w:val="24"/>
        </w:rPr>
        <w:t>company.local</w:t>
      </w:r>
      <w:proofErr w:type="spellEnd"/>
      <w:proofErr w:type="gramEnd"/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Set the Directory Services Restore Mode (DSRM) password.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Continue with default settings and click </w:t>
      </w:r>
      <w:r w:rsidRPr="00CC470D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The server restarts automatically. </w:t>
      </w:r>
    </w:p>
    <w:p w:rsidR="00CC470D" w:rsidRPr="00CC470D" w:rsidRDefault="00CC470D" w:rsidP="00CC47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After restart, the server becomes a </w:t>
      </w:r>
      <w:r w:rsidRPr="00CC470D">
        <w:rPr>
          <w:rFonts w:ascii="Times New Roman" w:eastAsia="Times New Roman" w:hAnsi="Times New Roman" w:cs="Times New Roman"/>
          <w:b/>
          <w:bCs/>
          <w:sz w:val="24"/>
          <w:szCs w:val="24"/>
        </w:rPr>
        <w:t>Domain Controller</w:t>
      </w:r>
      <w:r w:rsidRPr="00CC470D">
        <w:rPr>
          <w:rFonts w:ascii="Times New Roman" w:eastAsia="Times New Roman" w:hAnsi="Times New Roman" w:cs="Times New Roman"/>
          <w:sz w:val="24"/>
          <w:szCs w:val="24"/>
        </w:rPr>
        <w:t xml:space="preserve"> with AD DS and DNS configured.</w:t>
      </w:r>
    </w:p>
    <w:p w:rsidR="006751C8" w:rsidRDefault="006751C8" w:rsidP="00CC470D">
      <w:pPr>
        <w:pStyle w:val="ListParagraph"/>
        <w:ind w:left="1848"/>
      </w:pP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  <w:r>
        <w:t xml:space="preserve"> 2. Directory Structure: Create 3 Organizational Units (OUs), 5 User Accounts, and 2 Security Groups via Active Directory Administrative Center. </w:t>
      </w:r>
    </w:p>
    <w:p w:rsidR="00CC470D" w:rsidRDefault="006751C8" w:rsidP="00CC470D">
      <w:pPr>
        <w:pStyle w:val="Heading4"/>
      </w:pPr>
      <w:r>
        <w:t>ANS:</w:t>
      </w:r>
      <w:r w:rsidR="00CC470D">
        <w:t xml:space="preserve"> </w:t>
      </w:r>
      <w:proofErr w:type="spellStart"/>
      <w:r w:rsidR="00CC470D">
        <w:t>tep</w:t>
      </w:r>
      <w:proofErr w:type="spellEnd"/>
      <w:r w:rsidR="00CC470D">
        <w:t xml:space="preserve"> 1: Create 3 Organizational Units (OUs)</w:t>
      </w:r>
    </w:p>
    <w:p w:rsidR="00CC470D" w:rsidRDefault="00CC470D" w:rsidP="00CC470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Active Directory Administrative Center</w:t>
      </w:r>
      <w:r>
        <w:t xml:space="preserve">. </w:t>
      </w:r>
    </w:p>
    <w:p w:rsidR="00CC470D" w:rsidRDefault="00CC470D" w:rsidP="00CC470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Select the domain name. </w:t>
      </w:r>
    </w:p>
    <w:p w:rsidR="00CC470D" w:rsidRDefault="00CC470D" w:rsidP="00CC470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Right-click → </w:t>
      </w:r>
      <w:r>
        <w:rPr>
          <w:rStyle w:val="Strong"/>
        </w:rPr>
        <w:t>New</w:t>
      </w:r>
      <w:r>
        <w:t xml:space="preserve"> → </w:t>
      </w:r>
      <w:r>
        <w:rPr>
          <w:rStyle w:val="Strong"/>
        </w:rPr>
        <w:t>Organizational Unit</w:t>
      </w:r>
      <w:r>
        <w:t xml:space="preserve">. </w:t>
      </w:r>
    </w:p>
    <w:p w:rsidR="00CC470D" w:rsidRDefault="00CC470D" w:rsidP="00CC470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Create these OUs: </w:t>
      </w:r>
    </w:p>
    <w:p w:rsidR="00CC470D" w:rsidRDefault="00CC470D" w:rsidP="00CC470D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HR </w:t>
      </w:r>
    </w:p>
    <w:p w:rsidR="00CC470D" w:rsidRDefault="00CC470D" w:rsidP="00CC470D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IT </w:t>
      </w:r>
    </w:p>
    <w:p w:rsidR="00CC470D" w:rsidRDefault="00CC470D" w:rsidP="00CC470D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Sales </w:t>
      </w:r>
    </w:p>
    <w:p w:rsidR="00CC470D" w:rsidRDefault="00CC470D" w:rsidP="00CC470D">
      <w:pPr>
        <w:pStyle w:val="Heading4"/>
      </w:pPr>
      <w:r>
        <w:t>Step 2: Create 5 User Accounts</w:t>
      </w:r>
    </w:p>
    <w:p w:rsidR="00CC470D" w:rsidRDefault="00CC470D" w:rsidP="00CC47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Open the required OU. </w:t>
      </w:r>
    </w:p>
    <w:p w:rsidR="00CC470D" w:rsidRDefault="00CC470D" w:rsidP="00CC47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Right-click → </w:t>
      </w:r>
      <w:r>
        <w:rPr>
          <w:rStyle w:val="Strong"/>
        </w:rPr>
        <w:t>New</w:t>
      </w:r>
      <w:r>
        <w:t xml:space="preserve"> → </w:t>
      </w:r>
      <w:r>
        <w:rPr>
          <w:rStyle w:val="Strong"/>
        </w:rPr>
        <w:t>User</w:t>
      </w:r>
      <w:r>
        <w:t xml:space="preserve">. </w:t>
      </w:r>
    </w:p>
    <w:p w:rsidR="00CC470D" w:rsidRDefault="00CC470D" w:rsidP="00CC47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Create 5 users, for example: </w:t>
      </w:r>
    </w:p>
    <w:p w:rsidR="00CC470D" w:rsidRDefault="00CC470D" w:rsidP="00CC470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John </w:t>
      </w:r>
    </w:p>
    <w:p w:rsidR="00CC470D" w:rsidRDefault="00CC470D" w:rsidP="00CC470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Alice </w:t>
      </w:r>
    </w:p>
    <w:p w:rsidR="00CC470D" w:rsidRDefault="00CC470D" w:rsidP="00CC470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David </w:t>
      </w:r>
    </w:p>
    <w:p w:rsidR="00CC470D" w:rsidRDefault="00CC470D" w:rsidP="00CC470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Emma </w:t>
      </w:r>
    </w:p>
    <w:p w:rsidR="00CC470D" w:rsidRDefault="00CC470D" w:rsidP="00CC470D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Michael </w:t>
      </w:r>
    </w:p>
    <w:p w:rsidR="00CC470D" w:rsidRDefault="00CC470D" w:rsidP="00CC470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Set usernames and passwords for each account. </w:t>
      </w:r>
    </w:p>
    <w:p w:rsidR="00CC470D" w:rsidRDefault="00CC470D" w:rsidP="00CC470D">
      <w:pPr>
        <w:pStyle w:val="Heading4"/>
      </w:pPr>
      <w:r>
        <w:t>Step 3: Create 2 Security Groups</w:t>
      </w:r>
    </w:p>
    <w:p w:rsidR="00CC470D" w:rsidRDefault="00CC470D" w:rsidP="00CC470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Right-click the domain or OU → </w:t>
      </w:r>
      <w:r>
        <w:rPr>
          <w:rStyle w:val="Strong"/>
        </w:rPr>
        <w:t>New</w:t>
      </w:r>
      <w:r>
        <w:t xml:space="preserve"> → </w:t>
      </w:r>
      <w:r>
        <w:rPr>
          <w:rStyle w:val="Strong"/>
        </w:rPr>
        <w:t>Group</w:t>
      </w:r>
      <w:r>
        <w:t xml:space="preserve">. </w:t>
      </w:r>
    </w:p>
    <w:p w:rsidR="00CC470D" w:rsidRDefault="00CC470D" w:rsidP="00CC470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Create: </w:t>
      </w:r>
    </w:p>
    <w:p w:rsidR="00CC470D" w:rsidRDefault="00CC470D" w:rsidP="00CC470D">
      <w:pPr>
        <w:numPr>
          <w:ilvl w:val="1"/>
          <w:numId w:val="13"/>
        </w:numPr>
        <w:spacing w:before="100" w:beforeAutospacing="1" w:after="100" w:afterAutospacing="1" w:line="240" w:lineRule="auto"/>
      </w:pPr>
      <w:proofErr w:type="spellStart"/>
      <w:r>
        <w:t>HR_Group</w:t>
      </w:r>
      <w:proofErr w:type="spellEnd"/>
      <w:r>
        <w:t xml:space="preserve"> </w:t>
      </w:r>
    </w:p>
    <w:p w:rsidR="00CC470D" w:rsidRDefault="00CC470D" w:rsidP="00CC470D">
      <w:pPr>
        <w:numPr>
          <w:ilvl w:val="1"/>
          <w:numId w:val="13"/>
        </w:numPr>
        <w:spacing w:before="100" w:beforeAutospacing="1" w:after="100" w:afterAutospacing="1" w:line="240" w:lineRule="auto"/>
      </w:pPr>
      <w:proofErr w:type="spellStart"/>
      <w:r>
        <w:t>IT_Group</w:t>
      </w:r>
      <w:proofErr w:type="spellEnd"/>
      <w:r>
        <w:t xml:space="preserve"> </w:t>
      </w:r>
    </w:p>
    <w:p w:rsidR="00CC470D" w:rsidRDefault="00CC470D" w:rsidP="00CC470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Set: </w:t>
      </w:r>
    </w:p>
    <w:p w:rsidR="00CC470D" w:rsidRDefault="00CC470D" w:rsidP="00CC470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Group Scope: Global </w:t>
      </w:r>
    </w:p>
    <w:p w:rsidR="00CC470D" w:rsidRDefault="00CC470D" w:rsidP="00CC470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Group Type: Security </w:t>
      </w:r>
    </w:p>
    <w:p w:rsidR="00CC470D" w:rsidRDefault="00CC470D" w:rsidP="00CC470D">
      <w:pPr>
        <w:pStyle w:val="Heading4"/>
      </w:pPr>
      <w:r>
        <w:lastRenderedPageBreak/>
        <w:t>Step 4: Add Users to Groups</w:t>
      </w:r>
    </w:p>
    <w:p w:rsidR="00CC470D" w:rsidRDefault="00CC470D" w:rsidP="00CC470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Add HR users to </w:t>
      </w:r>
      <w:proofErr w:type="spellStart"/>
      <w:r>
        <w:rPr>
          <w:rStyle w:val="Strong"/>
        </w:rPr>
        <w:t>HR_Group</w:t>
      </w:r>
      <w:proofErr w:type="spellEnd"/>
      <w:r>
        <w:t xml:space="preserve">. </w:t>
      </w:r>
    </w:p>
    <w:p w:rsidR="00CC470D" w:rsidRDefault="00CC470D" w:rsidP="00CC470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Add IT users to </w:t>
      </w:r>
      <w:proofErr w:type="spellStart"/>
      <w:r>
        <w:rPr>
          <w:rStyle w:val="Strong"/>
        </w:rPr>
        <w:t>IT_Group</w:t>
      </w:r>
      <w:proofErr w:type="spellEnd"/>
      <w:r>
        <w:t xml:space="preserve">. </w:t>
      </w:r>
    </w:p>
    <w:p w:rsidR="00CC470D" w:rsidRDefault="00CC470D" w:rsidP="00CC470D">
      <w:pPr>
        <w:pStyle w:val="NormalWeb"/>
      </w:pPr>
      <w:r>
        <w:t>This structure helps organize users and manage permissions efficiently</w:t>
      </w: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</w:p>
    <w:p w:rsidR="006751C8" w:rsidRDefault="006751C8" w:rsidP="006751C8">
      <w:pPr>
        <w:pStyle w:val="ListParagraph"/>
        <w:ind w:left="408"/>
      </w:pPr>
      <w:r>
        <w:t>3. Policy Enforcement: Configure a GPO to enforce complex passwords and restrict Control Panel access for specific OUs.</w:t>
      </w:r>
    </w:p>
    <w:p w:rsidR="00CC470D" w:rsidRDefault="006751C8" w:rsidP="00CC470D">
      <w:pPr>
        <w:pStyle w:val="Heading4"/>
      </w:pPr>
      <w:proofErr w:type="gramStart"/>
      <w:r>
        <w:t>ANS :</w:t>
      </w:r>
      <w:proofErr w:type="gramEnd"/>
      <w:r>
        <w:t xml:space="preserve"> </w:t>
      </w:r>
      <w:r w:rsidR="00CC470D">
        <w:t xml:space="preserve"> </w:t>
      </w:r>
      <w:r w:rsidR="00CC470D">
        <w:t>Step 1: Open Group Policy Management</w:t>
      </w:r>
    </w:p>
    <w:p w:rsidR="00CC470D" w:rsidRDefault="00CC470D" w:rsidP="00CC470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Server Manager</w:t>
      </w:r>
      <w:r>
        <w:t xml:space="preserve">. </w:t>
      </w:r>
    </w:p>
    <w:p w:rsidR="00CC470D" w:rsidRDefault="00CC470D" w:rsidP="00CC470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Tools</w:t>
      </w:r>
      <w:r>
        <w:t xml:space="preserve"> → </w:t>
      </w:r>
      <w:r>
        <w:rPr>
          <w:rStyle w:val="Strong"/>
        </w:rPr>
        <w:t>Group Policy Management</w:t>
      </w:r>
      <w:r>
        <w:t xml:space="preserve">. </w:t>
      </w:r>
    </w:p>
    <w:p w:rsidR="00CC470D" w:rsidRDefault="00CC470D" w:rsidP="00CC470D">
      <w:pPr>
        <w:pStyle w:val="Heading4"/>
      </w:pPr>
      <w:r>
        <w:t>Step 2: Configure Password Complexity Policy</w:t>
      </w:r>
    </w:p>
    <w:p w:rsidR="00CC470D" w:rsidRDefault="00CC470D" w:rsidP="00CC47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Right-click the domain → </w:t>
      </w:r>
      <w:r>
        <w:rPr>
          <w:rStyle w:val="Strong"/>
        </w:rPr>
        <w:t>Create a GPO</w:t>
      </w:r>
      <w:r>
        <w:t xml:space="preserve">. </w:t>
      </w:r>
    </w:p>
    <w:p w:rsidR="00CC470D" w:rsidRDefault="00CC470D" w:rsidP="00CC47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Name </w:t>
      </w:r>
      <w:proofErr w:type="gramStart"/>
      <w:r>
        <w:t>it</w:t>
      </w:r>
      <w:proofErr w:type="gramEnd"/>
      <w:r>
        <w:t xml:space="preserve"> </w:t>
      </w:r>
      <w:r>
        <w:rPr>
          <w:rStyle w:val="Strong"/>
        </w:rPr>
        <w:t>Password Policy</w:t>
      </w:r>
      <w:r>
        <w:t xml:space="preserve">. </w:t>
      </w:r>
    </w:p>
    <w:p w:rsidR="00CC470D" w:rsidRDefault="00CC470D" w:rsidP="00CC47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Right-click the GPO → </w:t>
      </w:r>
      <w:r>
        <w:rPr>
          <w:rStyle w:val="Strong"/>
        </w:rPr>
        <w:t>Edit</w:t>
      </w:r>
      <w:r>
        <w:t xml:space="preserve">. </w:t>
      </w:r>
    </w:p>
    <w:p w:rsidR="00CC470D" w:rsidRDefault="00CC470D" w:rsidP="00CC47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Navigate to: </w:t>
      </w:r>
    </w:p>
    <w:p w:rsidR="00CC470D" w:rsidRDefault="00CC470D" w:rsidP="00CC470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Computer Configuration</w:t>
      </w:r>
      <w:r>
        <w:br/>
        <w:t>→ Policies</w:t>
      </w:r>
      <w:r>
        <w:br/>
        <w:t>→ Windows Settings</w:t>
      </w:r>
      <w:r>
        <w:br/>
        <w:t>→ Security Settings</w:t>
      </w:r>
      <w:r>
        <w:br/>
        <w:t>→ Account Policies</w:t>
      </w:r>
      <w:r>
        <w:br/>
        <w:t xml:space="preserve">→ Password Policy </w:t>
      </w:r>
    </w:p>
    <w:p w:rsidR="00CC470D" w:rsidRDefault="00CC470D" w:rsidP="00CC470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Enable: </w:t>
      </w:r>
    </w:p>
    <w:p w:rsidR="00CC470D" w:rsidRDefault="00CC470D" w:rsidP="00CC470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Password must meet complexity requirements </w:t>
      </w:r>
    </w:p>
    <w:p w:rsidR="00CC470D" w:rsidRDefault="00CC470D" w:rsidP="00CC470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Minimum password length </w:t>
      </w:r>
    </w:p>
    <w:p w:rsidR="00CC470D" w:rsidRDefault="00CC470D" w:rsidP="00CC470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Password expiration settings </w:t>
      </w:r>
    </w:p>
    <w:p w:rsidR="00CC470D" w:rsidRDefault="00CC470D" w:rsidP="00CC470D">
      <w:pPr>
        <w:pStyle w:val="Heading4"/>
      </w:pPr>
      <w:r>
        <w:t>Step 3: Restrict Control Panel Access</w:t>
      </w:r>
    </w:p>
    <w:p w:rsidR="00CC470D" w:rsidRDefault="00CC470D" w:rsidP="00CC47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Create another GPO or edit the same GPO. </w:t>
      </w:r>
    </w:p>
    <w:p w:rsidR="00CC470D" w:rsidRDefault="00CC470D" w:rsidP="00CC47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Navigate to: </w:t>
      </w:r>
    </w:p>
    <w:p w:rsidR="00CC470D" w:rsidRDefault="00CC470D" w:rsidP="00CC470D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User Configuration</w:t>
      </w:r>
      <w:r>
        <w:br/>
        <w:t>→ Policies</w:t>
      </w:r>
      <w:r>
        <w:br/>
        <w:t>→ Administrative Templates</w:t>
      </w:r>
      <w:r>
        <w:br/>
        <w:t xml:space="preserve">→ Control Panel </w:t>
      </w:r>
    </w:p>
    <w:p w:rsidR="00CC470D" w:rsidRDefault="00CC470D" w:rsidP="00CC47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Open </w:t>
      </w:r>
      <w:r>
        <w:rPr>
          <w:rStyle w:val="Strong"/>
        </w:rPr>
        <w:t>Prohibit access to Control Panel and PC settings</w:t>
      </w:r>
      <w:r>
        <w:t xml:space="preserve">. </w:t>
      </w:r>
    </w:p>
    <w:p w:rsidR="00CC470D" w:rsidRDefault="00CC470D" w:rsidP="00CC470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Set it to </w:t>
      </w:r>
      <w:r>
        <w:rPr>
          <w:rStyle w:val="Strong"/>
        </w:rPr>
        <w:t>Enabled</w:t>
      </w:r>
      <w:r>
        <w:t xml:space="preserve">. </w:t>
      </w:r>
    </w:p>
    <w:p w:rsidR="00CC470D" w:rsidRDefault="00CC470D" w:rsidP="00CC470D">
      <w:pPr>
        <w:pStyle w:val="Heading4"/>
      </w:pPr>
      <w:r>
        <w:lastRenderedPageBreak/>
        <w:t>Step 4: Link GPO to Specific OUs</w:t>
      </w:r>
    </w:p>
    <w:p w:rsidR="00CC470D" w:rsidRDefault="00CC470D" w:rsidP="00CC47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Right-click the required OU. </w:t>
      </w:r>
    </w:p>
    <w:p w:rsidR="00CC470D" w:rsidRDefault="00CC470D" w:rsidP="00CC47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Select </w:t>
      </w:r>
      <w:r>
        <w:rPr>
          <w:rStyle w:val="Strong"/>
        </w:rPr>
        <w:t>Link an Existing GPO</w:t>
      </w:r>
      <w:r>
        <w:t xml:space="preserve">. </w:t>
      </w:r>
    </w:p>
    <w:p w:rsidR="00CC470D" w:rsidRDefault="00CC470D" w:rsidP="00CC470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Choose the created GPO. </w:t>
      </w:r>
    </w:p>
    <w:p w:rsidR="00CC470D" w:rsidRDefault="00CC470D" w:rsidP="00CC470D">
      <w:pPr>
        <w:pStyle w:val="NormalWeb"/>
      </w:pPr>
      <w:r>
        <w:t>The policy will automatically apply to users inside those OUs.</w:t>
      </w:r>
    </w:p>
    <w:p w:rsidR="006751C8" w:rsidRDefault="006751C8" w:rsidP="006751C8">
      <w:pPr>
        <w:pStyle w:val="ListParagraph"/>
        <w:ind w:left="408"/>
      </w:pPr>
    </w:p>
    <w:p w:rsidR="006751C8" w:rsidRDefault="006751C8"/>
    <w:p w:rsidR="006751C8" w:rsidRDefault="006751C8"/>
    <w:sectPr w:rsidR="00675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C2BDF"/>
    <w:multiLevelType w:val="hybridMultilevel"/>
    <w:tmpl w:val="7C9E3986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1" w15:restartNumberingAfterBreak="0">
    <w:nsid w:val="10D73B7F"/>
    <w:multiLevelType w:val="multilevel"/>
    <w:tmpl w:val="60A4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26DB7"/>
    <w:multiLevelType w:val="multilevel"/>
    <w:tmpl w:val="8C92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4478C"/>
    <w:multiLevelType w:val="multilevel"/>
    <w:tmpl w:val="1CEC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46198"/>
    <w:multiLevelType w:val="multilevel"/>
    <w:tmpl w:val="BF30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1427EB"/>
    <w:multiLevelType w:val="multilevel"/>
    <w:tmpl w:val="59E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90052"/>
    <w:multiLevelType w:val="hybridMultilevel"/>
    <w:tmpl w:val="E96A2A58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 w15:restartNumberingAfterBreak="0">
    <w:nsid w:val="54477497"/>
    <w:multiLevelType w:val="multilevel"/>
    <w:tmpl w:val="3D70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51DE8"/>
    <w:multiLevelType w:val="hybridMultilevel"/>
    <w:tmpl w:val="F3964F9A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9" w15:restartNumberingAfterBreak="0">
    <w:nsid w:val="63822EDB"/>
    <w:multiLevelType w:val="hybridMultilevel"/>
    <w:tmpl w:val="69DEFAA8"/>
    <w:lvl w:ilvl="0" w:tplc="4A60A46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65455074"/>
    <w:multiLevelType w:val="multilevel"/>
    <w:tmpl w:val="90D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25C02"/>
    <w:multiLevelType w:val="multilevel"/>
    <w:tmpl w:val="F6FA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F4C69"/>
    <w:multiLevelType w:val="multilevel"/>
    <w:tmpl w:val="4A54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C50FD9"/>
    <w:multiLevelType w:val="multilevel"/>
    <w:tmpl w:val="354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20D4A"/>
    <w:multiLevelType w:val="multilevel"/>
    <w:tmpl w:val="297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B21EBF"/>
    <w:multiLevelType w:val="multilevel"/>
    <w:tmpl w:val="5496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3A2F1F"/>
    <w:multiLevelType w:val="multilevel"/>
    <w:tmpl w:val="CC8C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D400D"/>
    <w:multiLevelType w:val="multilevel"/>
    <w:tmpl w:val="EAEE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10"/>
  </w:num>
  <w:num w:numId="4">
    <w:abstractNumId w:val="3"/>
  </w:num>
  <w:num w:numId="5">
    <w:abstractNumId w:val="5"/>
  </w:num>
  <w:num w:numId="6">
    <w:abstractNumId w:val="2"/>
  </w:num>
  <w:num w:numId="7">
    <w:abstractNumId w:val="14"/>
  </w:num>
  <w:num w:numId="8">
    <w:abstractNumId w:val="8"/>
  </w:num>
  <w:num w:numId="9">
    <w:abstractNumId w:val="0"/>
  </w:num>
  <w:num w:numId="10">
    <w:abstractNumId w:val="7"/>
  </w:num>
  <w:num w:numId="11">
    <w:abstractNumId w:val="15"/>
  </w:num>
  <w:num w:numId="12">
    <w:abstractNumId w:val="12"/>
  </w:num>
  <w:num w:numId="13">
    <w:abstractNumId w:val="17"/>
  </w:num>
  <w:num w:numId="14">
    <w:abstractNumId w:val="13"/>
  </w:num>
  <w:num w:numId="15">
    <w:abstractNumId w:val="4"/>
  </w:num>
  <w:num w:numId="16">
    <w:abstractNumId w:val="11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C8"/>
    <w:rsid w:val="006751C8"/>
    <w:rsid w:val="00CC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EBE6"/>
  <w15:chartTrackingRefBased/>
  <w15:docId w15:val="{713AA2C3-0A6C-41B5-826E-E09CBA08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47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7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1C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51C8"/>
    <w:rPr>
      <w:b/>
      <w:bCs/>
    </w:rPr>
  </w:style>
  <w:style w:type="character" w:customStyle="1" w:styleId="whitespace-normal">
    <w:name w:val="whitespace-normal"/>
    <w:basedOn w:val="DefaultParagraphFont"/>
    <w:rsid w:val="006751C8"/>
  </w:style>
  <w:style w:type="paragraph" w:styleId="NormalWeb">
    <w:name w:val="Normal (Web)"/>
    <w:basedOn w:val="Normal"/>
    <w:uiPriority w:val="99"/>
    <w:semiHidden/>
    <w:unhideWhenUsed/>
    <w:rsid w:val="00675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C470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70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</cp:revision>
  <dcterms:created xsi:type="dcterms:W3CDTF">2026-05-26T04:49:00Z</dcterms:created>
  <dcterms:modified xsi:type="dcterms:W3CDTF">2026-05-26T05:05:00Z</dcterms:modified>
</cp:coreProperties>
</file>