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93112" w14:textId="16AEC5BC" w:rsidR="001813ED" w:rsidRPr="00BA6B03" w:rsidRDefault="00BA6B03" w:rsidP="00BA6B03">
      <w:pPr>
        <w:rPr>
          <w:rFonts w:ascii="Times New Roman" w:hAnsi="Times New Roman" w:cs="Times New Roman"/>
          <w:b/>
          <w:bCs/>
          <w:color w:val="ADADAD" w:themeColor="background2" w:themeShade="BF"/>
          <w:sz w:val="22"/>
          <w:szCs w:val="22"/>
          <w:lang w:val="en-US"/>
        </w:rPr>
      </w:pPr>
      <w:r w:rsidRPr="00BC6CE3">
        <w:rPr>
          <w:rFonts w:ascii="Times New Roman" w:hAnsi="Times New Roman" w:cs="Times New Roman"/>
          <w:b/>
          <w:bCs/>
          <w:color w:val="ADADAD" w:themeColor="background2" w:themeShade="BF"/>
          <w:sz w:val="22"/>
          <w:szCs w:val="22"/>
          <w:lang w:val="en-US"/>
        </w:rPr>
        <w:t>NAME:   G. Yashmita</w:t>
      </w:r>
      <w:r>
        <w:rPr>
          <w:rFonts w:ascii="Times New Roman" w:hAnsi="Times New Roman" w:cs="Times New Roman"/>
          <w:b/>
          <w:bCs/>
          <w:color w:val="ADADAD" w:themeColor="background2" w:themeShade="BF"/>
          <w:sz w:val="22"/>
          <w:szCs w:val="22"/>
          <w:lang w:val="en-US"/>
        </w:rPr>
        <w:t xml:space="preserve">                                                                                          </w:t>
      </w:r>
      <w:r w:rsidRPr="00BC6CE3">
        <w:rPr>
          <w:rFonts w:ascii="Times New Roman" w:hAnsi="Times New Roman" w:cs="Times New Roman"/>
          <w:b/>
          <w:bCs/>
          <w:color w:val="ADADAD" w:themeColor="background2" w:themeShade="BF"/>
          <w:sz w:val="22"/>
          <w:szCs w:val="22"/>
          <w:lang w:val="en-US"/>
        </w:rPr>
        <w:t>REG NO: 192511032</w:t>
      </w:r>
    </w:p>
    <w:p w14:paraId="211F8DBF" w14:textId="38689A03" w:rsidR="001813ED" w:rsidRPr="00E242D1" w:rsidRDefault="001813ED" w:rsidP="001813ED">
      <w:pPr>
        <w:jc w:val="center"/>
        <w:rPr>
          <w:rFonts w:ascii="Times New Roman" w:eastAsia="Calibri" w:hAnsi="Times New Roman" w:cs="Times New Roman"/>
          <w:b/>
          <w:bCs/>
          <w:color w:val="000000" w:themeColor="text1"/>
        </w:rPr>
      </w:pPr>
      <w:r>
        <w:rPr>
          <w:rFonts w:ascii="Times New Roman" w:eastAsia="Calibri" w:hAnsi="Times New Roman" w:cs="Times New Roman"/>
          <w:b/>
          <w:bCs/>
          <w:color w:val="000000" w:themeColor="text1"/>
        </w:rPr>
        <w:t>(FIGMA)</w:t>
      </w:r>
    </w:p>
    <w:p w14:paraId="528D8E69" w14:textId="77777777" w:rsidR="001813ED" w:rsidRDefault="001813ED" w:rsidP="001813ED">
      <w:pPr>
        <w:jc w:val="center"/>
        <w:rPr>
          <w:rFonts w:ascii="Times New Roman" w:eastAsia="Calibri" w:hAnsi="Times New Roman" w:cs="Times New Roman"/>
          <w:b/>
          <w:bCs/>
          <w:color w:val="000000" w:themeColor="text1"/>
        </w:rPr>
      </w:pPr>
      <w:r w:rsidRPr="00B5281A">
        <w:rPr>
          <w:rFonts w:ascii="Times New Roman" w:eastAsia="Calibri" w:hAnsi="Times New Roman" w:cs="Times New Roman"/>
          <w:b/>
          <w:bCs/>
          <w:color w:val="000000" w:themeColor="text1"/>
        </w:rPr>
        <w:t xml:space="preserve">EXPERIMENT </w:t>
      </w:r>
      <w:r>
        <w:rPr>
          <w:rFonts w:ascii="Times New Roman" w:eastAsia="Calibri" w:hAnsi="Times New Roman" w:cs="Times New Roman"/>
          <w:b/>
          <w:bCs/>
          <w:color w:val="000000" w:themeColor="text1"/>
        </w:rPr>
        <w:t>2</w:t>
      </w:r>
      <w:r w:rsidRPr="00B5281A">
        <w:rPr>
          <w:rFonts w:ascii="Times New Roman" w:eastAsia="Calibri" w:hAnsi="Times New Roman" w:cs="Times New Roman"/>
          <w:b/>
          <w:bCs/>
          <w:color w:val="000000" w:themeColor="text1"/>
        </w:rPr>
        <w:t>:</w:t>
      </w:r>
      <w:r>
        <w:rPr>
          <w:rFonts w:ascii="Times New Roman" w:eastAsia="Calibri" w:hAnsi="Times New Roman" w:cs="Times New Roman"/>
          <w:b/>
          <w:bCs/>
          <w:color w:val="000000" w:themeColor="text1"/>
        </w:rPr>
        <w:t xml:space="preserve">  </w:t>
      </w:r>
    </w:p>
    <w:p w14:paraId="1B9D2A90" w14:textId="77777777" w:rsidR="001813ED" w:rsidRPr="00E242D1" w:rsidRDefault="001813ED" w:rsidP="001813ED">
      <w:pPr>
        <w:pStyle w:val="NormalWeb"/>
        <w:rPr>
          <w:b/>
          <w:bCs/>
          <w:color w:val="000000" w:themeColor="text1"/>
        </w:rPr>
      </w:pPr>
      <w:r w:rsidRPr="00E242D1">
        <w:rPr>
          <w:b/>
          <w:bCs/>
          <w:color w:val="000000" w:themeColor="text1"/>
        </w:rPr>
        <w:t>Sketch a Simple Prototype of a Bus Ticket Booking System using</w:t>
      </w:r>
    </w:p>
    <w:p w14:paraId="777696AC" w14:textId="77777777" w:rsidR="001813ED" w:rsidRPr="00E242D1" w:rsidRDefault="001813ED" w:rsidP="001813ED">
      <w:pPr>
        <w:pStyle w:val="NormalWeb"/>
        <w:rPr>
          <w:b/>
          <w:bCs/>
          <w:color w:val="000000" w:themeColor="text1"/>
        </w:rPr>
      </w:pPr>
      <w:r w:rsidRPr="00E242D1">
        <w:rPr>
          <w:b/>
          <w:bCs/>
          <w:color w:val="000000" w:themeColor="text1"/>
        </w:rPr>
        <w:t>Figma Tool</w:t>
      </w:r>
    </w:p>
    <w:p w14:paraId="059C5A2D" w14:textId="1B7F45D0" w:rsidR="00F135F4" w:rsidRDefault="001813ED" w:rsidP="001813ED">
      <w:r w:rsidRPr="00C17FFD">
        <w:rPr>
          <w:noProof/>
          <w:lang w:val="en-US"/>
        </w:rPr>
        <w:drawing>
          <wp:inline distT="0" distB="0" distL="0" distR="0" wp14:anchorId="7CA603D1" wp14:editId="07ED5F2B">
            <wp:extent cx="5731510" cy="2324100"/>
            <wp:effectExtent l="0" t="0" r="2540" b="0"/>
            <wp:docPr id="1094204201" name="Picture 1" descr="The image displays a mobile application interface for a bus booking app, showing the home screen, seat selection, payment options, and trip details for a journey from Bangalore to Mysore on May 25, 2024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204201" name="Picture 1" descr="The image displays a mobile application interface for a bus booking app, showing the home screen, seat selection, payment options, and trip details for a journey from Bangalore to Mysore on May 25, 2024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2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135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3ED"/>
    <w:rsid w:val="001813ED"/>
    <w:rsid w:val="00205AAA"/>
    <w:rsid w:val="00BA6B03"/>
    <w:rsid w:val="00DB570B"/>
    <w:rsid w:val="00E85751"/>
    <w:rsid w:val="00F13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55630E"/>
  <w15:chartTrackingRefBased/>
  <w15:docId w15:val="{D9DB4FA8-FD30-4C54-B184-F167CA515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813ED"/>
  </w:style>
  <w:style w:type="paragraph" w:styleId="Heading1">
    <w:name w:val="heading 1"/>
    <w:basedOn w:val="Normal"/>
    <w:next w:val="Normal"/>
    <w:link w:val="Heading1Char"/>
    <w:uiPriority w:val="9"/>
    <w:qFormat/>
    <w:rsid w:val="001813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3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3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3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3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3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3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3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3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3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3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3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3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3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3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3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3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3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3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3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3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3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3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3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3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3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3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3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3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1813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Yashmita Ganesh</dc:creator>
  <cp:keywords/>
  <dc:description/>
  <cp:lastModifiedBy>Yashmita Ganesh</cp:lastModifiedBy>
  <cp:revision>3</cp:revision>
  <dcterms:created xsi:type="dcterms:W3CDTF">2026-08-05T03:46:00Z</dcterms:created>
  <dcterms:modified xsi:type="dcterms:W3CDTF">2026-08-06T02:58:00Z</dcterms:modified>
</cp:coreProperties>
</file>