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8014" w14:textId="77777777" w:rsid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374D349E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36"/>
          <w:szCs w:val="36"/>
        </w:rPr>
      </w:pPr>
      <w:r w:rsidRPr="006362DB">
        <w:rPr>
          <w:rFonts w:ascii="Times New Roman" w:hAnsi="Times New Roman" w:cs="Times New Roman"/>
          <w:noProof/>
          <w:sz w:val="36"/>
          <w:szCs w:val="36"/>
        </w:rPr>
        <w:t>EXP NO:-6</w:t>
      </w:r>
    </w:p>
    <w:p w14:paraId="27E85177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 </w:t>
      </w:r>
      <w:r w:rsidRPr="006362DB">
        <w:rPr>
          <w:rFonts w:ascii="Times New Roman" w:hAnsi="Times New Roman" w:cs="Times New Roman"/>
          <w:noProof/>
          <w:sz w:val="44"/>
          <w:szCs w:val="44"/>
        </w:rPr>
        <w:t xml:space="preserve">  IMPLEMENT FOUNCTION OVERLOADING</w:t>
      </w:r>
    </w:p>
    <w:p w14:paraId="168A0153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47617E61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023A360B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const float pi=3.14;</w:t>
      </w:r>
    </w:p>
    <w:p w14:paraId="0E37FF91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class allarea{</w:t>
      </w:r>
    </w:p>
    <w:p w14:paraId="155420AB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private:float ar1,ar2,ar3;</w:t>
      </w:r>
    </w:p>
    <w:p w14:paraId="5775F312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14:paraId="62FAE728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float area(float n,float b,float h)</w:t>
      </w:r>
    </w:p>
    <w:p w14:paraId="4E82DFC4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14:paraId="0DCF542C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 ar1=n*b*h;</w:t>
      </w:r>
    </w:p>
    <w:p w14:paraId="65DCDA06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64A5014D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float area(float r)</w:t>
      </w:r>
    </w:p>
    <w:p w14:paraId="292FE11C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14:paraId="2CDBA57F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 ar2=pi*r*r;</w:t>
      </w:r>
    </w:p>
    <w:p w14:paraId="0168C711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2BA9870E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float area(float lr,float br)</w:t>
      </w:r>
    </w:p>
    <w:p w14:paraId="21AF008D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14:paraId="51B4E5BE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 ar3=lr*br;</w:t>
      </w:r>
    </w:p>
    <w:p w14:paraId="23DE9B48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2DF7CE82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void display()</w:t>
      </w:r>
    </w:p>
    <w:p w14:paraId="16BA114B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{</w:t>
      </w:r>
    </w:p>
    <w:p w14:paraId="7B362955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cout&lt;&lt;"\nArea of traingle:"&lt;&lt;ar1&lt;&lt;endl;</w:t>
      </w:r>
    </w:p>
    <w:p w14:paraId="67DC9FD5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    cout&lt;&lt;"\nArea of circle:"&lt;&lt;ar2&lt;&lt;endl;</w:t>
      </w:r>
    </w:p>
    <w:p w14:paraId="15EC9542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cout&lt;&lt;"\nArea of rectangle:"&lt;&lt;ar3&lt;&lt;endl;</w:t>
      </w:r>
    </w:p>
    <w:p w14:paraId="3026C784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  }</w:t>
      </w:r>
    </w:p>
    <w:p w14:paraId="5AC0D1D1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323E27FA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15906EA0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60F0AA91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BCC7098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float b,h,r,lr,br;</w:t>
      </w:r>
    </w:p>
    <w:p w14:paraId="3D082A9F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allarea a;</w:t>
      </w:r>
    </w:p>
    <w:p w14:paraId="7D57E076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2F4B12BE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cout&lt;&lt;"\nenter the base &amp; height of traingle:\n";</w:t>
      </w:r>
    </w:p>
    <w:p w14:paraId="6E1AD0DF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cin&gt;&gt;b&gt;&gt;h;</w:t>
      </w:r>
    </w:p>
    <w:p w14:paraId="15CBF0A7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a.area(0.5,b,h);</w:t>
      </w:r>
    </w:p>
    <w:p w14:paraId="4BDBF109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4FBAD337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cout&lt;&lt;"\nenter radius of circle:\n";</w:t>
      </w:r>
    </w:p>
    <w:p w14:paraId="4D45C2DD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cin&gt;&gt;r;</w:t>
      </w:r>
    </w:p>
    <w:p w14:paraId="085188FB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a.area(r);</w:t>
      </w:r>
    </w:p>
    <w:p w14:paraId="3B00BFDA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26CCF0A7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 cout&lt;&lt;"\nenter the length and breath of rectangle:\n";</w:t>
      </w:r>
    </w:p>
    <w:p w14:paraId="1F390412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cin&gt;&gt;lr&gt;&gt;br;</w:t>
      </w:r>
    </w:p>
    <w:p w14:paraId="695DF25D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a.area(lr,br);</w:t>
      </w:r>
    </w:p>
    <w:p w14:paraId="5427D318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16DA1C7C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a.display();</w:t>
      </w:r>
    </w:p>
    <w:p w14:paraId="48836F94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14:paraId="755C52E2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71E4AB4C" w14:textId="77777777" w:rsidR="006362DB" w:rsidRPr="006362DB" w:rsidRDefault="006362DB" w:rsidP="006362DB">
      <w:pPr>
        <w:rPr>
          <w:rFonts w:ascii="Times New Roman" w:hAnsi="Times New Roman" w:cs="Times New Roman"/>
          <w:noProof/>
          <w:sz w:val="28"/>
          <w:szCs w:val="28"/>
        </w:rPr>
      </w:pPr>
      <w:r w:rsidRPr="006362DB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C8C84E8" w14:textId="77777777" w:rsidR="006362DB" w:rsidRDefault="006362DB" w:rsidP="006362DB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lastRenderedPageBreak/>
        <w:t xml:space="preserve">                     </w:t>
      </w: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65D3B3B0" w14:textId="77777777" w:rsidR="006362DB" w:rsidRDefault="006362DB" w:rsidP="006362DB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05A14713" w14:textId="77777777" w:rsidR="003427AB" w:rsidRPr="00227D31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1730591B" w14:textId="77777777"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>create the class of allarea type with private variable ar1, ar2, ar3.</w:t>
      </w:r>
    </w:p>
    <w:p w14:paraId="34D712F0" w14:textId="77777777"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>“area” for calculating area of circle, rectangular and triangle.</w:t>
      </w:r>
    </w:p>
    <w:p w14:paraId="39FE4885" w14:textId="77777777"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declare and define display function.</w:t>
      </w:r>
    </w:p>
    <w:p w14:paraId="6B30ED28" w14:textId="77777777" w:rsidR="003427AB" w:rsidRPr="00227D31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declare the variables and  call the allarea of type of class.</w:t>
      </w:r>
    </w:p>
    <w:p w14:paraId="4F070560" w14:textId="77777777"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take the input from user.</w:t>
      </w:r>
    </w:p>
    <w:p w14:paraId="5B6618CD" w14:textId="77777777"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stop</w:t>
      </w:r>
    </w:p>
    <w:p w14:paraId="76D26402" w14:textId="77777777" w:rsidR="003427AB" w:rsidRDefault="003427AB" w:rsidP="003427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53A461" w14:textId="77777777" w:rsidR="006362DB" w:rsidRPr="006362DB" w:rsidRDefault="006362DB">
      <w:pPr>
        <w:rPr>
          <w:rFonts w:ascii="Times New Roman" w:hAnsi="Times New Roman" w:cs="Times New Roman"/>
          <w:noProof/>
          <w:sz w:val="32"/>
          <w:szCs w:val="32"/>
        </w:rPr>
      </w:pPr>
    </w:p>
    <w:p w14:paraId="23D5D643" w14:textId="77777777" w:rsidR="006362DB" w:rsidRPr="006362DB" w:rsidRDefault="006362DB">
      <w:pPr>
        <w:rPr>
          <w:rFonts w:ascii="Times New Roman" w:hAnsi="Times New Roman" w:cs="Times New Roman"/>
          <w:noProof/>
          <w:sz w:val="28"/>
          <w:szCs w:val="28"/>
        </w:rPr>
      </w:pPr>
    </w:p>
    <w:p w14:paraId="5D898495" w14:textId="77777777" w:rsidR="006362DB" w:rsidRDefault="006362DB">
      <w:pPr>
        <w:rPr>
          <w:noProof/>
        </w:rPr>
      </w:pPr>
    </w:p>
    <w:p w14:paraId="7FB031D9" w14:textId="77777777" w:rsidR="006362DB" w:rsidRDefault="006362DB">
      <w:pPr>
        <w:rPr>
          <w:noProof/>
        </w:rPr>
      </w:pPr>
    </w:p>
    <w:p w14:paraId="25755D5A" w14:textId="77777777" w:rsidR="006362DB" w:rsidRDefault="006362DB">
      <w:pPr>
        <w:rPr>
          <w:noProof/>
        </w:rPr>
      </w:pPr>
    </w:p>
    <w:p w14:paraId="228B0191" w14:textId="77777777" w:rsidR="006362DB" w:rsidRDefault="006362DB">
      <w:pPr>
        <w:rPr>
          <w:noProof/>
        </w:rPr>
      </w:pPr>
    </w:p>
    <w:p w14:paraId="49C7D02C" w14:textId="77777777" w:rsidR="006362DB" w:rsidRDefault="006362DB">
      <w:pPr>
        <w:rPr>
          <w:noProof/>
        </w:rPr>
      </w:pPr>
    </w:p>
    <w:p w14:paraId="118A002E" w14:textId="77777777" w:rsidR="006362DB" w:rsidRDefault="006362DB">
      <w:pPr>
        <w:rPr>
          <w:noProof/>
        </w:rPr>
      </w:pPr>
    </w:p>
    <w:p w14:paraId="7635902B" w14:textId="77777777" w:rsidR="006362DB" w:rsidRDefault="006362DB">
      <w:pPr>
        <w:rPr>
          <w:noProof/>
        </w:rPr>
      </w:pPr>
    </w:p>
    <w:p w14:paraId="7FE8A8F2" w14:textId="77777777" w:rsidR="006362DB" w:rsidRDefault="006362DB">
      <w:pPr>
        <w:rPr>
          <w:noProof/>
        </w:rPr>
      </w:pPr>
    </w:p>
    <w:p w14:paraId="1BA63856" w14:textId="77777777" w:rsidR="006362DB" w:rsidRDefault="006362DB">
      <w:pPr>
        <w:rPr>
          <w:noProof/>
        </w:rPr>
      </w:pPr>
    </w:p>
    <w:p w14:paraId="52CC0EC9" w14:textId="77777777" w:rsidR="006362DB" w:rsidRDefault="006362DB">
      <w:pPr>
        <w:rPr>
          <w:noProof/>
        </w:rPr>
      </w:pPr>
    </w:p>
    <w:p w14:paraId="79602329" w14:textId="77777777" w:rsidR="006362DB" w:rsidRDefault="006362DB">
      <w:pPr>
        <w:rPr>
          <w:noProof/>
        </w:rPr>
      </w:pPr>
    </w:p>
    <w:p w14:paraId="7831DC8B" w14:textId="77777777" w:rsidR="006362DB" w:rsidRDefault="006362DB">
      <w:pPr>
        <w:rPr>
          <w:noProof/>
        </w:rPr>
      </w:pPr>
    </w:p>
    <w:p w14:paraId="2BE6BC0E" w14:textId="77777777" w:rsidR="003427AB" w:rsidRDefault="003427AB">
      <w:pPr>
        <w:rPr>
          <w:rFonts w:ascii="Times New Roman" w:hAnsi="Times New Roman" w:cs="Times New Roman"/>
          <w:noProof/>
          <w:sz w:val="36"/>
          <w:szCs w:val="36"/>
        </w:rPr>
      </w:pPr>
    </w:p>
    <w:p w14:paraId="4DC92CCB" w14:textId="77777777" w:rsidR="003427AB" w:rsidRDefault="003427AB">
      <w:pPr>
        <w:rPr>
          <w:rFonts w:ascii="Times New Roman" w:hAnsi="Times New Roman" w:cs="Times New Roman"/>
          <w:noProof/>
          <w:sz w:val="36"/>
          <w:szCs w:val="36"/>
        </w:rPr>
      </w:pPr>
    </w:p>
    <w:p w14:paraId="39C83B11" w14:textId="77777777" w:rsidR="006362DB" w:rsidRPr="006362DB" w:rsidRDefault="006362DB">
      <w:pPr>
        <w:rPr>
          <w:rFonts w:ascii="Times New Roman" w:hAnsi="Times New Roman" w:cs="Times New Roman"/>
          <w:noProof/>
          <w:sz w:val="36"/>
          <w:szCs w:val="36"/>
        </w:rPr>
      </w:pPr>
      <w:r w:rsidRPr="006362DB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14:paraId="518ED46A" w14:textId="77777777" w:rsidR="006362DB" w:rsidRDefault="006362DB">
      <w:pPr>
        <w:rPr>
          <w:noProof/>
        </w:rPr>
      </w:pPr>
    </w:p>
    <w:p w14:paraId="6F77CD28" w14:textId="6A07E26C" w:rsidR="000037CB" w:rsidRDefault="009B5486">
      <w:r>
        <w:rPr>
          <w:noProof/>
        </w:rPr>
        <w:drawing>
          <wp:inline distT="0" distB="0" distL="0" distR="0" wp14:anchorId="4B86276B" wp14:editId="754741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DB"/>
    <w:rsid w:val="000037CB"/>
    <w:rsid w:val="00290676"/>
    <w:rsid w:val="003427AB"/>
    <w:rsid w:val="006362DB"/>
    <w:rsid w:val="009B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6C59"/>
  <w15:chartTrackingRefBased/>
  <w15:docId w15:val="{91475C8D-3111-4864-9B33-40FFCD7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2019-11-23T16:52:00Z</dcterms:created>
  <dcterms:modified xsi:type="dcterms:W3CDTF">2019-11-23T16:52:00Z</dcterms:modified>
</cp:coreProperties>
</file>