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CF3" w:rsidRPr="004B019C" w:rsidRDefault="00960CF3" w:rsidP="00960CF3">
      <w:pPr>
        <w:spacing w:line="360" w:lineRule="auto"/>
        <w:jc w:val="center"/>
        <w:rPr>
          <w:rFonts w:cstheme="minorHAnsi"/>
          <w:b/>
          <w:bCs/>
          <w:sz w:val="24"/>
          <w:szCs w:val="24"/>
          <w:u w:val="single"/>
        </w:rPr>
      </w:pPr>
      <w:r w:rsidRPr="004B019C">
        <w:rPr>
          <w:rFonts w:cstheme="minorHAnsi"/>
          <w:b/>
          <w:bCs/>
          <w:sz w:val="24"/>
          <w:szCs w:val="24"/>
          <w:u w:val="single"/>
        </w:rPr>
        <w:t>Matters to be disclosed in website</w:t>
      </w:r>
    </w:p>
    <w:p w:rsidR="00960CF3" w:rsidRPr="004B019C" w:rsidRDefault="00960CF3" w:rsidP="00960C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>Name of the Research Analysts, registered office address</w:t>
      </w:r>
      <w:r>
        <w:rPr>
          <w:rFonts w:cstheme="minorHAnsi"/>
          <w:kern w:val="0"/>
          <w:sz w:val="24"/>
          <w:szCs w:val="24"/>
        </w:rPr>
        <w:t xml:space="preserve"> with telephone number</w:t>
      </w:r>
      <w:r w:rsidRPr="004B019C">
        <w:rPr>
          <w:rFonts w:cstheme="minorHAnsi"/>
          <w:kern w:val="0"/>
          <w:sz w:val="24"/>
          <w:szCs w:val="24"/>
        </w:rPr>
        <w:t>, SEBI registration number, logo or brand name shall be published on the website of the RA.</w:t>
      </w:r>
    </w:p>
    <w:p w:rsidR="00960CF3" w:rsidRDefault="00960CF3" w:rsidP="00960C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>Investor Charter.</w:t>
      </w:r>
    </w:p>
    <w:p w:rsidR="00960CF3" w:rsidRDefault="00960CF3" w:rsidP="00960C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kern w:val="0"/>
          <w:sz w:val="24"/>
          <w:szCs w:val="24"/>
        </w:rPr>
      </w:pPr>
      <w:r>
        <w:rPr>
          <w:rFonts w:cstheme="minorHAnsi"/>
          <w:kern w:val="0"/>
          <w:sz w:val="24"/>
          <w:szCs w:val="24"/>
        </w:rPr>
        <w:t>Name of the Compliance Officer with telephone number and email id.</w:t>
      </w:r>
    </w:p>
    <w:p w:rsidR="00960CF3" w:rsidRPr="004B019C" w:rsidRDefault="00960CF3" w:rsidP="00960C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kern w:val="0"/>
          <w:sz w:val="24"/>
          <w:szCs w:val="24"/>
        </w:rPr>
      </w:pPr>
      <w:r>
        <w:rPr>
          <w:rFonts w:cstheme="minorHAnsi"/>
          <w:kern w:val="0"/>
          <w:sz w:val="24"/>
          <w:szCs w:val="24"/>
        </w:rPr>
        <w:t>Name of the Grievance Officer with telephone number and email id.</w:t>
      </w:r>
    </w:p>
    <w:p w:rsidR="00960CF3" w:rsidRDefault="00960CF3" w:rsidP="00960C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 xml:space="preserve">Grievances Redressal Process. </w:t>
      </w:r>
    </w:p>
    <w:p w:rsidR="00960CF3" w:rsidRPr="004B019C" w:rsidRDefault="00960CF3" w:rsidP="00960C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 xml:space="preserve">Disclaimers. </w:t>
      </w:r>
    </w:p>
    <w:p w:rsidR="00960CF3" w:rsidRPr="00C92A9B" w:rsidRDefault="00960CF3" w:rsidP="00960C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i/>
          <w:iCs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 xml:space="preserve">Disclosures. </w:t>
      </w:r>
    </w:p>
    <w:p w:rsidR="00960CF3" w:rsidRPr="004B019C" w:rsidRDefault="00960CF3" w:rsidP="00960C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i/>
          <w:iCs/>
          <w:kern w:val="0"/>
          <w:sz w:val="24"/>
          <w:szCs w:val="24"/>
        </w:rPr>
      </w:pPr>
      <w:r>
        <w:rPr>
          <w:rFonts w:cstheme="minorHAnsi"/>
          <w:kern w:val="0"/>
          <w:sz w:val="24"/>
          <w:szCs w:val="24"/>
        </w:rPr>
        <w:t>Escalation Matrix</w:t>
      </w:r>
    </w:p>
    <w:p w:rsidR="00960CF3" w:rsidRPr="004B019C" w:rsidRDefault="00960CF3" w:rsidP="00960CF3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>Research Analyst (RA) shall disclose on their websites, all complaints including SCORES complaints received by them. The information shall be made available by 07th of the succeeding month.</w:t>
      </w:r>
    </w:p>
    <w:p w:rsidR="00960CF3" w:rsidRPr="004B019C" w:rsidRDefault="00960CF3" w:rsidP="00960CF3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>Standard warning in legible fonts (minimum 10 font size) which states “</w:t>
      </w:r>
      <w:bookmarkStart w:id="0" w:name="_Hlk203067149"/>
      <w:r w:rsidRPr="004B019C">
        <w:rPr>
          <w:rFonts w:cstheme="minorHAnsi"/>
          <w:kern w:val="0"/>
          <w:sz w:val="24"/>
          <w:szCs w:val="24"/>
        </w:rPr>
        <w:t xml:space="preserve">Investment in securities market </w:t>
      </w:r>
      <w:proofErr w:type="gramStart"/>
      <w:r w:rsidRPr="004B019C">
        <w:rPr>
          <w:rFonts w:cstheme="minorHAnsi"/>
          <w:kern w:val="0"/>
          <w:sz w:val="24"/>
          <w:szCs w:val="24"/>
        </w:rPr>
        <w:t>are</w:t>
      </w:r>
      <w:proofErr w:type="gramEnd"/>
      <w:r w:rsidRPr="004B019C">
        <w:rPr>
          <w:rFonts w:cstheme="minorHAnsi"/>
          <w:kern w:val="0"/>
          <w:sz w:val="24"/>
          <w:szCs w:val="24"/>
        </w:rPr>
        <w:t xml:space="preserve"> subject to market risks. Read all the related documents carefully before investing.”</w:t>
      </w:r>
    </w:p>
    <w:bookmarkEnd w:id="0"/>
    <w:p w:rsidR="00960CF3" w:rsidRPr="004B019C" w:rsidRDefault="00960CF3" w:rsidP="00960CF3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sz w:val="24"/>
          <w:szCs w:val="24"/>
        </w:rPr>
        <w:t xml:space="preserve">Clear and accessible contact details for the research analyst, including email address, telephone number, and office address. </w:t>
      </w:r>
    </w:p>
    <w:p w:rsidR="00960CF3" w:rsidRPr="004B019C" w:rsidRDefault="00960CF3" w:rsidP="00960CF3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 xml:space="preserve">SEBI office details both local and head office.  </w:t>
      </w:r>
    </w:p>
    <w:p w:rsidR="00960CF3" w:rsidRDefault="00960CF3" w:rsidP="00960CF3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>Standard Disclaimer: “</w:t>
      </w:r>
      <w:bookmarkStart w:id="1" w:name="_Hlk203067213"/>
      <w:r w:rsidR="00FC1929" w:rsidRPr="00FC1929">
        <w:rPr>
          <w:rFonts w:cstheme="minorHAnsi"/>
          <w:kern w:val="0"/>
          <w:sz w:val="24"/>
          <w:szCs w:val="24"/>
        </w:rPr>
        <w:t xml:space="preserve">Registration granted by SEBI, enlistment with BSE and certification from NISM in no way guarantee performance of the intermediary or </w:t>
      </w:r>
      <w:proofErr w:type="gramStart"/>
      <w:r w:rsidR="00FC1929" w:rsidRPr="00FC1929">
        <w:rPr>
          <w:rFonts w:cstheme="minorHAnsi"/>
          <w:kern w:val="0"/>
          <w:sz w:val="24"/>
          <w:szCs w:val="24"/>
        </w:rPr>
        <w:t>provide</w:t>
      </w:r>
      <w:proofErr w:type="gramEnd"/>
      <w:r w:rsidR="00FC1929" w:rsidRPr="00FC1929">
        <w:rPr>
          <w:rFonts w:cstheme="minorHAnsi"/>
          <w:kern w:val="0"/>
          <w:sz w:val="24"/>
          <w:szCs w:val="24"/>
        </w:rPr>
        <w:t xml:space="preserve"> any assurance of returns to investors</w:t>
      </w:r>
      <w:r w:rsidRPr="004B019C">
        <w:rPr>
          <w:rFonts w:cstheme="minorHAnsi"/>
          <w:kern w:val="0"/>
          <w:sz w:val="24"/>
          <w:szCs w:val="24"/>
        </w:rPr>
        <w:t>.</w:t>
      </w:r>
      <w:bookmarkEnd w:id="1"/>
      <w:r w:rsidRPr="004B019C">
        <w:rPr>
          <w:rFonts w:cstheme="minorHAnsi"/>
          <w:kern w:val="0"/>
          <w:sz w:val="24"/>
          <w:szCs w:val="24"/>
        </w:rPr>
        <w:t>”</w:t>
      </w:r>
    </w:p>
    <w:p w:rsidR="00960CF3" w:rsidRPr="004B019C" w:rsidRDefault="00960CF3" w:rsidP="00960CF3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kern w:val="0"/>
          <w:sz w:val="24"/>
          <w:szCs w:val="24"/>
        </w:rPr>
      </w:pPr>
      <w:r>
        <w:rPr>
          <w:rFonts w:cstheme="minorHAnsi"/>
          <w:kern w:val="0"/>
          <w:sz w:val="24"/>
          <w:szCs w:val="24"/>
        </w:rPr>
        <w:t>Audit Report.</w:t>
      </w:r>
    </w:p>
    <w:p w:rsidR="00960CF3" w:rsidRPr="004B019C" w:rsidRDefault="00960CF3" w:rsidP="00960CF3">
      <w:pPr>
        <w:spacing w:line="360" w:lineRule="auto"/>
        <w:ind w:left="360"/>
        <w:jc w:val="both"/>
        <w:rPr>
          <w:rFonts w:cstheme="minorHAnsi"/>
          <w:kern w:val="0"/>
          <w:sz w:val="24"/>
          <w:szCs w:val="24"/>
        </w:rPr>
      </w:pPr>
    </w:p>
    <w:p w:rsidR="001B4E04" w:rsidRPr="00960CF3" w:rsidRDefault="001B4E04" w:rsidP="00960CF3"/>
    <w:sectPr w:rsidR="001B4E04" w:rsidRPr="00960CF3" w:rsidSect="00865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E3BB9"/>
    <w:multiLevelType w:val="hybridMultilevel"/>
    <w:tmpl w:val="163C4DA2"/>
    <w:lvl w:ilvl="0" w:tplc="D152D0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B778C2"/>
    <w:multiLevelType w:val="hybridMultilevel"/>
    <w:tmpl w:val="163C4DA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4F228E"/>
    <w:multiLevelType w:val="hybridMultilevel"/>
    <w:tmpl w:val="E61C3D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BB7983"/>
    <w:multiLevelType w:val="hybridMultilevel"/>
    <w:tmpl w:val="163C4DA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566D56"/>
    <w:multiLevelType w:val="hybridMultilevel"/>
    <w:tmpl w:val="163C4DA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F5096"/>
    <w:rsid w:val="000128F7"/>
    <w:rsid w:val="00061B78"/>
    <w:rsid w:val="0007256C"/>
    <w:rsid w:val="00091649"/>
    <w:rsid w:val="000F5096"/>
    <w:rsid w:val="001B0DF3"/>
    <w:rsid w:val="001B4E04"/>
    <w:rsid w:val="001C6CA6"/>
    <w:rsid w:val="00272B38"/>
    <w:rsid w:val="002870B4"/>
    <w:rsid w:val="003A3141"/>
    <w:rsid w:val="003F6BFC"/>
    <w:rsid w:val="004110EC"/>
    <w:rsid w:val="00433847"/>
    <w:rsid w:val="004B019C"/>
    <w:rsid w:val="00525452"/>
    <w:rsid w:val="00525469"/>
    <w:rsid w:val="006C531F"/>
    <w:rsid w:val="006E7CD5"/>
    <w:rsid w:val="00733BD0"/>
    <w:rsid w:val="00796BD2"/>
    <w:rsid w:val="007B691F"/>
    <w:rsid w:val="008658C8"/>
    <w:rsid w:val="00960CF3"/>
    <w:rsid w:val="00966369"/>
    <w:rsid w:val="009949D9"/>
    <w:rsid w:val="00B4165F"/>
    <w:rsid w:val="00C92A9B"/>
    <w:rsid w:val="00CA504C"/>
    <w:rsid w:val="00D03164"/>
    <w:rsid w:val="00D17239"/>
    <w:rsid w:val="00DF18A0"/>
    <w:rsid w:val="00FC19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8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DF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42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EF6668D7E3C746BA3D524525671EA1" ma:contentTypeVersion="13" ma:contentTypeDescription="Create a new document." ma:contentTypeScope="" ma:versionID="0e379180a0c07f514462251b8237f531">
  <xsd:schema xmlns:xsd="http://www.w3.org/2001/XMLSchema" xmlns:xs="http://www.w3.org/2001/XMLSchema" xmlns:p="http://schemas.microsoft.com/office/2006/metadata/properties" xmlns:ns2="c76bfaf9-948b-4046-a9b7-88c365e830df" xmlns:ns3="f8a9761f-7986-4557-a8b0-f52a720cfa5e" targetNamespace="http://schemas.microsoft.com/office/2006/metadata/properties" ma:root="true" ma:fieldsID="b131266076e1e975f542f756b12bece4" ns2:_="" ns3:_="">
    <xsd:import namespace="c76bfaf9-948b-4046-a9b7-88c365e830df"/>
    <xsd:import namespace="f8a9761f-7986-4557-a8b0-f52a720cfa5e"/>
    <xsd:element name="properties">
      <xsd:complexType>
        <xsd:sequence>
          <xsd:element name="documentManagement">
            <xsd:complexType>
              <xsd:all>
                <xsd:element ref="ns2:Team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bfaf9-948b-4046-a9b7-88c365e830df" elementFormDefault="qualified">
    <xsd:import namespace="http://schemas.microsoft.com/office/2006/documentManagement/types"/>
    <xsd:import namespace="http://schemas.microsoft.com/office/infopath/2007/PartnerControls"/>
    <xsd:element name="Team" ma:index="8" nillable="true" ma:displayName="Team" ma:description="Team Members" ma:format="Dropdown" ma:list="UserInfo" ma:SharePointGroup="0" ma:internalName="Tea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620456c-75b4-43a5-ab89-fb6e190804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a9761f-7986-4557-a8b0-f52a720cfa5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9b54528-917d-4e6e-9fda-b72f0dc04e1d}" ma:internalName="TaxCatchAll" ma:showField="CatchAllData" ma:web="f8a9761f-7986-4557-a8b0-f52a720cfa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 xmlns="c76bfaf9-948b-4046-a9b7-88c365e830df">
      <UserInfo>
        <DisplayName/>
        <AccountId xsi:nil="true"/>
        <AccountType/>
      </UserInfo>
    </Team>
    <lcf76f155ced4ddcb4097134ff3c332f xmlns="c76bfaf9-948b-4046-a9b7-88c365e830df">
      <Terms xmlns="http://schemas.microsoft.com/office/infopath/2007/PartnerControls"/>
    </lcf76f155ced4ddcb4097134ff3c332f>
    <TaxCatchAll xmlns="f8a9761f-7986-4557-a8b0-f52a720cfa5e" xsi:nil="true"/>
  </documentManagement>
</p:properties>
</file>

<file path=customXml/itemProps1.xml><?xml version="1.0" encoding="utf-8"?>
<ds:datastoreItem xmlns:ds="http://schemas.openxmlformats.org/officeDocument/2006/customXml" ds:itemID="{4B3BDFFE-D43D-4077-823F-79CB8B607DC6}"/>
</file>

<file path=customXml/itemProps2.xml><?xml version="1.0" encoding="utf-8"?>
<ds:datastoreItem xmlns:ds="http://schemas.openxmlformats.org/officeDocument/2006/customXml" ds:itemID="{0CAFD4FB-47AD-4582-8A22-A0429EE80347}"/>
</file>

<file path=customXml/itemProps3.xml><?xml version="1.0" encoding="utf-8"?>
<ds:datastoreItem xmlns:ds="http://schemas.openxmlformats.org/officeDocument/2006/customXml" ds:itemID="{DB0773E2-ABBE-43AE-94DE-9EDD7A7356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1077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Bansal</dc:creator>
  <cp:keywords/>
  <dc:description/>
  <cp:lastModifiedBy>Khushi Golani</cp:lastModifiedBy>
  <cp:revision>15</cp:revision>
  <dcterms:created xsi:type="dcterms:W3CDTF">2024-07-11T11:20:00Z</dcterms:created>
  <dcterms:modified xsi:type="dcterms:W3CDTF">2026-06-11T12:16:00Z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0x01010037EF6668D7E3C746BA3D524525671EA1</vt:lpwstr>
  </property>
</Properties>
</file>