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6A8F0" w14:textId="77777777" w:rsidR="00B86DE4" w:rsidRDefault="00000000">
      <w:pPr>
        <w:spacing w:after="623" w:line="259" w:lineRule="auto"/>
        <w:ind w:left="4" w:firstLine="0"/>
        <w:jc w:val="center"/>
      </w:pPr>
      <w:r>
        <w:rPr>
          <w:b/>
          <w:sz w:val="32"/>
        </w:rPr>
        <w:t>Phase 2: Org Setup &amp; Configuration</w:t>
      </w:r>
    </w:p>
    <w:p w14:paraId="696BF340" w14:textId="77777777" w:rsidR="00B86DE4" w:rsidRDefault="00000000">
      <w:pPr>
        <w:pStyle w:val="Heading1"/>
        <w:ind w:left="-5"/>
      </w:pPr>
      <w:r>
        <w:t>1. Overview</w:t>
      </w:r>
    </w:p>
    <w:p w14:paraId="6D5FC5F3" w14:textId="77777777" w:rsidR="00B86DE4" w:rsidRDefault="00000000">
      <w:pPr>
        <w:spacing w:after="185"/>
        <w:ind w:left="-5"/>
      </w:pPr>
      <w:r>
        <w:t>The purpose of this phase is to establish and configure the Salesforce organization (Org) to align with the company’s structure, governance standards, and operational requirements. This includes configuring organization settings, security models, environment setups, and deployment foundations.</w:t>
      </w:r>
    </w:p>
    <w:p w14:paraId="0E39E41B" w14:textId="77777777" w:rsidR="00B86DE4" w:rsidRDefault="00000000">
      <w:pPr>
        <w:ind w:left="-5"/>
      </w:pPr>
      <w:r>
        <w:t>Goal: To ensure the Salesforce environment is fully configured, secure, and ready for development, customization, and integration activities in subsequent phases.</w:t>
      </w:r>
    </w:p>
    <w:p w14:paraId="5DF097C7" w14:textId="77777777" w:rsidR="00B86DE4" w:rsidRDefault="00000000">
      <w:pPr>
        <w:pStyle w:val="Heading1"/>
        <w:ind w:left="-5"/>
      </w:pPr>
      <w:r>
        <w:t>2. Scope</w:t>
      </w:r>
    </w:p>
    <w:p w14:paraId="71FBA16E" w14:textId="39ED26D4" w:rsidR="00B86DE4" w:rsidRDefault="00000000">
      <w:pPr>
        <w:spacing w:after="189"/>
        <w:ind w:left="-5"/>
      </w:pPr>
      <w:r>
        <w:t>This phase covers the following components</w:t>
      </w:r>
    </w:p>
    <w:p w14:paraId="5D6CE7A1" w14:textId="77777777" w:rsidR="00B86DE4" w:rsidRDefault="00000000">
      <w:pPr>
        <w:numPr>
          <w:ilvl w:val="0"/>
          <w:numId w:val="1"/>
        </w:numPr>
        <w:spacing w:after="189"/>
        <w:ind w:hanging="126"/>
      </w:pPr>
      <w:r>
        <w:t>Salesforce edition selection and organization setup</w:t>
      </w:r>
    </w:p>
    <w:p w14:paraId="35FEF045" w14:textId="77777777" w:rsidR="00B86DE4" w:rsidRDefault="00000000">
      <w:pPr>
        <w:numPr>
          <w:ilvl w:val="0"/>
          <w:numId w:val="1"/>
        </w:numPr>
        <w:spacing w:after="189"/>
        <w:ind w:hanging="126"/>
      </w:pPr>
      <w:r>
        <w:t>User management, profiles, and roles</w:t>
      </w:r>
    </w:p>
    <w:p w14:paraId="1054464F" w14:textId="77777777" w:rsidR="00B86DE4" w:rsidRDefault="00000000">
      <w:pPr>
        <w:numPr>
          <w:ilvl w:val="0"/>
          <w:numId w:val="1"/>
        </w:numPr>
        <w:spacing w:after="189"/>
        <w:ind w:hanging="126"/>
      </w:pPr>
      <w:r>
        <w:t>Security model definition (OWD, sharing, permissions)</w:t>
      </w:r>
    </w:p>
    <w:p w14:paraId="0C1A03DE" w14:textId="77777777" w:rsidR="00B86DE4" w:rsidRDefault="00000000">
      <w:pPr>
        <w:numPr>
          <w:ilvl w:val="0"/>
          <w:numId w:val="1"/>
        </w:numPr>
        <w:spacing w:after="189"/>
        <w:ind w:hanging="126"/>
      </w:pPr>
      <w:r>
        <w:t>Environment setup (Dev Org, Sandboxes)</w:t>
      </w:r>
    </w:p>
    <w:p w14:paraId="5D1313D8" w14:textId="77777777" w:rsidR="00B86DE4" w:rsidRDefault="00000000">
      <w:pPr>
        <w:numPr>
          <w:ilvl w:val="0"/>
          <w:numId w:val="1"/>
        </w:numPr>
        <w:ind w:hanging="126"/>
      </w:pPr>
      <w:r>
        <w:t>Deployment readiness and governance</w:t>
      </w:r>
    </w:p>
    <w:p w14:paraId="3FED2826" w14:textId="77777777" w:rsidR="00B86DE4" w:rsidRDefault="00000000">
      <w:pPr>
        <w:spacing w:after="237" w:line="259" w:lineRule="auto"/>
        <w:ind w:left="-5"/>
      </w:pPr>
      <w:r>
        <w:rPr>
          <w:b/>
          <w:sz w:val="26"/>
        </w:rPr>
        <w:t>3. Configuration Components</w:t>
      </w:r>
    </w:p>
    <w:p w14:paraId="082A1C1D" w14:textId="77777777" w:rsidR="00B86DE4" w:rsidRDefault="00000000">
      <w:pPr>
        <w:pStyle w:val="Heading1"/>
        <w:ind w:left="-5"/>
      </w:pPr>
      <w:r>
        <w:t>Salesforce Editions</w:t>
      </w:r>
    </w:p>
    <w:p w14:paraId="52854400" w14:textId="0CC69F7A" w:rsidR="00B86DE4" w:rsidRDefault="0067181E">
      <w:pPr>
        <w:ind w:left="-5"/>
      </w:pPr>
      <w:proofErr w:type="spellStart"/>
      <w:r>
        <w:t>UserName</w:t>
      </w:r>
      <w:proofErr w:type="spellEnd"/>
      <w:r>
        <w:t xml:space="preserve"> - </w:t>
      </w:r>
      <w:r w:rsidRPr="0067181E">
        <w:t>yash.patel.aiml22554@agentforce.com</w:t>
      </w:r>
    </w:p>
    <w:p w14:paraId="5D8E8811" w14:textId="77777777" w:rsidR="00B86DE4" w:rsidRDefault="00000000">
      <w:pPr>
        <w:pStyle w:val="Heading1"/>
        <w:ind w:left="-5"/>
      </w:pPr>
      <w:r>
        <w:t>Company Profile Setup</w:t>
      </w:r>
    </w:p>
    <w:p w14:paraId="5D37D06F" w14:textId="1700AE49" w:rsidR="0067181E" w:rsidRDefault="0067181E" w:rsidP="0067181E">
      <w:r>
        <w:t xml:space="preserve">Company Name – </w:t>
      </w:r>
      <w:proofErr w:type="spellStart"/>
      <w:r>
        <w:t>EventSync</w:t>
      </w:r>
      <w:proofErr w:type="spellEnd"/>
    </w:p>
    <w:p w14:paraId="298C0492" w14:textId="6DEE6B9D" w:rsidR="0067181E" w:rsidRDefault="0067181E" w:rsidP="0067181E">
      <w:r>
        <w:t xml:space="preserve">Address – India </w:t>
      </w:r>
    </w:p>
    <w:p w14:paraId="0D7F04F2" w14:textId="2277A86B" w:rsidR="0067181E" w:rsidRPr="0067181E" w:rsidRDefault="0067181E" w:rsidP="0067181E">
      <w:r>
        <w:t xml:space="preserve">Language – English </w:t>
      </w:r>
    </w:p>
    <w:p w14:paraId="64B4CC19" w14:textId="77777777" w:rsidR="00B86DE4" w:rsidRDefault="00000000">
      <w:pPr>
        <w:spacing w:after="57" w:line="259" w:lineRule="auto"/>
        <w:ind w:left="-5"/>
      </w:pPr>
      <w:r>
        <w:rPr>
          <w:b/>
          <w:sz w:val="26"/>
        </w:rPr>
        <w:t>Business Hours &amp; Holidays</w:t>
      </w:r>
    </w:p>
    <w:p w14:paraId="0706D931" w14:textId="65997970" w:rsidR="00B86DE4" w:rsidRDefault="0067181E">
      <w:pPr>
        <w:ind w:left="-5"/>
      </w:pPr>
      <w:r>
        <w:t xml:space="preserve">Holidays – National </w:t>
      </w:r>
      <w:proofErr w:type="gramStart"/>
      <w:r>
        <w:t>Holidays ,Festival</w:t>
      </w:r>
      <w:proofErr w:type="gramEnd"/>
      <w:r>
        <w:t xml:space="preserve"> Holidays and Sundays</w:t>
      </w:r>
    </w:p>
    <w:p w14:paraId="2CC6D4D0" w14:textId="77777777" w:rsidR="00B86DE4" w:rsidRDefault="00000000">
      <w:pPr>
        <w:spacing w:after="57" w:line="259" w:lineRule="auto"/>
        <w:ind w:left="-5"/>
        <w:rPr>
          <w:b/>
          <w:sz w:val="26"/>
        </w:rPr>
      </w:pPr>
      <w:r>
        <w:rPr>
          <w:b/>
          <w:sz w:val="26"/>
        </w:rPr>
        <w:t>Fiscal Year Settings</w:t>
      </w:r>
    </w:p>
    <w:p w14:paraId="36D6FB6E" w14:textId="44F90C7F" w:rsidR="0067181E" w:rsidRDefault="0067181E">
      <w:pPr>
        <w:spacing w:after="57" w:line="259" w:lineRule="auto"/>
        <w:ind w:left="-5"/>
      </w:pPr>
      <w:r>
        <w:t xml:space="preserve">Fiscal year starts – January </w:t>
      </w:r>
    </w:p>
    <w:p w14:paraId="2172C65A" w14:textId="77777777" w:rsidR="00B86DE4" w:rsidRDefault="00000000">
      <w:pPr>
        <w:spacing w:after="57" w:line="259" w:lineRule="auto"/>
        <w:ind w:left="-5"/>
        <w:rPr>
          <w:b/>
          <w:sz w:val="26"/>
        </w:rPr>
      </w:pPr>
      <w:r>
        <w:rPr>
          <w:b/>
          <w:sz w:val="26"/>
        </w:rPr>
        <w:t>User Setup &amp; Licenses</w:t>
      </w:r>
    </w:p>
    <w:p w14:paraId="44DAD268" w14:textId="05C91347" w:rsidR="0067181E" w:rsidRDefault="0067181E">
      <w:pPr>
        <w:spacing w:after="57" w:line="259" w:lineRule="auto"/>
        <w:ind w:left="-5"/>
        <w:rPr>
          <w:bCs/>
          <w:szCs w:val="20"/>
        </w:rPr>
      </w:pPr>
      <w:r>
        <w:rPr>
          <w:bCs/>
          <w:szCs w:val="20"/>
        </w:rPr>
        <w:t xml:space="preserve">Salesforce </w:t>
      </w:r>
    </w:p>
    <w:p w14:paraId="12D8E075" w14:textId="22EA602D" w:rsidR="0067181E" w:rsidRDefault="0067181E">
      <w:pPr>
        <w:spacing w:after="57" w:line="259" w:lineRule="auto"/>
        <w:ind w:left="-5"/>
        <w:rPr>
          <w:bCs/>
          <w:szCs w:val="20"/>
        </w:rPr>
      </w:pPr>
      <w:r>
        <w:rPr>
          <w:bCs/>
          <w:szCs w:val="20"/>
        </w:rPr>
        <w:t xml:space="preserve">System Administer </w:t>
      </w:r>
    </w:p>
    <w:p w14:paraId="6AF86E82" w14:textId="23C9FE5C" w:rsidR="0067181E" w:rsidRPr="0067181E" w:rsidRDefault="0067181E">
      <w:pPr>
        <w:spacing w:after="57" w:line="259" w:lineRule="auto"/>
        <w:ind w:left="-5"/>
        <w:rPr>
          <w:bCs/>
          <w:szCs w:val="20"/>
        </w:rPr>
      </w:pPr>
      <w:r>
        <w:rPr>
          <w:bCs/>
          <w:szCs w:val="20"/>
        </w:rPr>
        <w:t xml:space="preserve">Standard User </w:t>
      </w:r>
    </w:p>
    <w:p w14:paraId="112D4236" w14:textId="77777777" w:rsidR="00B86DE4" w:rsidRDefault="00000000" w:rsidP="0067181E">
      <w:pPr>
        <w:spacing w:after="57" w:line="259" w:lineRule="auto"/>
        <w:ind w:left="0" w:firstLine="0"/>
        <w:rPr>
          <w:b/>
          <w:sz w:val="26"/>
        </w:rPr>
      </w:pPr>
      <w:r>
        <w:rPr>
          <w:b/>
          <w:sz w:val="26"/>
        </w:rPr>
        <w:lastRenderedPageBreak/>
        <w:t>Profiles</w:t>
      </w:r>
    </w:p>
    <w:p w14:paraId="5057768A" w14:textId="6232C874" w:rsidR="003C438B" w:rsidRPr="003C438B" w:rsidRDefault="003C438B" w:rsidP="0067181E">
      <w:pPr>
        <w:spacing w:after="57" w:line="259" w:lineRule="auto"/>
        <w:ind w:left="0" w:firstLine="0"/>
        <w:rPr>
          <w:bCs/>
          <w:szCs w:val="20"/>
        </w:rPr>
      </w:pPr>
      <w:r>
        <w:rPr>
          <w:bCs/>
          <w:szCs w:val="20"/>
        </w:rPr>
        <w:t xml:space="preserve">System Administrator Profile, Event </w:t>
      </w:r>
      <w:proofErr w:type="gramStart"/>
      <w:r>
        <w:rPr>
          <w:bCs/>
          <w:szCs w:val="20"/>
        </w:rPr>
        <w:t>Manager ,Event</w:t>
      </w:r>
      <w:proofErr w:type="gramEnd"/>
      <w:r>
        <w:rPr>
          <w:bCs/>
          <w:szCs w:val="20"/>
        </w:rPr>
        <w:t xml:space="preserve"> </w:t>
      </w:r>
      <w:proofErr w:type="gramStart"/>
      <w:r>
        <w:rPr>
          <w:bCs/>
          <w:szCs w:val="20"/>
        </w:rPr>
        <w:t>Coordinator ,Technical</w:t>
      </w:r>
      <w:proofErr w:type="gramEnd"/>
      <w:r>
        <w:rPr>
          <w:bCs/>
          <w:szCs w:val="20"/>
        </w:rPr>
        <w:t xml:space="preserve"> Team Profile </w:t>
      </w:r>
    </w:p>
    <w:p w14:paraId="2AF4C78D" w14:textId="77777777" w:rsidR="00B86DE4" w:rsidRPr="003C438B" w:rsidRDefault="00000000">
      <w:pPr>
        <w:spacing w:after="57" w:line="259" w:lineRule="auto"/>
        <w:ind w:left="-5"/>
        <w:rPr>
          <w:b/>
          <w:sz w:val="26"/>
        </w:rPr>
      </w:pPr>
      <w:r w:rsidRPr="003C438B">
        <w:rPr>
          <w:b/>
          <w:sz w:val="26"/>
        </w:rPr>
        <w:t>Roles</w:t>
      </w:r>
    </w:p>
    <w:p w14:paraId="45D5138C" w14:textId="2EB17652" w:rsidR="003C438B" w:rsidRDefault="003C438B">
      <w:pPr>
        <w:spacing w:after="57" w:line="259" w:lineRule="auto"/>
        <w:ind w:left="-5"/>
        <w:rPr>
          <w:bCs/>
          <w:szCs w:val="20"/>
        </w:rPr>
      </w:pPr>
      <w:r w:rsidRPr="003C438B">
        <w:rPr>
          <w:bCs/>
          <w:szCs w:val="20"/>
        </w:rPr>
        <w:t xml:space="preserve">Event </w:t>
      </w:r>
      <w:r>
        <w:rPr>
          <w:bCs/>
          <w:szCs w:val="20"/>
        </w:rPr>
        <w:t xml:space="preserve">Manager -John Smith </w:t>
      </w:r>
    </w:p>
    <w:p w14:paraId="65540D04" w14:textId="4EEC414C" w:rsidR="003C438B" w:rsidRPr="003C438B" w:rsidRDefault="003C438B">
      <w:pPr>
        <w:spacing w:after="57" w:line="259" w:lineRule="auto"/>
        <w:ind w:left="-5"/>
        <w:rPr>
          <w:bCs/>
          <w:szCs w:val="20"/>
        </w:rPr>
      </w:pPr>
      <w:r>
        <w:rPr>
          <w:bCs/>
          <w:szCs w:val="20"/>
        </w:rPr>
        <w:t>Event Coordinator -Maria Singh</w:t>
      </w:r>
    </w:p>
    <w:p w14:paraId="66836202" w14:textId="77777777" w:rsidR="00B86DE4" w:rsidRDefault="00000000">
      <w:pPr>
        <w:spacing w:after="57" w:line="259" w:lineRule="auto"/>
        <w:ind w:left="-5"/>
      </w:pPr>
      <w:r>
        <w:rPr>
          <w:b/>
          <w:sz w:val="26"/>
        </w:rPr>
        <w:t>Permission Sets</w:t>
      </w:r>
    </w:p>
    <w:p w14:paraId="5953CA9B" w14:textId="77777777" w:rsidR="00B86DE4" w:rsidRDefault="00000000">
      <w:pPr>
        <w:ind w:left="-5"/>
      </w:pPr>
      <w:r>
        <w:t>Provide flexible, modular permissions beyond profiles.</w:t>
      </w:r>
    </w:p>
    <w:p w14:paraId="7E907B04" w14:textId="77777777" w:rsidR="00B86DE4" w:rsidRDefault="00000000">
      <w:pPr>
        <w:spacing w:after="57" w:line="259" w:lineRule="auto"/>
        <w:ind w:left="-5"/>
      </w:pPr>
      <w:r>
        <w:rPr>
          <w:b/>
          <w:sz w:val="26"/>
        </w:rPr>
        <w:t>Organization-Wide Defaults (OWD)</w:t>
      </w:r>
    </w:p>
    <w:p w14:paraId="07CC3913" w14:textId="77777777" w:rsidR="00B86DE4" w:rsidRDefault="00000000">
      <w:pPr>
        <w:ind w:left="-5"/>
      </w:pPr>
      <w:r>
        <w:t>Define the baseline access level for all users in the system.</w:t>
      </w:r>
    </w:p>
    <w:p w14:paraId="40B641AE" w14:textId="77777777" w:rsidR="00B86DE4" w:rsidRDefault="00000000">
      <w:pPr>
        <w:spacing w:after="57" w:line="259" w:lineRule="auto"/>
        <w:ind w:left="-5"/>
      </w:pPr>
      <w:r>
        <w:rPr>
          <w:b/>
          <w:sz w:val="26"/>
        </w:rPr>
        <w:t>Sharing Rules</w:t>
      </w:r>
    </w:p>
    <w:p w14:paraId="2B027765" w14:textId="77777777" w:rsidR="00B86DE4" w:rsidRDefault="00000000">
      <w:pPr>
        <w:ind w:left="-5"/>
      </w:pPr>
      <w:r>
        <w:t>Allow exceptions to the OWD model to share records among users or teams.</w:t>
      </w:r>
    </w:p>
    <w:p w14:paraId="18AB2699" w14:textId="77777777" w:rsidR="00B86DE4" w:rsidRDefault="00000000">
      <w:pPr>
        <w:spacing w:after="57" w:line="259" w:lineRule="auto"/>
        <w:ind w:left="-5"/>
      </w:pPr>
      <w:r>
        <w:rPr>
          <w:b/>
          <w:sz w:val="26"/>
        </w:rPr>
        <w:t>Login Access Policies</w:t>
      </w:r>
    </w:p>
    <w:p w14:paraId="78F48B4D" w14:textId="77777777" w:rsidR="00B86DE4" w:rsidRDefault="00000000">
      <w:pPr>
        <w:ind w:left="-5"/>
      </w:pPr>
      <w:r>
        <w:t>Ensure secure and compliant access to the Salesforce environment.</w:t>
      </w:r>
    </w:p>
    <w:p w14:paraId="3B1596F2" w14:textId="633E92F5" w:rsidR="00B86DE4" w:rsidRDefault="00B86DE4">
      <w:pPr>
        <w:ind w:left="-5"/>
      </w:pPr>
    </w:p>
    <w:sectPr w:rsidR="00B86DE4">
      <w:pgSz w:w="11906" w:h="16838"/>
      <w:pgMar w:top="1633" w:right="1564" w:bottom="1916"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C7EA4"/>
    <w:multiLevelType w:val="hybridMultilevel"/>
    <w:tmpl w:val="2730C018"/>
    <w:lvl w:ilvl="0" w:tplc="EB9A1BE2">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B40C96">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D104A4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BFE3DC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082292">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312DE3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5F289D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D4991E">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4122E74">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4043E50"/>
    <w:multiLevelType w:val="hybridMultilevel"/>
    <w:tmpl w:val="773CB228"/>
    <w:lvl w:ilvl="0" w:tplc="1AA45BD8">
      <w:start w:val="1"/>
      <w:numFmt w:val="bullet"/>
      <w:lvlText w:val="•"/>
      <w:lvlJc w:val="left"/>
      <w:pPr>
        <w:ind w:left="1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1D0CC20">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7489000">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298BBFE">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9E26D84">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21A8D5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03214F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1A2716">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958520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172378461">
    <w:abstractNumId w:val="0"/>
  </w:num>
  <w:num w:numId="2" w16cid:durableId="923958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DE4"/>
    <w:rsid w:val="003C438B"/>
    <w:rsid w:val="0067181E"/>
    <w:rsid w:val="00B86DE4"/>
    <w:rsid w:val="00CF0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A20F0"/>
  <w15:docId w15:val="{45D30EA6-C89B-4C98-86E6-049E2064E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7" w:line="262"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57" w:line="259" w:lineRule="auto"/>
      <w:ind w:left="10" w:hanging="10"/>
      <w:outlineLvl w:val="0"/>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Phase 2: Org Setup &amp; Configuration</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2: Org Setup &amp; Configuration</dc:title>
  <dc:subject>(unspecified)</dc:subject>
  <dc:creator>(anonymous)</dc:creator>
  <cp:keywords/>
  <cp:lastModifiedBy>yash.patel007@outlook.com</cp:lastModifiedBy>
  <cp:revision>2</cp:revision>
  <dcterms:created xsi:type="dcterms:W3CDTF">2025-10-14T09:29:00Z</dcterms:created>
  <dcterms:modified xsi:type="dcterms:W3CDTF">2025-10-14T09:29:00Z</dcterms:modified>
</cp:coreProperties>
</file>