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txm9wmwauug" w:id="0"/>
      <w:bookmarkEnd w:id="0"/>
      <w:r w:rsidDel="00000000" w:rsidR="00000000" w:rsidRPr="00000000">
        <w:rPr>
          <w:b w:val="1"/>
          <w:rtl w:val="0"/>
        </w:rPr>
        <w:t xml:space="preserve">Editorial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63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Week 1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4830"/>
        <w:tblGridChange w:id="0">
          <w:tblGrid>
            <w:gridCol w:w="1500"/>
            <w:gridCol w:w="1500"/>
            <w:gridCol w:w="1500"/>
            <w:gridCol w:w="48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Editorials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1(Diwali week)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fundamental problems(Not a part of curriculum)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FLOW001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https://www.youtube.com/watch?v=BCIBYpLhEi8&amp;t=1s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SNDMAX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https://youtu.be/QE2EkYWd8VA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FLOW002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https://youtu.be/zlcWDQ52cn8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FLOW004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https://youtu.be/7bJl0AC5isY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AMR15A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https://youtu.be/T5l3gbgaPfw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FLOW016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Verdana" w:cs="Verdana" w:eastAsia="Verdana" w:hAnsi="Verdana"/>
                <w:color w:val="1d1c1d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1c1d"/>
                <w:u w:val="single"/>
                <w:rtl w:val="0"/>
              </w:rPr>
              <w:t xml:space="preserve">Will provide later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https://youtu.be/bbtzu0jVIps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TRICOIN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https://youtu.be/h_blKvJy-kE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CHN15A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https://youtu.be/qpPjAwuh65k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COUPON2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Verdana" w:cs="Verdana" w:eastAsia="Verdana" w:hAnsi="Verdana"/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https://youtu.be/Hrw_RNQzlzw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d1c1d"/>
                <w:u w:val="single"/>
              </w:rPr>
            </w:pPr>
            <w:r w:rsidDel="00000000" w:rsidR="00000000" w:rsidRPr="00000000">
              <w:rPr>
                <w:color w:val="1d1c1d"/>
                <w:u w:val="single"/>
                <w:rtl w:val="0"/>
              </w:rPr>
              <w:t xml:space="preserve">https://www.youtube.com/watch?v=59TEp2-70bo&amp;t=1s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TWOSTR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1d1c1d"/>
                <w:u w:val="single"/>
              </w:rPr>
            </w:pPr>
            <w:r w:rsidDel="00000000" w:rsidR="00000000" w:rsidRPr="00000000">
              <w:rPr>
                <w:color w:val="1d1c1d"/>
                <w:u w:val="single"/>
                <w:rtl w:val="0"/>
              </w:rPr>
              <w:t xml:space="preserve">https://www.youtube.com/watch?v=SjdqLS0_nbI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1d1c1d"/>
                <w:u w:val="single"/>
              </w:rPr>
            </w:pPr>
            <w:r w:rsidDel="00000000" w:rsidR="00000000" w:rsidRPr="00000000">
              <w:rPr>
                <w:color w:val="1d1c1d"/>
                <w:u w:val="single"/>
                <w:rtl w:val="0"/>
              </w:rPr>
              <w:t xml:space="preserve">https://www.youtube.com/watch?v=PHDwziOxyAo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LAPIN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1d1c1d"/>
                <w:u w:val="single"/>
              </w:rPr>
            </w:pPr>
            <w:r w:rsidDel="00000000" w:rsidR="00000000" w:rsidRPr="00000000">
              <w:rPr>
                <w:color w:val="1d1c1d"/>
                <w:u w:val="single"/>
                <w:rtl w:val="0"/>
              </w:rPr>
              <w:t xml:space="preserve">https://discuss.codechef.com/problems/LAPIN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bbtzu0jVIps" TargetMode="External"/><Relationship Id="rId10" Type="http://schemas.openxmlformats.org/officeDocument/2006/relationships/hyperlink" Target="https://youtu.be/T5l3gbgaPfw" TargetMode="External"/><Relationship Id="rId13" Type="http://schemas.openxmlformats.org/officeDocument/2006/relationships/hyperlink" Target="https://youtu.be/qpPjAwuh65k" TargetMode="External"/><Relationship Id="rId12" Type="http://schemas.openxmlformats.org/officeDocument/2006/relationships/hyperlink" Target="https://youtu.be/h_blKvJy-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7bJl0AC5isY" TargetMode="External"/><Relationship Id="rId14" Type="http://schemas.openxmlformats.org/officeDocument/2006/relationships/hyperlink" Target="https://youtu.be/Hrw_RNQzlz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CIBYpLhEi8&amp;t=1s" TargetMode="External"/><Relationship Id="rId7" Type="http://schemas.openxmlformats.org/officeDocument/2006/relationships/hyperlink" Target="https://youtu.be/QE2EkYWd8VA" TargetMode="External"/><Relationship Id="rId8" Type="http://schemas.openxmlformats.org/officeDocument/2006/relationships/hyperlink" Target="https://youtu.be/zlcWDQ52c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