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DB2" w:rsidRPr="00BD5DB2" w:rsidRDefault="00BD5DB2" w:rsidP="00BD5DB2">
      <w:pPr>
        <w:jc w:val="center"/>
        <w:rPr>
          <w:b/>
          <w:bCs/>
          <w:sz w:val="40"/>
          <w:szCs w:val="40"/>
        </w:rPr>
      </w:pPr>
      <w:r w:rsidRPr="00BD5DB2">
        <w:rPr>
          <w:b/>
          <w:bCs/>
          <w:sz w:val="40"/>
          <w:szCs w:val="40"/>
        </w:rPr>
        <w:t xml:space="preserve">Model </w:t>
      </w:r>
      <w:r w:rsidRPr="00BD5DB2">
        <w:rPr>
          <w:b/>
          <w:bCs/>
          <w:sz w:val="40"/>
          <w:szCs w:val="40"/>
        </w:rPr>
        <w:t xml:space="preserve">Research </w:t>
      </w:r>
      <w:r w:rsidRPr="00BD5DB2">
        <w:rPr>
          <w:b/>
          <w:bCs/>
          <w:sz w:val="40"/>
          <w:szCs w:val="40"/>
        </w:rPr>
        <w:t>for Cyber Threat Detection</w:t>
      </w:r>
    </w:p>
    <w:p w:rsidR="00BD5DB2" w:rsidRPr="00BD5DB2" w:rsidRDefault="00BD5DB2" w:rsidP="00BD5DB2">
      <w:pPr>
        <w:rPr>
          <w:b/>
          <w:bCs/>
          <w:sz w:val="32"/>
          <w:szCs w:val="32"/>
        </w:rPr>
      </w:pPr>
      <w:r w:rsidRPr="00BD5DB2">
        <w:rPr>
          <w:b/>
          <w:bCs/>
          <w:sz w:val="32"/>
          <w:szCs w:val="32"/>
        </w:rPr>
        <w:t>A. Individual Models</w:t>
      </w:r>
    </w:p>
    <w:p w:rsidR="00BD5DB2" w:rsidRPr="00BD5DB2" w:rsidRDefault="00BD5DB2" w:rsidP="00BD5DB2">
      <w:pPr>
        <w:numPr>
          <w:ilvl w:val="0"/>
          <w:numId w:val="1"/>
        </w:numPr>
        <w:rPr>
          <w:sz w:val="28"/>
          <w:szCs w:val="28"/>
        </w:rPr>
      </w:pPr>
      <w:r w:rsidRPr="00BD5DB2">
        <w:rPr>
          <w:b/>
          <w:bCs/>
          <w:sz w:val="28"/>
          <w:szCs w:val="28"/>
        </w:rPr>
        <w:t>Logistic Regression</w:t>
      </w:r>
      <w:r w:rsidRPr="00BD5DB2">
        <w:rPr>
          <w:sz w:val="28"/>
          <w:szCs w:val="28"/>
        </w:rPr>
        <w:t>:</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A linear model often used as a baseline for binary classification tasks, suitable for interpretable probability predictions, especially when the relationship between features and target is approximately linear.</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0.4833, Precision: 0.5500, Recall: 0.6286, F1-Score: 0.5867</w:t>
      </w:r>
    </w:p>
    <w:p w:rsidR="00BD5DB2" w:rsidRPr="00BD5DB2" w:rsidRDefault="00BD5DB2" w:rsidP="00BD5DB2">
      <w:pPr>
        <w:numPr>
          <w:ilvl w:val="1"/>
          <w:numId w:val="1"/>
        </w:numPr>
        <w:rPr>
          <w:sz w:val="24"/>
          <w:szCs w:val="24"/>
        </w:rPr>
      </w:pPr>
      <w:r w:rsidRPr="00BD5DB2">
        <w:rPr>
          <w:b/>
          <w:bCs/>
          <w:i/>
          <w:iCs/>
          <w:sz w:val="24"/>
          <w:szCs w:val="24"/>
        </w:rPr>
        <w:t>Insight</w:t>
      </w:r>
      <w:r w:rsidRPr="00BD5DB2">
        <w:rPr>
          <w:b/>
          <w:bCs/>
          <w:sz w:val="24"/>
          <w:szCs w:val="24"/>
        </w:rPr>
        <w:t>:</w:t>
      </w:r>
      <w:r w:rsidRPr="00BD5DB2">
        <w:rPr>
          <w:sz w:val="24"/>
          <w:szCs w:val="24"/>
        </w:rPr>
        <w:t xml:space="preserve"> A baseline model showing moderate recall but lower overall F1-score.</w:t>
      </w:r>
    </w:p>
    <w:p w:rsidR="00BD5DB2" w:rsidRPr="00BD5DB2" w:rsidRDefault="00BD5DB2" w:rsidP="00BD5DB2">
      <w:pPr>
        <w:numPr>
          <w:ilvl w:val="0"/>
          <w:numId w:val="1"/>
        </w:numPr>
        <w:rPr>
          <w:sz w:val="28"/>
          <w:szCs w:val="28"/>
        </w:rPr>
      </w:pPr>
      <w:r w:rsidRPr="00BD5DB2">
        <w:rPr>
          <w:b/>
          <w:bCs/>
          <w:sz w:val="28"/>
          <w:szCs w:val="28"/>
        </w:rPr>
        <w:t>Decision Tree Classifier</w:t>
      </w:r>
      <w:r w:rsidRPr="00BD5DB2">
        <w:rPr>
          <w:sz w:val="28"/>
          <w:szCs w:val="28"/>
        </w:rPr>
        <w:t>:</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Non-parametric supervised learning method for classification and regression, known for its interpretability (can visualize rules) and ability to capture non-linear relationships without feature scaling. Often used for initial data exploration and feature selection.</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0.5667, Precision: 0.6286, Recall: 0.6286, F1-Score: 0.6286</w:t>
      </w:r>
    </w:p>
    <w:p w:rsidR="00BD5DB2" w:rsidRPr="00BD5DB2" w:rsidRDefault="00BD5DB2" w:rsidP="00BD5DB2">
      <w:pPr>
        <w:numPr>
          <w:ilvl w:val="1"/>
          <w:numId w:val="1"/>
        </w:numPr>
      </w:pPr>
      <w:r w:rsidRPr="00BD5DB2">
        <w:rPr>
          <w:b/>
          <w:bCs/>
          <w:i/>
          <w:iCs/>
          <w:sz w:val="24"/>
          <w:szCs w:val="24"/>
        </w:rPr>
        <w:t>Insight</w:t>
      </w:r>
      <w:r w:rsidRPr="00BD5DB2">
        <w:rPr>
          <w:b/>
          <w:bCs/>
          <w:sz w:val="24"/>
          <w:szCs w:val="24"/>
        </w:rPr>
        <w:t>:</w:t>
      </w:r>
      <w:r w:rsidRPr="00BD5DB2">
        <w:rPr>
          <w:sz w:val="24"/>
          <w:szCs w:val="24"/>
        </w:rPr>
        <w:t xml:space="preserve"> Offers a balanced performance in terms of precision and recall, but not among the top performers, and can be prone to overfitting</w:t>
      </w:r>
      <w:r w:rsidRPr="00BD5DB2">
        <w:t>.</w:t>
      </w:r>
    </w:p>
    <w:p w:rsidR="00BD5DB2" w:rsidRPr="00BD5DB2" w:rsidRDefault="00BD5DB2" w:rsidP="00BD5DB2">
      <w:pPr>
        <w:numPr>
          <w:ilvl w:val="0"/>
          <w:numId w:val="1"/>
        </w:numPr>
        <w:rPr>
          <w:sz w:val="28"/>
          <w:szCs w:val="28"/>
        </w:rPr>
      </w:pPr>
      <w:r w:rsidRPr="00BD5DB2">
        <w:rPr>
          <w:b/>
          <w:bCs/>
          <w:sz w:val="28"/>
          <w:szCs w:val="28"/>
        </w:rPr>
        <w:t>Random Forest Classifier</w:t>
      </w:r>
      <w:r w:rsidRPr="00BD5DB2">
        <w:rPr>
          <w:sz w:val="28"/>
          <w:szCs w:val="28"/>
        </w:rPr>
        <w:t>:</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An ensemble method that constructs a multitude of decision trees during training and outputs the mode of the classes. It's highly effective for high accuracy, handling complex datasets, and reducing overfitting compared to single decision trees.</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0.6167, Precision: 0.6071, Recall: 0.9714, F1-Score: 0.7473</w:t>
      </w:r>
    </w:p>
    <w:p w:rsidR="00BD5DB2" w:rsidRPr="00BD5DB2" w:rsidRDefault="00BD5DB2" w:rsidP="00BD5DB2">
      <w:pPr>
        <w:numPr>
          <w:ilvl w:val="1"/>
          <w:numId w:val="1"/>
        </w:numPr>
        <w:rPr>
          <w:sz w:val="24"/>
          <w:szCs w:val="24"/>
        </w:rPr>
      </w:pPr>
      <w:r w:rsidRPr="00BD5DB2">
        <w:rPr>
          <w:b/>
          <w:bCs/>
          <w:i/>
          <w:iCs/>
          <w:sz w:val="24"/>
          <w:szCs w:val="24"/>
        </w:rPr>
        <w:t>Insight</w:t>
      </w:r>
      <w:r w:rsidRPr="00BD5DB2">
        <w:rPr>
          <w:b/>
          <w:bCs/>
          <w:sz w:val="24"/>
          <w:szCs w:val="24"/>
        </w:rPr>
        <w:t>:</w:t>
      </w:r>
      <w:r w:rsidRPr="00BD5DB2">
        <w:rPr>
          <w:sz w:val="24"/>
          <w:szCs w:val="24"/>
        </w:rPr>
        <w:t xml:space="preserve"> Achieved the highest F1-Score among direct models and very high Recall, indicating strong overall performance in identifying threats.</w:t>
      </w:r>
    </w:p>
    <w:p w:rsidR="00BD5DB2" w:rsidRPr="00BD5DB2" w:rsidRDefault="00BD5DB2" w:rsidP="00BD5DB2">
      <w:pPr>
        <w:numPr>
          <w:ilvl w:val="0"/>
          <w:numId w:val="1"/>
        </w:numPr>
        <w:rPr>
          <w:sz w:val="28"/>
          <w:szCs w:val="28"/>
        </w:rPr>
      </w:pPr>
      <w:r w:rsidRPr="00BD5DB2">
        <w:rPr>
          <w:b/>
          <w:bCs/>
          <w:sz w:val="28"/>
          <w:szCs w:val="28"/>
        </w:rPr>
        <w:t xml:space="preserve">K-Nearest </w:t>
      </w:r>
      <w:proofErr w:type="spellStart"/>
      <w:r w:rsidRPr="00BD5DB2">
        <w:rPr>
          <w:b/>
          <w:bCs/>
          <w:sz w:val="28"/>
          <w:szCs w:val="28"/>
        </w:rPr>
        <w:t>Neighbors</w:t>
      </w:r>
      <w:proofErr w:type="spellEnd"/>
      <w:r w:rsidRPr="00BD5DB2">
        <w:rPr>
          <w:b/>
          <w:bCs/>
          <w:sz w:val="28"/>
          <w:szCs w:val="28"/>
        </w:rPr>
        <w:t xml:space="preserve"> Classifier</w:t>
      </w:r>
      <w:r w:rsidRPr="00BD5DB2">
        <w:rPr>
          <w:sz w:val="28"/>
          <w:szCs w:val="28"/>
        </w:rPr>
        <w:t>:</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xml:space="preserve">: A non-parametric, lazy learning algorithm that classifies new data points based on the majority class among their k nearest </w:t>
      </w:r>
      <w:proofErr w:type="spellStart"/>
      <w:r w:rsidRPr="00BD5DB2">
        <w:rPr>
          <w:sz w:val="24"/>
          <w:szCs w:val="24"/>
        </w:rPr>
        <w:t>neighbors</w:t>
      </w:r>
      <w:proofErr w:type="spellEnd"/>
      <w:r w:rsidRPr="00BD5DB2">
        <w:rPr>
          <w:sz w:val="24"/>
          <w:szCs w:val="24"/>
        </w:rPr>
        <w:t>. It's simple to implement and useful for datasets where decision boundaries are irregular. Requires feature scaling.</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0.5500, Precision: 0.5870, Recall: 0.7714, F1-Score: 0.6667</w:t>
      </w:r>
    </w:p>
    <w:p w:rsidR="00BD5DB2" w:rsidRPr="00BD5DB2" w:rsidRDefault="00BD5DB2" w:rsidP="00BD5DB2">
      <w:pPr>
        <w:numPr>
          <w:ilvl w:val="1"/>
          <w:numId w:val="1"/>
        </w:numPr>
        <w:rPr>
          <w:sz w:val="24"/>
          <w:szCs w:val="24"/>
        </w:rPr>
      </w:pPr>
      <w:r w:rsidRPr="00BD5DB2">
        <w:rPr>
          <w:b/>
          <w:bCs/>
          <w:i/>
          <w:iCs/>
          <w:sz w:val="24"/>
          <w:szCs w:val="24"/>
        </w:rPr>
        <w:t>Insight</w:t>
      </w:r>
      <w:r w:rsidRPr="00BD5DB2">
        <w:rPr>
          <w:b/>
          <w:bCs/>
          <w:sz w:val="24"/>
          <w:szCs w:val="24"/>
        </w:rPr>
        <w:t>:</w:t>
      </w:r>
      <w:r w:rsidRPr="00BD5DB2">
        <w:rPr>
          <w:sz w:val="24"/>
          <w:szCs w:val="24"/>
        </w:rPr>
        <w:t xml:space="preserve"> Good recall, but precision and overall F1-score are moderate. Its performance can be sensitive to the choice of </w:t>
      </w:r>
      <w:proofErr w:type="spellStart"/>
      <w:r w:rsidRPr="00BD5DB2">
        <w:rPr>
          <w:sz w:val="24"/>
          <w:szCs w:val="24"/>
        </w:rPr>
        <w:t>n_neighbors</w:t>
      </w:r>
      <w:proofErr w:type="spellEnd"/>
      <w:r w:rsidRPr="00BD5DB2">
        <w:rPr>
          <w:sz w:val="24"/>
          <w:szCs w:val="24"/>
        </w:rPr>
        <w:t> and the dimensionality of the data.</w:t>
      </w:r>
    </w:p>
    <w:p w:rsidR="00BD5DB2" w:rsidRPr="00BD5DB2" w:rsidRDefault="00BD5DB2" w:rsidP="00BD5DB2">
      <w:pPr>
        <w:numPr>
          <w:ilvl w:val="0"/>
          <w:numId w:val="1"/>
        </w:numPr>
        <w:rPr>
          <w:sz w:val="28"/>
          <w:szCs w:val="28"/>
        </w:rPr>
      </w:pPr>
      <w:r w:rsidRPr="00BD5DB2">
        <w:rPr>
          <w:b/>
          <w:bCs/>
          <w:sz w:val="28"/>
          <w:szCs w:val="28"/>
        </w:rPr>
        <w:lastRenderedPageBreak/>
        <w:t>Support Vector Machine (SVC)</w:t>
      </w:r>
      <w:r w:rsidRPr="00BD5DB2">
        <w:rPr>
          <w:sz w:val="28"/>
          <w:szCs w:val="28"/>
        </w:rPr>
        <w:t>:</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A powerful and versatile model capable of performing linear or non-linear classification by finding the optimal hyperplane that separates classes. Effective in high-dimensional spaces and for tasks requiring clear separation margins.</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0.6000, Precision: 0.5932, Recall: 1.0000, F1-Score: 0.7447</w:t>
      </w:r>
    </w:p>
    <w:p w:rsidR="00BD5DB2" w:rsidRPr="00BD5DB2" w:rsidRDefault="00BD5DB2" w:rsidP="00BD5DB2">
      <w:pPr>
        <w:numPr>
          <w:ilvl w:val="1"/>
          <w:numId w:val="1"/>
        </w:numPr>
        <w:rPr>
          <w:sz w:val="24"/>
          <w:szCs w:val="24"/>
        </w:rPr>
      </w:pPr>
      <w:r w:rsidRPr="00BD5DB2">
        <w:rPr>
          <w:b/>
          <w:bCs/>
          <w:i/>
          <w:iCs/>
          <w:sz w:val="24"/>
          <w:szCs w:val="24"/>
        </w:rPr>
        <w:t>Insight</w:t>
      </w:r>
      <w:r w:rsidRPr="00BD5DB2">
        <w:rPr>
          <w:b/>
          <w:bCs/>
          <w:sz w:val="24"/>
          <w:szCs w:val="24"/>
        </w:rPr>
        <w:t>:</w:t>
      </w:r>
      <w:r w:rsidRPr="00BD5DB2">
        <w:rPr>
          <w:sz w:val="24"/>
          <w:szCs w:val="24"/>
        </w:rPr>
        <w:t xml:space="preserve"> Achieved perfect Recall, meaning it identified all malicious activities, with a very competitive F1-Score. This is crucial for threat detection where minimizing false negatives is paramount.</w:t>
      </w:r>
    </w:p>
    <w:p w:rsidR="00BD5DB2" w:rsidRPr="00BD5DB2" w:rsidRDefault="00BD5DB2" w:rsidP="00BD5DB2">
      <w:pPr>
        <w:numPr>
          <w:ilvl w:val="0"/>
          <w:numId w:val="1"/>
        </w:numPr>
        <w:rPr>
          <w:sz w:val="28"/>
          <w:szCs w:val="28"/>
        </w:rPr>
      </w:pPr>
      <w:r w:rsidRPr="00BD5DB2">
        <w:rPr>
          <w:b/>
          <w:bCs/>
          <w:sz w:val="28"/>
          <w:szCs w:val="28"/>
        </w:rPr>
        <w:t>Gradient Boosting Classifier</w:t>
      </w:r>
      <w:r w:rsidRPr="00BD5DB2">
        <w:rPr>
          <w:sz w:val="28"/>
          <w:szCs w:val="28"/>
        </w:rPr>
        <w:t>:</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An ensemble method that builds an additive model in a forward stage-wise fashion, optimizing arbitrary differentiable loss functions. It sequentially corrects errors of previous models, leading to high predictive accuracy, particularly for complex datasets.</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0.5833, Precision: 0.6087, Recall: 0.8000, F1-Score: 0.6914</w:t>
      </w:r>
    </w:p>
    <w:p w:rsidR="00BD5DB2" w:rsidRPr="00BD5DB2" w:rsidRDefault="00BD5DB2" w:rsidP="00BD5DB2">
      <w:pPr>
        <w:numPr>
          <w:ilvl w:val="1"/>
          <w:numId w:val="1"/>
        </w:numPr>
        <w:rPr>
          <w:sz w:val="24"/>
          <w:szCs w:val="24"/>
        </w:rPr>
      </w:pPr>
      <w:r w:rsidRPr="00BD5DB2">
        <w:rPr>
          <w:b/>
          <w:bCs/>
          <w:i/>
          <w:iCs/>
          <w:sz w:val="24"/>
          <w:szCs w:val="24"/>
        </w:rPr>
        <w:t>Insight</w:t>
      </w:r>
      <w:r w:rsidRPr="00BD5DB2">
        <w:rPr>
          <w:b/>
          <w:bCs/>
          <w:sz w:val="24"/>
          <w:szCs w:val="24"/>
        </w:rPr>
        <w:t>:</w:t>
      </w:r>
      <w:r w:rsidRPr="00BD5DB2">
        <w:rPr>
          <w:sz w:val="24"/>
          <w:szCs w:val="24"/>
        </w:rPr>
        <w:t xml:space="preserve"> Strong recall and a respectable F1-Score, showing good threat detection capabilities.</w:t>
      </w:r>
    </w:p>
    <w:p w:rsidR="00BD5DB2" w:rsidRPr="00BD5DB2" w:rsidRDefault="00BD5DB2" w:rsidP="00BD5DB2">
      <w:pPr>
        <w:numPr>
          <w:ilvl w:val="0"/>
          <w:numId w:val="1"/>
        </w:numPr>
        <w:rPr>
          <w:sz w:val="28"/>
          <w:szCs w:val="28"/>
        </w:rPr>
      </w:pPr>
      <w:proofErr w:type="spellStart"/>
      <w:r w:rsidRPr="00BD5DB2">
        <w:rPr>
          <w:b/>
          <w:bCs/>
          <w:sz w:val="28"/>
          <w:szCs w:val="28"/>
        </w:rPr>
        <w:t>XGBoost</w:t>
      </w:r>
      <w:proofErr w:type="spellEnd"/>
      <w:r w:rsidRPr="00BD5DB2">
        <w:rPr>
          <w:b/>
          <w:bCs/>
          <w:sz w:val="28"/>
          <w:szCs w:val="28"/>
        </w:rPr>
        <w:t xml:space="preserve"> Classifier</w:t>
      </w:r>
      <w:r w:rsidRPr="00BD5DB2">
        <w:rPr>
          <w:sz w:val="28"/>
          <w:szCs w:val="28"/>
        </w:rPr>
        <w:t>:</w:t>
      </w:r>
    </w:p>
    <w:p w:rsidR="00BD5DB2" w:rsidRPr="00BD5DB2" w:rsidRDefault="00BD5DB2" w:rsidP="00BD5DB2">
      <w:pPr>
        <w:numPr>
          <w:ilvl w:val="1"/>
          <w:numId w:val="1"/>
        </w:numPr>
      </w:pPr>
      <w:r w:rsidRPr="00BD5DB2">
        <w:rPr>
          <w:b/>
          <w:bCs/>
        </w:rPr>
        <w:t>Usage</w:t>
      </w:r>
      <w:r w:rsidRPr="00BD5DB2">
        <w:t>: An optimized distributed gradient boosting library designed to be highly efficient, flexible, and portable. It's often a top choice for structured data prediction challenges due to its speed and performance.</w:t>
      </w:r>
    </w:p>
    <w:p w:rsidR="00BD5DB2" w:rsidRPr="00BD5DB2" w:rsidRDefault="00BD5DB2" w:rsidP="00BD5DB2">
      <w:pPr>
        <w:numPr>
          <w:ilvl w:val="1"/>
          <w:numId w:val="1"/>
        </w:numPr>
      </w:pPr>
      <w:r w:rsidRPr="00BD5DB2">
        <w:rPr>
          <w:b/>
          <w:bCs/>
        </w:rPr>
        <w:t>Accuracy:</w:t>
      </w:r>
      <w:r w:rsidRPr="00BD5DB2">
        <w:t xml:space="preserve"> 0.5000, Precision: 0.5676, Recall: 0.6000, F1-Score: 0.5833</w:t>
      </w:r>
    </w:p>
    <w:p w:rsidR="00BD5DB2" w:rsidRPr="00BD5DB2" w:rsidRDefault="00BD5DB2" w:rsidP="00BD5DB2">
      <w:pPr>
        <w:numPr>
          <w:ilvl w:val="1"/>
          <w:numId w:val="1"/>
        </w:numPr>
      </w:pPr>
      <w:r w:rsidRPr="00BD5DB2">
        <w:rPr>
          <w:b/>
          <w:bCs/>
          <w:i/>
          <w:iCs/>
        </w:rPr>
        <w:t>Insight</w:t>
      </w:r>
      <w:r w:rsidRPr="00BD5DB2">
        <w:rPr>
          <w:b/>
          <w:bCs/>
        </w:rPr>
        <w:t>:</w:t>
      </w:r>
      <w:r w:rsidRPr="00BD5DB2">
        <w:t xml:space="preserve"> Performance was lower than other ensemble methods for this dataset, potentially requiring more extensive hyperparameter tuning.</w:t>
      </w:r>
    </w:p>
    <w:p w:rsidR="00BD5DB2" w:rsidRPr="00BD5DB2" w:rsidRDefault="00BD5DB2" w:rsidP="00BD5DB2">
      <w:pPr>
        <w:numPr>
          <w:ilvl w:val="0"/>
          <w:numId w:val="1"/>
        </w:numPr>
        <w:rPr>
          <w:b/>
          <w:bCs/>
          <w:sz w:val="28"/>
          <w:szCs w:val="28"/>
        </w:rPr>
      </w:pPr>
      <w:r w:rsidRPr="00BD5DB2">
        <w:rPr>
          <w:b/>
          <w:bCs/>
          <w:sz w:val="28"/>
          <w:szCs w:val="28"/>
        </w:rPr>
        <w:t>Naive Bayes Classifier:</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A collection of classification algorithms based on Bayes' Theorem, assuming independence between features. Often used for text classification and spam detection due to its simplicity, speed, and efficiency with large datasets.</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0.4167, Precision: 0.0000, Recall: 0.0000, F1-Score: 0.0000</w:t>
      </w:r>
    </w:p>
    <w:p w:rsidR="00BD5DB2" w:rsidRDefault="00BD5DB2" w:rsidP="00BD5DB2">
      <w:pPr>
        <w:numPr>
          <w:ilvl w:val="1"/>
          <w:numId w:val="1"/>
        </w:numPr>
        <w:rPr>
          <w:sz w:val="24"/>
          <w:szCs w:val="24"/>
        </w:rPr>
      </w:pPr>
      <w:r w:rsidRPr="00BD5DB2">
        <w:rPr>
          <w:b/>
          <w:bCs/>
          <w:i/>
          <w:iCs/>
          <w:sz w:val="24"/>
          <w:szCs w:val="24"/>
        </w:rPr>
        <w:t>Insight</w:t>
      </w:r>
      <w:r w:rsidRPr="00BD5DB2">
        <w:rPr>
          <w:b/>
          <w:bCs/>
          <w:sz w:val="24"/>
          <w:szCs w:val="24"/>
        </w:rPr>
        <w:t>:</w:t>
      </w:r>
      <w:r w:rsidRPr="00BD5DB2">
        <w:rPr>
          <w:sz w:val="24"/>
          <w:szCs w:val="24"/>
        </w:rPr>
        <w:t xml:space="preserve"> Demonstrated exceptionally poor performance, suggesting its underlying strong assumption of feature independence is not met by this dataset's complex, one-hot encoded features.</w:t>
      </w:r>
    </w:p>
    <w:p w:rsidR="00BD5DB2" w:rsidRDefault="00BD5DB2" w:rsidP="003C62AD">
      <w:pPr>
        <w:rPr>
          <w:sz w:val="24"/>
          <w:szCs w:val="24"/>
        </w:rPr>
      </w:pPr>
    </w:p>
    <w:p w:rsidR="003C62AD" w:rsidRPr="00BD5DB2" w:rsidRDefault="003C62AD" w:rsidP="003C62AD">
      <w:pPr>
        <w:rPr>
          <w:sz w:val="24"/>
          <w:szCs w:val="24"/>
        </w:rPr>
      </w:pPr>
    </w:p>
    <w:p w:rsidR="00BD5DB2" w:rsidRPr="00BD5DB2" w:rsidRDefault="00BD5DB2" w:rsidP="00BD5DB2">
      <w:pPr>
        <w:numPr>
          <w:ilvl w:val="0"/>
          <w:numId w:val="1"/>
        </w:numPr>
        <w:rPr>
          <w:sz w:val="28"/>
          <w:szCs w:val="28"/>
        </w:rPr>
      </w:pPr>
      <w:r w:rsidRPr="00BD5DB2">
        <w:rPr>
          <w:b/>
          <w:bCs/>
          <w:sz w:val="28"/>
          <w:szCs w:val="28"/>
        </w:rPr>
        <w:lastRenderedPageBreak/>
        <w:t>AdaBoost Classifier</w:t>
      </w:r>
      <w:r w:rsidRPr="00BD5DB2">
        <w:rPr>
          <w:sz w:val="28"/>
          <w:szCs w:val="28"/>
        </w:rPr>
        <w:t>:</w:t>
      </w:r>
    </w:p>
    <w:p w:rsidR="00BD5DB2" w:rsidRPr="00BD5DB2" w:rsidRDefault="00BD5DB2" w:rsidP="00BD5DB2">
      <w:pPr>
        <w:numPr>
          <w:ilvl w:val="1"/>
          <w:numId w:val="1"/>
        </w:numPr>
        <w:rPr>
          <w:sz w:val="24"/>
          <w:szCs w:val="24"/>
        </w:rPr>
      </w:pPr>
      <w:r w:rsidRPr="00BD5DB2">
        <w:rPr>
          <w:b/>
          <w:bCs/>
          <w:sz w:val="24"/>
          <w:szCs w:val="24"/>
        </w:rPr>
        <w:t>Usage</w:t>
      </w:r>
      <w:r w:rsidRPr="00BD5DB2">
        <w:rPr>
          <w:sz w:val="24"/>
          <w:szCs w:val="24"/>
        </w:rPr>
        <w:t>: An ensemble meta-algorithm that improves the performance of weak learners (e.g., decision stumps) by sequentially adjusting the weights of incorrectly classified instances. Primarily used for classification, it can significantly boost the accuracy of simple models.</w:t>
      </w:r>
    </w:p>
    <w:p w:rsidR="00BD5DB2" w:rsidRPr="00BD5DB2" w:rsidRDefault="00BD5DB2" w:rsidP="00BD5DB2">
      <w:pPr>
        <w:numPr>
          <w:ilvl w:val="1"/>
          <w:numId w:val="1"/>
        </w:numPr>
        <w:rPr>
          <w:sz w:val="24"/>
          <w:szCs w:val="24"/>
        </w:rPr>
      </w:pPr>
      <w:r w:rsidRPr="00BD5DB2">
        <w:rPr>
          <w:b/>
          <w:bCs/>
          <w:sz w:val="24"/>
          <w:szCs w:val="24"/>
        </w:rPr>
        <w:t>Accuracy:</w:t>
      </w:r>
      <w:r w:rsidRPr="00BD5DB2">
        <w:rPr>
          <w:sz w:val="24"/>
          <w:szCs w:val="24"/>
        </w:rPr>
        <w:t xml:space="preserve"> 0.5833, Precision: 0.6136, Recall: 0.7714, F1-Score: 0.6835</w:t>
      </w:r>
    </w:p>
    <w:p w:rsidR="00BD5DB2" w:rsidRDefault="00BD5DB2" w:rsidP="00BD5DB2">
      <w:pPr>
        <w:numPr>
          <w:ilvl w:val="1"/>
          <w:numId w:val="1"/>
        </w:numPr>
        <w:rPr>
          <w:sz w:val="24"/>
          <w:szCs w:val="24"/>
        </w:rPr>
      </w:pPr>
      <w:r w:rsidRPr="00BD5DB2">
        <w:rPr>
          <w:b/>
          <w:bCs/>
          <w:i/>
          <w:iCs/>
          <w:sz w:val="24"/>
          <w:szCs w:val="24"/>
        </w:rPr>
        <w:t>Insight</w:t>
      </w:r>
      <w:r w:rsidRPr="00BD5DB2">
        <w:rPr>
          <w:b/>
          <w:bCs/>
          <w:sz w:val="24"/>
          <w:szCs w:val="24"/>
        </w:rPr>
        <w:t>:</w:t>
      </w:r>
      <w:r w:rsidRPr="00BD5DB2">
        <w:rPr>
          <w:sz w:val="24"/>
          <w:szCs w:val="24"/>
        </w:rPr>
        <w:t xml:space="preserve"> Competitive performance with good recall, similar to Gradient Boosting, and effective in highlighting important features.</w:t>
      </w:r>
    </w:p>
    <w:p w:rsidR="003C62AD" w:rsidRPr="00BD5DB2" w:rsidRDefault="003C62AD" w:rsidP="003C62AD">
      <w:pPr>
        <w:rPr>
          <w:sz w:val="24"/>
          <w:szCs w:val="24"/>
        </w:rPr>
      </w:pPr>
    </w:p>
    <w:p w:rsidR="00BD5DB2" w:rsidRPr="00BD5DB2" w:rsidRDefault="00BD5DB2" w:rsidP="00BD5DB2">
      <w:pPr>
        <w:rPr>
          <w:b/>
          <w:bCs/>
          <w:sz w:val="32"/>
          <w:szCs w:val="32"/>
        </w:rPr>
      </w:pPr>
      <w:r w:rsidRPr="00BD5DB2">
        <w:rPr>
          <w:b/>
          <w:bCs/>
          <w:sz w:val="32"/>
          <w:szCs w:val="32"/>
        </w:rPr>
        <w:t>B. Hybrid Models</w:t>
      </w:r>
    </w:p>
    <w:p w:rsidR="00BD5DB2" w:rsidRPr="00BD5DB2" w:rsidRDefault="00BD5DB2" w:rsidP="00BD5DB2">
      <w:pPr>
        <w:numPr>
          <w:ilvl w:val="0"/>
          <w:numId w:val="2"/>
        </w:numPr>
        <w:rPr>
          <w:sz w:val="28"/>
          <w:szCs w:val="28"/>
        </w:rPr>
      </w:pPr>
      <w:r w:rsidRPr="00BD5DB2">
        <w:rPr>
          <w:b/>
          <w:bCs/>
          <w:sz w:val="28"/>
          <w:szCs w:val="28"/>
        </w:rPr>
        <w:t>Voting Classifier (Hybrid 1)</w:t>
      </w:r>
      <w:r w:rsidRPr="00BD5DB2">
        <w:rPr>
          <w:sz w:val="28"/>
          <w:szCs w:val="28"/>
        </w:rPr>
        <w:t>:</w:t>
      </w:r>
    </w:p>
    <w:p w:rsidR="00BD5DB2" w:rsidRPr="00BD5DB2" w:rsidRDefault="00BD5DB2" w:rsidP="00BD5DB2">
      <w:pPr>
        <w:numPr>
          <w:ilvl w:val="1"/>
          <w:numId w:val="2"/>
        </w:numPr>
        <w:rPr>
          <w:sz w:val="24"/>
          <w:szCs w:val="24"/>
        </w:rPr>
      </w:pPr>
      <w:r w:rsidRPr="00BD5DB2">
        <w:rPr>
          <w:b/>
          <w:bCs/>
          <w:sz w:val="24"/>
          <w:szCs w:val="24"/>
        </w:rPr>
        <w:t>Usage</w:t>
      </w:r>
      <w:r w:rsidRPr="00BD5DB2">
        <w:rPr>
          <w:sz w:val="24"/>
          <w:szCs w:val="24"/>
        </w:rPr>
        <w:t>: Combines multiple diverse individual models and aggregates their predictions (e.g., by majority vote for hard voting or averaging probabilities for soft voting) to improve overall robustness and accuracy, benefiting from the strengths of various algorithms.</w:t>
      </w:r>
    </w:p>
    <w:p w:rsidR="00BD5DB2" w:rsidRPr="00BD5DB2" w:rsidRDefault="00BD5DB2" w:rsidP="00BD5DB2">
      <w:pPr>
        <w:numPr>
          <w:ilvl w:val="1"/>
          <w:numId w:val="2"/>
        </w:numPr>
        <w:rPr>
          <w:sz w:val="24"/>
          <w:szCs w:val="24"/>
        </w:rPr>
      </w:pPr>
      <w:r w:rsidRPr="00BD5DB2">
        <w:rPr>
          <w:b/>
          <w:bCs/>
          <w:sz w:val="24"/>
          <w:szCs w:val="24"/>
        </w:rPr>
        <w:t>Accuracy:</w:t>
      </w:r>
      <w:r w:rsidRPr="00BD5DB2">
        <w:rPr>
          <w:sz w:val="24"/>
          <w:szCs w:val="24"/>
        </w:rPr>
        <w:t xml:space="preserve"> 0.6167, Precision: 0.6500, Recall: 0.7429, F1-Score: 0.6933</w:t>
      </w:r>
    </w:p>
    <w:p w:rsidR="00BD5DB2" w:rsidRPr="00BD5DB2" w:rsidRDefault="00BD5DB2" w:rsidP="00BD5DB2">
      <w:pPr>
        <w:numPr>
          <w:ilvl w:val="1"/>
          <w:numId w:val="2"/>
        </w:numPr>
        <w:rPr>
          <w:sz w:val="24"/>
          <w:szCs w:val="24"/>
        </w:rPr>
      </w:pPr>
      <w:r w:rsidRPr="00BD5DB2">
        <w:rPr>
          <w:b/>
          <w:bCs/>
          <w:i/>
          <w:iCs/>
          <w:sz w:val="24"/>
          <w:szCs w:val="24"/>
        </w:rPr>
        <w:t>Insight</w:t>
      </w:r>
      <w:r w:rsidRPr="00BD5DB2">
        <w:rPr>
          <w:b/>
          <w:bCs/>
          <w:sz w:val="24"/>
          <w:szCs w:val="24"/>
        </w:rPr>
        <w:t>:</w:t>
      </w:r>
      <w:r w:rsidRPr="00BD5DB2">
        <w:rPr>
          <w:sz w:val="24"/>
          <w:szCs w:val="24"/>
        </w:rPr>
        <w:t xml:space="preserve"> Improved performance over many individual learners, showcasing the benefit of combining diverse models.</w:t>
      </w:r>
    </w:p>
    <w:p w:rsidR="00BD5DB2" w:rsidRPr="00BD5DB2" w:rsidRDefault="00BD5DB2" w:rsidP="00BD5DB2">
      <w:pPr>
        <w:numPr>
          <w:ilvl w:val="0"/>
          <w:numId w:val="2"/>
        </w:numPr>
        <w:rPr>
          <w:sz w:val="28"/>
          <w:szCs w:val="28"/>
        </w:rPr>
      </w:pPr>
      <w:r w:rsidRPr="00BD5DB2">
        <w:rPr>
          <w:b/>
          <w:bCs/>
          <w:sz w:val="28"/>
          <w:szCs w:val="28"/>
        </w:rPr>
        <w:t>Stacking Classifier (Hybrid 2)</w:t>
      </w:r>
      <w:r w:rsidRPr="00BD5DB2">
        <w:rPr>
          <w:sz w:val="28"/>
          <w:szCs w:val="28"/>
        </w:rPr>
        <w:t>:</w:t>
      </w:r>
    </w:p>
    <w:p w:rsidR="00BD5DB2" w:rsidRPr="00BD5DB2" w:rsidRDefault="00BD5DB2" w:rsidP="00BD5DB2">
      <w:pPr>
        <w:numPr>
          <w:ilvl w:val="1"/>
          <w:numId w:val="2"/>
        </w:numPr>
        <w:rPr>
          <w:sz w:val="24"/>
          <w:szCs w:val="24"/>
        </w:rPr>
      </w:pPr>
      <w:r w:rsidRPr="00BD5DB2">
        <w:rPr>
          <w:b/>
          <w:bCs/>
          <w:sz w:val="24"/>
          <w:szCs w:val="24"/>
        </w:rPr>
        <w:t>Usage</w:t>
      </w:r>
      <w:r w:rsidRPr="00BD5DB2">
        <w:rPr>
          <w:sz w:val="24"/>
          <w:szCs w:val="24"/>
        </w:rPr>
        <w:t>: An advanced ensemble method where a meta-learner (final estimator) is trained to combine the predictions of several base estimators. This allows the meta-learner to learn the optimal way to combine base model outputs, often leading to higher predictive accuracy.</w:t>
      </w:r>
    </w:p>
    <w:p w:rsidR="00BD5DB2" w:rsidRPr="00BD5DB2" w:rsidRDefault="00BD5DB2" w:rsidP="00BD5DB2">
      <w:pPr>
        <w:numPr>
          <w:ilvl w:val="1"/>
          <w:numId w:val="2"/>
        </w:numPr>
        <w:rPr>
          <w:sz w:val="24"/>
          <w:szCs w:val="24"/>
        </w:rPr>
      </w:pPr>
      <w:r w:rsidRPr="00BD5DB2">
        <w:rPr>
          <w:b/>
          <w:bCs/>
          <w:sz w:val="24"/>
          <w:szCs w:val="24"/>
        </w:rPr>
        <w:t>Accuracy:</w:t>
      </w:r>
      <w:r w:rsidRPr="00BD5DB2">
        <w:rPr>
          <w:sz w:val="24"/>
          <w:szCs w:val="24"/>
        </w:rPr>
        <w:t xml:space="preserve"> 0.5833, Precision: 0.5833, Recall: 1.0000, F1-Score: 0.7368</w:t>
      </w:r>
    </w:p>
    <w:p w:rsidR="00BD5DB2" w:rsidRPr="00BD5DB2" w:rsidRDefault="00BD5DB2" w:rsidP="00BD5DB2">
      <w:pPr>
        <w:numPr>
          <w:ilvl w:val="1"/>
          <w:numId w:val="2"/>
        </w:numPr>
        <w:rPr>
          <w:sz w:val="24"/>
          <w:szCs w:val="24"/>
        </w:rPr>
      </w:pPr>
      <w:r w:rsidRPr="00BD5DB2">
        <w:rPr>
          <w:b/>
          <w:bCs/>
          <w:i/>
          <w:iCs/>
          <w:sz w:val="24"/>
          <w:szCs w:val="24"/>
        </w:rPr>
        <w:t>Insight</w:t>
      </w:r>
      <w:r w:rsidRPr="00BD5DB2">
        <w:rPr>
          <w:b/>
          <w:bCs/>
          <w:sz w:val="24"/>
          <w:szCs w:val="24"/>
        </w:rPr>
        <w:t>:</w:t>
      </w:r>
      <w:r w:rsidRPr="00BD5DB2">
        <w:rPr>
          <w:sz w:val="24"/>
          <w:szCs w:val="24"/>
        </w:rPr>
        <w:t xml:space="preserve"> Achieved perfect Recall and a strong F1-Score, placing it among the top performers and highlighting its ability to effectively combine base learner predictions for robust threat detection.</w:t>
      </w:r>
    </w:p>
    <w:p w:rsidR="00BD5DB2" w:rsidRPr="00BD5DB2" w:rsidRDefault="00BD5DB2" w:rsidP="00BD5DB2">
      <w:pPr>
        <w:numPr>
          <w:ilvl w:val="0"/>
          <w:numId w:val="2"/>
        </w:numPr>
        <w:rPr>
          <w:sz w:val="28"/>
          <w:szCs w:val="28"/>
        </w:rPr>
      </w:pPr>
      <w:r w:rsidRPr="00BD5DB2">
        <w:rPr>
          <w:b/>
          <w:bCs/>
          <w:sz w:val="28"/>
          <w:szCs w:val="28"/>
        </w:rPr>
        <w:t>Bagging Classifier (Hybrid 3)</w:t>
      </w:r>
      <w:r w:rsidRPr="00BD5DB2">
        <w:rPr>
          <w:sz w:val="28"/>
          <w:szCs w:val="28"/>
        </w:rPr>
        <w:t>:</w:t>
      </w:r>
    </w:p>
    <w:p w:rsidR="00BD5DB2" w:rsidRPr="00BD5DB2" w:rsidRDefault="00BD5DB2" w:rsidP="00BD5DB2">
      <w:pPr>
        <w:numPr>
          <w:ilvl w:val="1"/>
          <w:numId w:val="2"/>
        </w:numPr>
        <w:rPr>
          <w:sz w:val="24"/>
          <w:szCs w:val="24"/>
        </w:rPr>
      </w:pPr>
      <w:r w:rsidRPr="00BD5DB2">
        <w:rPr>
          <w:b/>
          <w:bCs/>
          <w:sz w:val="24"/>
          <w:szCs w:val="24"/>
        </w:rPr>
        <w:t>Usage</w:t>
      </w:r>
      <w:r w:rsidRPr="00BD5DB2">
        <w:rPr>
          <w:sz w:val="24"/>
          <w:szCs w:val="24"/>
        </w:rPr>
        <w:t>: An ensemble method that fits base classifiers independently on random subsets of the training set (bootstrapping) and then combines their predictions (e.g., by averaging or majority voting). It's effective for reducing variance and improving stability, particularly with high-variance models like decision trees.</w:t>
      </w:r>
    </w:p>
    <w:p w:rsidR="00BD5DB2" w:rsidRPr="00BD5DB2" w:rsidRDefault="00BD5DB2" w:rsidP="00BD5DB2">
      <w:pPr>
        <w:numPr>
          <w:ilvl w:val="1"/>
          <w:numId w:val="2"/>
        </w:numPr>
        <w:rPr>
          <w:sz w:val="24"/>
          <w:szCs w:val="24"/>
        </w:rPr>
      </w:pPr>
      <w:r w:rsidRPr="00BD5DB2">
        <w:rPr>
          <w:b/>
          <w:bCs/>
          <w:sz w:val="24"/>
          <w:szCs w:val="24"/>
        </w:rPr>
        <w:t>Accuracy:</w:t>
      </w:r>
      <w:r w:rsidRPr="00BD5DB2">
        <w:rPr>
          <w:sz w:val="24"/>
          <w:szCs w:val="24"/>
        </w:rPr>
        <w:t xml:space="preserve"> 0.6000, Precision: 0.6410, Recall: 0.7143, F1-Score: 0.6757</w:t>
      </w:r>
    </w:p>
    <w:p w:rsidR="00BD5DB2" w:rsidRDefault="00BD5DB2" w:rsidP="00BD5DB2">
      <w:pPr>
        <w:numPr>
          <w:ilvl w:val="1"/>
          <w:numId w:val="2"/>
        </w:numPr>
        <w:rPr>
          <w:sz w:val="24"/>
          <w:szCs w:val="24"/>
        </w:rPr>
      </w:pPr>
      <w:r w:rsidRPr="00BD5DB2">
        <w:rPr>
          <w:b/>
          <w:bCs/>
          <w:i/>
          <w:iCs/>
          <w:sz w:val="24"/>
          <w:szCs w:val="24"/>
        </w:rPr>
        <w:lastRenderedPageBreak/>
        <w:t>Insight</w:t>
      </w:r>
      <w:r w:rsidRPr="00BD5DB2">
        <w:rPr>
          <w:b/>
          <w:bCs/>
          <w:sz w:val="24"/>
          <w:szCs w:val="24"/>
        </w:rPr>
        <w:t>:</w:t>
      </w:r>
      <w:r w:rsidRPr="00BD5DB2">
        <w:rPr>
          <w:sz w:val="24"/>
          <w:szCs w:val="24"/>
        </w:rPr>
        <w:t xml:space="preserve"> Performed reasonably well, providing an improvement over several direct models by reducing overfitting.</w:t>
      </w:r>
    </w:p>
    <w:p w:rsidR="003C62AD" w:rsidRPr="00BD5DB2" w:rsidRDefault="003C62AD" w:rsidP="003C62AD">
      <w:pPr>
        <w:ind w:left="1080"/>
        <w:rPr>
          <w:sz w:val="24"/>
          <w:szCs w:val="24"/>
        </w:rPr>
      </w:pPr>
    </w:p>
    <w:p w:rsidR="00BD5DB2" w:rsidRPr="00BD5DB2" w:rsidRDefault="00BD5DB2" w:rsidP="00BD5DB2">
      <w:pPr>
        <w:rPr>
          <w:b/>
          <w:bCs/>
          <w:sz w:val="36"/>
          <w:szCs w:val="36"/>
        </w:rPr>
      </w:pPr>
      <w:r w:rsidRPr="00BD5DB2">
        <w:rPr>
          <w:b/>
          <w:bCs/>
          <w:sz w:val="36"/>
          <w:szCs w:val="36"/>
        </w:rPr>
        <w:t>C. Top-Performing Models for Threat Detection</w:t>
      </w:r>
    </w:p>
    <w:p w:rsidR="00BD5DB2" w:rsidRPr="00BD5DB2" w:rsidRDefault="00BD5DB2" w:rsidP="00BD5DB2">
      <w:pPr>
        <w:rPr>
          <w:sz w:val="24"/>
          <w:szCs w:val="24"/>
        </w:rPr>
      </w:pPr>
      <w:r w:rsidRPr="00BD5DB2">
        <w:rPr>
          <w:sz w:val="24"/>
          <w:szCs w:val="24"/>
        </w:rPr>
        <w:t>Based on F1-Score (as a balanced measure) and Recall (critical for minimizing missed threats in cybersecurity):</w:t>
      </w:r>
    </w:p>
    <w:p w:rsidR="00BD5DB2" w:rsidRPr="00BD5DB2" w:rsidRDefault="00BD5DB2" w:rsidP="00BD5DB2">
      <w:pPr>
        <w:numPr>
          <w:ilvl w:val="0"/>
          <w:numId w:val="3"/>
        </w:numPr>
        <w:rPr>
          <w:sz w:val="24"/>
          <w:szCs w:val="24"/>
        </w:rPr>
      </w:pPr>
      <w:r w:rsidRPr="00BD5DB2">
        <w:rPr>
          <w:b/>
          <w:bCs/>
          <w:sz w:val="24"/>
          <w:szCs w:val="24"/>
        </w:rPr>
        <w:t>Random Forest Classifier</w:t>
      </w:r>
      <w:r w:rsidRPr="00BD5DB2">
        <w:rPr>
          <w:sz w:val="24"/>
          <w:szCs w:val="24"/>
        </w:rPr>
        <w:t>: Best F1-Score (0.7473) and very high Recall (0.9714).</w:t>
      </w:r>
    </w:p>
    <w:p w:rsidR="00BD5DB2" w:rsidRPr="00BD5DB2" w:rsidRDefault="00BD5DB2" w:rsidP="00BD5DB2">
      <w:pPr>
        <w:numPr>
          <w:ilvl w:val="0"/>
          <w:numId w:val="3"/>
        </w:numPr>
        <w:rPr>
          <w:sz w:val="24"/>
          <w:szCs w:val="24"/>
        </w:rPr>
      </w:pPr>
      <w:r w:rsidRPr="00BD5DB2">
        <w:rPr>
          <w:b/>
          <w:bCs/>
          <w:sz w:val="24"/>
          <w:szCs w:val="24"/>
        </w:rPr>
        <w:t>Support Vector Machine (SVC)</w:t>
      </w:r>
      <w:r w:rsidRPr="00BD5DB2">
        <w:rPr>
          <w:sz w:val="24"/>
          <w:szCs w:val="24"/>
        </w:rPr>
        <w:t>: Excellent F1-Score (0.7447) and perfect Recall (1.0000).</w:t>
      </w:r>
    </w:p>
    <w:p w:rsidR="00BD5DB2" w:rsidRPr="00BD5DB2" w:rsidRDefault="00BD5DB2" w:rsidP="00BD5DB2">
      <w:pPr>
        <w:numPr>
          <w:ilvl w:val="0"/>
          <w:numId w:val="3"/>
        </w:numPr>
        <w:rPr>
          <w:sz w:val="24"/>
          <w:szCs w:val="24"/>
        </w:rPr>
      </w:pPr>
      <w:r w:rsidRPr="00BD5DB2">
        <w:rPr>
          <w:b/>
          <w:bCs/>
          <w:sz w:val="24"/>
          <w:szCs w:val="24"/>
        </w:rPr>
        <w:t>Stacking Classifier (Hybrid)</w:t>
      </w:r>
      <w:r w:rsidRPr="00BD5DB2">
        <w:rPr>
          <w:sz w:val="24"/>
          <w:szCs w:val="24"/>
        </w:rPr>
        <w:t>: Strong F1-Score (0.7368) and perfect Recall (1.0000).</w:t>
      </w:r>
    </w:p>
    <w:p w:rsidR="00BD5DB2" w:rsidRDefault="00BD5DB2" w:rsidP="00BD5DB2">
      <w:pPr>
        <w:rPr>
          <w:sz w:val="24"/>
          <w:szCs w:val="24"/>
        </w:rPr>
      </w:pPr>
      <w:r w:rsidRPr="00BD5DB2">
        <w:rPr>
          <w:sz w:val="24"/>
          <w:szCs w:val="24"/>
        </w:rPr>
        <w:t>These three models demonstrate the most robust performance for this cyber threat detection task, offering a good balance between identifying threats and minimizing false alarms, with a strong emphasis on not missing actual threats.</w:t>
      </w:r>
    </w:p>
    <w:p w:rsidR="003C62AD" w:rsidRPr="00BD5DB2" w:rsidRDefault="003C62AD" w:rsidP="00BD5DB2">
      <w:pPr>
        <w:rPr>
          <w:sz w:val="24"/>
          <w:szCs w:val="24"/>
        </w:rPr>
      </w:pPr>
    </w:p>
    <w:p w:rsidR="00BD5DB2" w:rsidRPr="00BD5DB2" w:rsidRDefault="00BD5DB2" w:rsidP="00BD5DB2">
      <w:pPr>
        <w:rPr>
          <w:b/>
          <w:bCs/>
          <w:sz w:val="32"/>
          <w:szCs w:val="32"/>
        </w:rPr>
      </w:pPr>
      <w:r w:rsidRPr="00BD5DB2">
        <w:rPr>
          <w:b/>
          <w:bCs/>
          <w:sz w:val="32"/>
          <w:szCs w:val="32"/>
        </w:rPr>
        <w:t>D. Relative Strengths of Direct Versus Hybrid Approaches</w:t>
      </w:r>
    </w:p>
    <w:p w:rsidR="00BD5DB2" w:rsidRPr="00BD5DB2" w:rsidRDefault="00BD5DB2" w:rsidP="00BD5DB2">
      <w:pPr>
        <w:numPr>
          <w:ilvl w:val="0"/>
          <w:numId w:val="4"/>
        </w:numPr>
        <w:rPr>
          <w:sz w:val="28"/>
          <w:szCs w:val="28"/>
        </w:rPr>
      </w:pPr>
      <w:r w:rsidRPr="00BD5DB2">
        <w:rPr>
          <w:b/>
          <w:bCs/>
          <w:sz w:val="28"/>
          <w:szCs w:val="28"/>
        </w:rPr>
        <w:t>Direct Models (e.g., Random Forest, SVC)</w:t>
      </w:r>
      <w:r w:rsidRPr="00BD5DB2">
        <w:rPr>
          <w:sz w:val="28"/>
          <w:szCs w:val="28"/>
        </w:rPr>
        <w:t>:</w:t>
      </w:r>
    </w:p>
    <w:p w:rsidR="00BD5DB2" w:rsidRPr="00BD5DB2" w:rsidRDefault="00BD5DB2" w:rsidP="00BD5DB2">
      <w:pPr>
        <w:numPr>
          <w:ilvl w:val="1"/>
          <w:numId w:val="4"/>
        </w:numPr>
        <w:rPr>
          <w:sz w:val="24"/>
          <w:szCs w:val="24"/>
        </w:rPr>
      </w:pPr>
      <w:r w:rsidRPr="00BD5DB2">
        <w:rPr>
          <w:b/>
          <w:bCs/>
          <w:sz w:val="24"/>
          <w:szCs w:val="24"/>
        </w:rPr>
        <w:t>Strengths</w:t>
      </w:r>
      <w:r w:rsidRPr="00BD5DB2">
        <w:rPr>
          <w:sz w:val="24"/>
          <w:szCs w:val="24"/>
        </w:rPr>
        <w:t>: When well-tuned and inherently suited to the data, these models can achieve very high performance independently. Their strength lies in their inherent design to handle complex patterns. For this dataset, Random Forest and SVC proved exceptionally strong, often offering simplicity and good interpretability compared to more complex ensembles. They can be easier to debug and understand why a specific prediction was made.</w:t>
      </w:r>
    </w:p>
    <w:p w:rsidR="00BD5DB2" w:rsidRPr="00BD5DB2" w:rsidRDefault="00BD5DB2" w:rsidP="00BD5DB2">
      <w:pPr>
        <w:numPr>
          <w:ilvl w:val="0"/>
          <w:numId w:val="4"/>
        </w:numPr>
        <w:rPr>
          <w:sz w:val="24"/>
          <w:szCs w:val="24"/>
        </w:rPr>
      </w:pPr>
      <w:r w:rsidRPr="00BD5DB2">
        <w:rPr>
          <w:b/>
          <w:bCs/>
          <w:sz w:val="24"/>
          <w:szCs w:val="24"/>
        </w:rPr>
        <w:t>Hybrid Models (e.g., Stacking, Voting, Bagging)</w:t>
      </w:r>
      <w:r w:rsidRPr="00BD5DB2">
        <w:rPr>
          <w:sz w:val="24"/>
          <w:szCs w:val="24"/>
        </w:rPr>
        <w:t>:</w:t>
      </w:r>
    </w:p>
    <w:p w:rsidR="00BD5DB2" w:rsidRDefault="00BD5DB2" w:rsidP="00BD5DB2">
      <w:pPr>
        <w:numPr>
          <w:ilvl w:val="1"/>
          <w:numId w:val="4"/>
        </w:numPr>
        <w:rPr>
          <w:sz w:val="24"/>
          <w:szCs w:val="24"/>
        </w:rPr>
      </w:pPr>
      <w:r w:rsidRPr="00BD5DB2">
        <w:rPr>
          <w:b/>
          <w:bCs/>
          <w:sz w:val="24"/>
          <w:szCs w:val="24"/>
        </w:rPr>
        <w:t>Strengths</w:t>
      </w:r>
      <w:r w:rsidRPr="00BD5DB2">
        <w:rPr>
          <w:sz w:val="24"/>
          <w:szCs w:val="24"/>
        </w:rPr>
        <w:t>: Hybrid approaches are designed to leverage the diversity of multiple models, often leading to more robust and accurate predictions by reducing bias and variance. The Stacking Classifier, by learning how to best combine predictions from diverse base models, performed at par with the best direct models, showcasing the potential for ensemble methods to achieve high performance. Hybrid models can be particularly beneficial when no single model consistently outperforms others, offering increased stability and generalization ability by mitigating individual model weaknesses. Their main drawback can be increased complexity and computational cost.</w:t>
      </w:r>
    </w:p>
    <w:p w:rsidR="003C62AD" w:rsidRDefault="003C62AD" w:rsidP="003C62AD">
      <w:pPr>
        <w:rPr>
          <w:sz w:val="24"/>
          <w:szCs w:val="24"/>
        </w:rPr>
      </w:pPr>
    </w:p>
    <w:p w:rsidR="003C62AD" w:rsidRDefault="003C62AD" w:rsidP="003C62AD">
      <w:pPr>
        <w:rPr>
          <w:sz w:val="24"/>
          <w:szCs w:val="24"/>
        </w:rPr>
      </w:pPr>
    </w:p>
    <w:p w:rsidR="003C62AD" w:rsidRPr="00BD5DB2" w:rsidRDefault="003C62AD" w:rsidP="003C62AD">
      <w:pPr>
        <w:rPr>
          <w:sz w:val="24"/>
          <w:szCs w:val="24"/>
        </w:rPr>
      </w:pPr>
    </w:p>
    <w:p w:rsidR="00BD5DB2" w:rsidRDefault="00BD5DB2" w:rsidP="00BD5DB2">
      <w:pPr>
        <w:rPr>
          <w:b/>
          <w:bCs/>
          <w:sz w:val="32"/>
          <w:szCs w:val="32"/>
        </w:rPr>
      </w:pPr>
      <w:r w:rsidRPr="00BD5DB2">
        <w:rPr>
          <w:b/>
          <w:bCs/>
          <w:sz w:val="32"/>
          <w:szCs w:val="32"/>
        </w:rPr>
        <w:lastRenderedPageBreak/>
        <w:t>E. Conclusion</w:t>
      </w:r>
    </w:p>
    <w:p w:rsidR="003C62AD" w:rsidRPr="00BD5DB2" w:rsidRDefault="003C62AD" w:rsidP="00BD5DB2">
      <w:pPr>
        <w:rPr>
          <w:b/>
          <w:bCs/>
          <w:sz w:val="32"/>
          <w:szCs w:val="32"/>
        </w:rPr>
      </w:pPr>
    </w:p>
    <w:p w:rsidR="003C62AD" w:rsidRDefault="00BD5DB2" w:rsidP="003C62AD">
      <w:pPr>
        <w:pStyle w:val="ListParagraph"/>
        <w:numPr>
          <w:ilvl w:val="0"/>
          <w:numId w:val="7"/>
        </w:numPr>
        <w:rPr>
          <w:sz w:val="28"/>
          <w:szCs w:val="28"/>
        </w:rPr>
      </w:pPr>
      <w:r w:rsidRPr="003C62AD">
        <w:rPr>
          <w:sz w:val="28"/>
          <w:szCs w:val="28"/>
        </w:rPr>
        <w:t xml:space="preserve">For this cyber threat detection dataset, both powerful direct models (Random Forest, SVC) and sophisticated hybrid ensemble methods (Stacking Classifier) deliver excellent results, particularly in achieving high recall rates crucial for minimizing undetected threats. </w:t>
      </w:r>
    </w:p>
    <w:p w:rsidR="003C62AD" w:rsidRPr="003C62AD" w:rsidRDefault="003C62AD" w:rsidP="003C62AD">
      <w:pPr>
        <w:pStyle w:val="ListParagraph"/>
        <w:rPr>
          <w:sz w:val="28"/>
          <w:szCs w:val="28"/>
        </w:rPr>
      </w:pPr>
    </w:p>
    <w:p w:rsidR="003C62AD" w:rsidRDefault="00BD5DB2" w:rsidP="003C62AD">
      <w:pPr>
        <w:pStyle w:val="ListParagraph"/>
        <w:numPr>
          <w:ilvl w:val="0"/>
          <w:numId w:val="7"/>
        </w:numPr>
        <w:rPr>
          <w:sz w:val="28"/>
          <w:szCs w:val="28"/>
        </w:rPr>
      </w:pPr>
      <w:r w:rsidRPr="003C62AD">
        <w:rPr>
          <w:sz w:val="28"/>
          <w:szCs w:val="28"/>
        </w:rPr>
        <w:t xml:space="preserve">The choice between them might depend on factors like interpretability needs, computational resources, and further optimization efforts. </w:t>
      </w:r>
    </w:p>
    <w:p w:rsidR="003C62AD" w:rsidRPr="003C62AD" w:rsidRDefault="003C62AD" w:rsidP="003C62AD">
      <w:pPr>
        <w:rPr>
          <w:sz w:val="28"/>
          <w:szCs w:val="28"/>
        </w:rPr>
      </w:pPr>
    </w:p>
    <w:p w:rsidR="003C62AD" w:rsidRDefault="00BD5DB2" w:rsidP="003C62AD">
      <w:pPr>
        <w:pStyle w:val="ListParagraph"/>
        <w:numPr>
          <w:ilvl w:val="0"/>
          <w:numId w:val="7"/>
        </w:numPr>
        <w:rPr>
          <w:sz w:val="28"/>
          <w:szCs w:val="28"/>
        </w:rPr>
      </w:pPr>
      <w:r w:rsidRPr="003C62AD">
        <w:rPr>
          <w:sz w:val="28"/>
          <w:szCs w:val="28"/>
        </w:rPr>
        <w:t xml:space="preserve">For critical security applications, models with high recall are preferred to ensure that as many malicious activities as possible are identified. </w:t>
      </w:r>
    </w:p>
    <w:p w:rsidR="003C62AD" w:rsidRPr="003C62AD" w:rsidRDefault="003C62AD" w:rsidP="003C62AD">
      <w:pPr>
        <w:pStyle w:val="ListParagraph"/>
        <w:rPr>
          <w:sz w:val="28"/>
          <w:szCs w:val="28"/>
        </w:rPr>
      </w:pPr>
    </w:p>
    <w:p w:rsidR="00BD5DB2" w:rsidRPr="003C62AD" w:rsidRDefault="00BD5DB2" w:rsidP="003C62AD">
      <w:pPr>
        <w:pStyle w:val="ListParagraph"/>
        <w:numPr>
          <w:ilvl w:val="0"/>
          <w:numId w:val="7"/>
        </w:numPr>
        <w:rPr>
          <w:sz w:val="28"/>
          <w:szCs w:val="28"/>
        </w:rPr>
      </w:pPr>
      <w:r w:rsidRPr="003C62AD">
        <w:rPr>
          <w:sz w:val="28"/>
          <w:szCs w:val="28"/>
        </w:rPr>
        <w:t>The Naive Bayes Classifier proved entirely unsuitable, likely due to violations of its independence assumptions by the dataset's features, emphasizing the importance of selecting models appropriate for data characteristics.</w:t>
      </w:r>
    </w:p>
    <w:p w:rsidR="00BB14E2" w:rsidRDefault="00BB14E2"/>
    <w:sectPr w:rsidR="00BB1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41DC"/>
    <w:multiLevelType w:val="hybridMultilevel"/>
    <w:tmpl w:val="4AACFD9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971323F"/>
    <w:multiLevelType w:val="multilevel"/>
    <w:tmpl w:val="CC5A0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2678EF"/>
    <w:multiLevelType w:val="hybridMultilevel"/>
    <w:tmpl w:val="54FCCC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56350E"/>
    <w:multiLevelType w:val="multilevel"/>
    <w:tmpl w:val="2DC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631F1"/>
    <w:multiLevelType w:val="hybridMultilevel"/>
    <w:tmpl w:val="4596E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9F3131"/>
    <w:multiLevelType w:val="multilevel"/>
    <w:tmpl w:val="BDCA9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3A7FF2"/>
    <w:multiLevelType w:val="multilevel"/>
    <w:tmpl w:val="987C6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549915">
    <w:abstractNumId w:val="6"/>
  </w:num>
  <w:num w:numId="2" w16cid:durableId="955523723">
    <w:abstractNumId w:val="1"/>
  </w:num>
  <w:num w:numId="3" w16cid:durableId="1910075184">
    <w:abstractNumId w:val="5"/>
  </w:num>
  <w:num w:numId="4" w16cid:durableId="2102681399">
    <w:abstractNumId w:val="3"/>
  </w:num>
  <w:num w:numId="5" w16cid:durableId="13238313">
    <w:abstractNumId w:val="2"/>
  </w:num>
  <w:num w:numId="6" w16cid:durableId="996299593">
    <w:abstractNumId w:val="4"/>
  </w:num>
  <w:num w:numId="7" w16cid:durableId="132357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DB2"/>
    <w:rsid w:val="000C28F9"/>
    <w:rsid w:val="002B4ECC"/>
    <w:rsid w:val="003C62AD"/>
    <w:rsid w:val="008B30B5"/>
    <w:rsid w:val="00A83D89"/>
    <w:rsid w:val="00BB14E2"/>
    <w:rsid w:val="00BD5DB2"/>
    <w:rsid w:val="00C945D1"/>
    <w:rsid w:val="00EF0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0670"/>
  <w15:chartTrackingRefBased/>
  <w15:docId w15:val="{32089BEA-AC5F-4CFF-9455-5DFE249C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D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D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D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D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D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D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D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D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DB2"/>
    <w:rPr>
      <w:rFonts w:eastAsiaTheme="majorEastAsia" w:cstheme="majorBidi"/>
      <w:color w:val="272727" w:themeColor="text1" w:themeTint="D8"/>
    </w:rPr>
  </w:style>
  <w:style w:type="paragraph" w:styleId="Title">
    <w:name w:val="Title"/>
    <w:basedOn w:val="Normal"/>
    <w:next w:val="Normal"/>
    <w:link w:val="TitleChar"/>
    <w:uiPriority w:val="10"/>
    <w:qFormat/>
    <w:rsid w:val="00BD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DB2"/>
    <w:pPr>
      <w:spacing w:before="160"/>
      <w:jc w:val="center"/>
    </w:pPr>
    <w:rPr>
      <w:i/>
      <w:iCs/>
      <w:color w:val="404040" w:themeColor="text1" w:themeTint="BF"/>
    </w:rPr>
  </w:style>
  <w:style w:type="character" w:customStyle="1" w:styleId="QuoteChar">
    <w:name w:val="Quote Char"/>
    <w:basedOn w:val="DefaultParagraphFont"/>
    <w:link w:val="Quote"/>
    <w:uiPriority w:val="29"/>
    <w:rsid w:val="00BD5DB2"/>
    <w:rPr>
      <w:i/>
      <w:iCs/>
      <w:color w:val="404040" w:themeColor="text1" w:themeTint="BF"/>
    </w:rPr>
  </w:style>
  <w:style w:type="paragraph" w:styleId="ListParagraph">
    <w:name w:val="List Paragraph"/>
    <w:basedOn w:val="Normal"/>
    <w:uiPriority w:val="34"/>
    <w:qFormat/>
    <w:rsid w:val="00BD5DB2"/>
    <w:pPr>
      <w:ind w:left="720"/>
      <w:contextualSpacing/>
    </w:pPr>
  </w:style>
  <w:style w:type="character" w:styleId="IntenseEmphasis">
    <w:name w:val="Intense Emphasis"/>
    <w:basedOn w:val="DefaultParagraphFont"/>
    <w:uiPriority w:val="21"/>
    <w:qFormat/>
    <w:rsid w:val="00BD5DB2"/>
    <w:rPr>
      <w:i/>
      <w:iCs/>
      <w:color w:val="2F5496" w:themeColor="accent1" w:themeShade="BF"/>
    </w:rPr>
  </w:style>
  <w:style w:type="paragraph" w:styleId="IntenseQuote">
    <w:name w:val="Intense Quote"/>
    <w:basedOn w:val="Normal"/>
    <w:next w:val="Normal"/>
    <w:link w:val="IntenseQuoteChar"/>
    <w:uiPriority w:val="30"/>
    <w:qFormat/>
    <w:rsid w:val="00BD5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DB2"/>
    <w:rPr>
      <w:i/>
      <w:iCs/>
      <w:color w:val="2F5496" w:themeColor="accent1" w:themeShade="BF"/>
    </w:rPr>
  </w:style>
  <w:style w:type="character" w:styleId="IntenseReference">
    <w:name w:val="Intense Reference"/>
    <w:basedOn w:val="DefaultParagraphFont"/>
    <w:uiPriority w:val="32"/>
    <w:qFormat/>
    <w:rsid w:val="00BD5D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1</cp:revision>
  <dcterms:created xsi:type="dcterms:W3CDTF">2026-01-04T14:21:00Z</dcterms:created>
  <dcterms:modified xsi:type="dcterms:W3CDTF">2026-01-04T14:39:00Z</dcterms:modified>
</cp:coreProperties>
</file>