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Running Skyline CRM Locally</w:t>
      </w:r>
    </w:p>
    <w:p>
      <w:r>
        <w:rPr>
          <w:color w:val="5B6573"/>
          <w:sz w:val="24"/>
        </w:rPr>
        <w:t>A safe step by step guide for PostgreSQL, Spring Boot, and React on Windows</w:t>
      </w:r>
    </w:p>
    <w:p>
      <w:r>
        <w:t>This guide starts the project from a clean state without creating duplicate processes. The application uses PostgreSQL on port 5432, Spring Boot on port 8080, and the React frontend on port 5173. Always keep PostgreSQL running, and never start a second backend or frontend when the port is already occupied.</w:t>
      </w:r>
    </w:p>
    <w:p>
      <w:pPr>
        <w:pStyle w:val="Heading1"/>
      </w:pPr>
      <w:r>
        <w:t>What runs where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03043"/>
          </w:tcPr>
          <w:p>
            <w:pPr>
              <w:spacing w:after="60" w:before="60"/>
            </w:pPr>
            <w:r>
              <w:rPr>
                <w:b/>
                <w:color w:val="FFFFFF"/>
                <w:sz w:val="18"/>
              </w:rPr>
              <w:t>Component</w:t>
            </w:r>
          </w:p>
        </w:tc>
        <w:tc>
          <w:tcPr>
            <w:tcW w:type="dxa" w:w="3360"/>
            <w:vAlign w:val="center"/>
            <w:shd w:fill="203043"/>
          </w:tcPr>
          <w:p>
            <w:pPr>
              <w:spacing w:after="60" w:before="60"/>
            </w:pPr>
            <w:r>
              <w:rPr>
                <w:b/>
                <w:color w:val="FFFFFF"/>
                <w:sz w:val="18"/>
              </w:rPr>
              <w:t>Port</w:t>
            </w:r>
          </w:p>
        </w:tc>
        <w:tc>
          <w:tcPr>
            <w:tcW w:type="dxa" w:w="3360"/>
            <w:vAlign w:val="center"/>
            <w:shd w:fill="203043"/>
          </w:tcPr>
          <w:p>
            <w:pPr>
              <w:spacing w:after="60" w:before="60"/>
            </w:pPr>
            <w:r>
              <w:rPr>
                <w:b/>
                <w:color w:val="FFFFFF"/>
                <w:sz w:val="18"/>
              </w:rPr>
              <w:t>Purpose</w:t>
            </w:r>
          </w:p>
        </w:tc>
      </w:tr>
      <w:tr>
        <w:tc>
          <w:tcPr>
            <w:tcW w:type="dxa" w:w="3360"/>
            <w:vAlign w:val="center"/>
          </w:tcPr>
          <w:p>
            <w:pPr>
              <w:spacing w:after="60" w:before="60"/>
            </w:pPr>
            <w:r>
              <w:rPr>
                <w:sz w:val="18"/>
              </w:rPr>
              <w:t>PostgreSQL</w:t>
            </w:r>
          </w:p>
        </w:tc>
        <w:tc>
          <w:tcPr>
            <w:tcW w:type="dxa" w:w="3360"/>
            <w:vAlign w:val="center"/>
          </w:tcPr>
          <w:p>
            <w:pPr>
              <w:spacing w:after="60" w:before="60"/>
            </w:pPr>
            <w:r>
              <w:rPr>
                <w:sz w:val="18"/>
              </w:rPr>
              <w:t>5432</w:t>
            </w:r>
          </w:p>
        </w:tc>
        <w:tc>
          <w:tcPr>
            <w:tcW w:type="dxa" w:w="3360"/>
            <w:vAlign w:val="center"/>
          </w:tcPr>
          <w:p>
            <w:pPr>
              <w:spacing w:after="60" w:before="60"/>
            </w:pPr>
            <w:r>
              <w:rPr>
                <w:sz w:val="18"/>
              </w:rPr>
              <w:t>Permanent CRM database</w:t>
            </w:r>
          </w:p>
        </w:tc>
      </w:tr>
      <w:tr>
        <w:tc>
          <w:tcPr>
            <w:tcW w:type="dxa" w:w="3360"/>
            <w:vAlign w:val="center"/>
          </w:tcPr>
          <w:p>
            <w:pPr>
              <w:spacing w:after="60" w:before="60"/>
            </w:pPr>
            <w:r>
              <w:rPr>
                <w:sz w:val="18"/>
              </w:rPr>
              <w:t>Spring Boot</w:t>
            </w:r>
          </w:p>
        </w:tc>
        <w:tc>
          <w:tcPr>
            <w:tcW w:type="dxa" w:w="3360"/>
            <w:vAlign w:val="center"/>
          </w:tcPr>
          <w:p>
            <w:pPr>
              <w:spacing w:after="60" w:before="60"/>
            </w:pPr>
            <w:r>
              <w:rPr>
                <w:sz w:val="18"/>
              </w:rPr>
              <w:t>8080</w:t>
            </w:r>
          </w:p>
        </w:tc>
        <w:tc>
          <w:tcPr>
            <w:tcW w:type="dxa" w:w="3360"/>
            <w:vAlign w:val="center"/>
          </w:tcPr>
          <w:p>
            <w:pPr>
              <w:spacing w:after="60" w:before="60"/>
            </w:pPr>
            <w:r>
              <w:rPr>
                <w:sz w:val="18"/>
              </w:rPr>
              <w:t>Backend REST API at /api/v1</w:t>
            </w:r>
          </w:p>
        </w:tc>
      </w:tr>
      <w:tr>
        <w:tc>
          <w:tcPr>
            <w:tcW w:type="dxa" w:w="3360"/>
            <w:vAlign w:val="center"/>
          </w:tcPr>
          <w:p>
            <w:pPr>
              <w:spacing w:after="60" w:before="60"/>
            </w:pPr>
            <w:r>
              <w:rPr>
                <w:sz w:val="18"/>
              </w:rPr>
              <w:t>React and Vite</w:t>
            </w:r>
          </w:p>
        </w:tc>
        <w:tc>
          <w:tcPr>
            <w:tcW w:type="dxa" w:w="3360"/>
            <w:vAlign w:val="center"/>
          </w:tcPr>
          <w:p>
            <w:pPr>
              <w:spacing w:after="60" w:before="60"/>
            </w:pPr>
            <w:r>
              <w:rPr>
                <w:sz w:val="18"/>
              </w:rPr>
              <w:t>5173</w:t>
            </w:r>
          </w:p>
        </w:tc>
        <w:tc>
          <w:tcPr>
            <w:tcW w:type="dxa" w:w="3360"/>
            <w:vAlign w:val="center"/>
          </w:tcPr>
          <w:p>
            <w:pPr>
              <w:spacing w:after="60" w:before="60"/>
            </w:pPr>
            <w:r>
              <w:rPr>
                <w:sz w:val="18"/>
              </w:rPr>
              <w:t>Frontend web application</w:t>
            </w:r>
          </w:p>
        </w:tc>
      </w:tr>
    </w:tbl>
    <w:p>
      <w:pPr>
        <w:pStyle w:val="Heading1"/>
      </w:pPr>
      <w:r>
        <w:t>Before you start</w:t>
      </w:r>
    </w:p>
    <w:p>
      <w:pPr>
        <w:pStyle w:val="ListBullet"/>
      </w:pPr>
      <w:r>
        <w:t>Open the Skyline-CRM folder in VS Code.</w:t>
      </w:r>
    </w:p>
    <w:p>
      <w:pPr>
        <w:pStyle w:val="ListBullet"/>
      </w:pPr>
      <w:r>
        <w:t>Use PowerShell terminals inside VS Code.</w:t>
      </w:r>
    </w:p>
    <w:p>
      <w:pPr>
        <w:pStyle w:val="ListBullet"/>
      </w:pPr>
      <w:r>
        <w:t>Use the project path shown below. If your folder is somewhere else, replace the path in every command.</w:t>
      </w:r>
    </w:p>
    <w:p>
      <w:pPr>
        <w:pStyle w:val="Command"/>
        <w:shd w:fill="F2F4F7"/>
      </w:pPr>
      <w:r>
        <w:t>C:\Users\agawa\OneDrive\Desktop\Skyline-CRM</w:t>
      </w:r>
    </w:p>
    <w:p>
      <w:pPr>
        <w:pStyle w:val="ListBullet"/>
      </w:pPr>
      <w:r>
        <w:t>Do not close the backend terminal while using the application.</w:t>
      </w:r>
    </w:p>
    <w:p>
      <w:pPr>
        <w:pStyle w:val="ListBullet"/>
      </w:pPr>
      <w:r>
        <w:t>Do not stop PostgreSQL. Port 5432 being in use is normal and expected.</w:t>
      </w:r>
    </w:p>
    <w:p>
      <w:pPr>
        <w:pStyle w:val="Heading1"/>
      </w:pPr>
      <w:r>
        <w:t>Clean restart procedure</w:t>
      </w:r>
    </w:p>
    <w:p>
      <w:pPr>
        <w:pStyle w:val="Heading2"/>
      </w:pPr>
      <w:r>
        <w:t>Step 1 Check PostgreSQL</w:t>
      </w:r>
    </w:p>
    <w:p>
      <w:pPr>
        <w:pStyle w:val="Command"/>
        <w:shd w:fill="F2F4F7"/>
      </w:pPr>
      <w:r>
        <w:t>Get-Service postgresql*</w:t>
      </w:r>
    </w:p>
    <w:p>
      <w:r>
        <w:t>The service should show Status Running. If it is already Running, do not run Start-Service again. If it is Stopped, start it from an administrator PowerShell window with:</w:t>
      </w:r>
    </w:p>
    <w:p>
      <w:pPr>
        <w:pStyle w:val="Command"/>
        <w:shd w:fill="F2F4F7"/>
      </w:pPr>
      <w:r>
        <w:t>Start-Service postgresql-x64-17</w:t>
      </w:r>
    </w:p>
    <w:p>
      <w:pPr>
        <w:pStyle w:val="Heading2"/>
      </w:pPr>
      <w:r>
        <w:t>Step 2 Check whether the application ports are free</w:t>
      </w:r>
    </w:p>
    <w:p>
      <w:r>
        <w:t>Run these checks before starting anything. A blank result means the port is free. A result with a process ID means something is already running there.</w:t>
      </w:r>
    </w:p>
    <w:p>
      <w:pPr>
        <w:pStyle w:val="Command"/>
        <w:shd w:fill="F2F4F7"/>
      </w:pPr>
      <w:r>
        <w:t>Get-NetTCPConnection -LocalPort 8080 -State Listen -ErrorAction SilentlyContinue | Select-Object OwningProcess</w:t>
      </w:r>
    </w:p>
    <w:p>
      <w:pPr>
        <w:pStyle w:val="Command"/>
        <w:shd w:fill="F2F4F7"/>
      </w:pPr>
      <w:r>
        <w:t>Get-NetTCPConnection -LocalPort 5173 -State Listen -ErrorAction SilentlyContinue | Select-Object OwningProcess</w:t>
      </w:r>
    </w:p>
    <w:p>
      <w:r>
        <w:t>If port 8080 or 5173 is occupied by an old Skyline CRM process, identify the process first:</w:t>
      </w:r>
    </w:p>
    <w:p>
      <w:pPr>
        <w:pStyle w:val="Command"/>
        <w:shd w:fill="F2F4F7"/>
      </w:pPr>
      <w:r>
        <w:t>Get-Process -Id &lt;PROCESS_ID&gt; | Select-Object Id,ProcessName,Path</w:t>
      </w:r>
    </w:p>
    <w:p>
      <w:r>
        <w:t>Only after confirming it is an old project process, stop that specific process:</w:t>
      </w:r>
    </w:p>
    <w:p>
      <w:pPr>
        <w:pStyle w:val="Command"/>
        <w:shd w:fill="F2F4F7"/>
      </w:pPr>
      <w:r>
        <w:t>Stop-Process -Id &lt;PROCESS_ID&gt;</w:t>
      </w:r>
    </w:p>
    <w:p>
      <w:r>
        <w:t>Never stop the PostgreSQL process or anything using port 5432. If a port is occupied by the correct running service, keep it running and do not start another copy.</w:t>
      </w:r>
    </w:p>
    <w:p>
      <w:pPr>
        <w:pStyle w:val="Heading2"/>
      </w:pPr>
      <w:r>
        <w:t>Step 3 Open a backend terminal</w:t>
      </w:r>
    </w:p>
    <w:p>
      <w:pPr>
        <w:pStyle w:val="Command"/>
        <w:shd w:fill="F2F4F7"/>
      </w:pPr>
      <w:r>
        <w:t>cd "C:\Users\agawa\OneDrive\Desktop\Skyline-CRM\backend"</w:t>
      </w:r>
    </w:p>
    <w:p>
      <w:r>
        <w:t>The prompt must end in Skyline-CRM\backend&gt;.</w:t>
      </w:r>
    </w:p>
    <w:p>
      <w:pPr>
        <w:pStyle w:val="Heading2"/>
      </w:pPr>
      <w:r>
        <w:t>Step 4 Set the backend environment variables</w:t>
      </w:r>
    </w:p>
    <w:p>
      <w:r>
        <w:t>Run each line in the same backend terminal. These values last only for this terminal session.</w:t>
      </w:r>
    </w:p>
    <w:p>
      <w:pPr>
        <w:pStyle w:val="Command"/>
        <w:shd w:fill="F2F4F7"/>
      </w:pPr>
      <w:r>
        <w:t>$env:SPRING_PROFILES_ACTIVE="prod"</w:t>
      </w:r>
    </w:p>
    <w:p>
      <w:pPr>
        <w:pStyle w:val="Command"/>
        <w:shd w:fill="F2F4F7"/>
      </w:pPr>
      <w:r>
        <w:t>$env:DB_URL="jdbc:postgresql://localhost:5432/sai_vandan_crm"</w:t>
      </w:r>
    </w:p>
    <w:p>
      <w:pPr>
        <w:pStyle w:val="Command"/>
        <w:shd w:fill="F2F4F7"/>
      </w:pPr>
      <w:r>
        <w:t>$env:DB_USERNAME="postgres"</w:t>
      </w:r>
    </w:p>
    <w:p>
      <w:pPr>
        <w:pStyle w:val="Command"/>
        <w:shd w:fill="F2F4F7"/>
      </w:pPr>
      <w:r>
        <w:t>$env:DB_PASSWORD="&lt;YOUR_POSTGRES_PASSWORD&gt;"</w:t>
      </w:r>
    </w:p>
    <w:p>
      <w:pPr>
        <w:pStyle w:val="Command"/>
        <w:shd w:fill="F2F4F7"/>
      </w:pPr>
      <w:r>
        <w:t>$env:JWT_SECRET="local-presentation-secret-change-this"</w:t>
      </w:r>
    </w:p>
    <w:p>
      <w:r>
        <w:t>Replace &lt;YOUR_POSTGRES_PASSWORD&gt; with the password configured for your local postgres user. For your current local setup, this may be root if that is the password you configured.</w:t>
      </w:r>
    </w:p>
    <w:p>
      <w:pPr>
        <w:pStyle w:val="Heading2"/>
      </w:pPr>
      <w:r>
        <w:t>Step 5 Start Spring Boot once</w:t>
      </w:r>
    </w:p>
    <w:p>
      <w:pPr>
        <w:pStyle w:val="Command"/>
        <w:shd w:fill="F2F4F7"/>
      </w:pPr>
      <w:r>
        <w:t>&amp; "C:\Users\agawa\.m2\wrapper\dists\apache-maven-3.9.14-bin\1cb7fhup6b5n3bed6kckbrnspv\apache-maven-3.9.14\bin\mvn.cmd" spring-boot:run -q</w:t>
      </w:r>
    </w:p>
    <w:p>
      <w:r>
        <w:t>Wait for all three confirmations:</w:t>
      </w:r>
    </w:p>
    <w:p>
      <w:pPr>
        <w:pStyle w:val="ListBullet"/>
      </w:pPr>
      <w:r>
        <w:t>The active profile is prod.</w:t>
      </w:r>
    </w:p>
    <w:p>
      <w:pPr>
        <w:pStyle w:val="ListBullet"/>
      </w:pPr>
      <w:r>
        <w:t>The database line contains jdbc:postgresql://localhost:5432/sai_vandan_crm.</w:t>
      </w:r>
    </w:p>
    <w:p>
      <w:pPr>
        <w:pStyle w:val="ListBullet"/>
      </w:pPr>
      <w:r>
        <w:t>Tomcat started on port 8080 and Started SaiVandanCrmApplication appears.</w:t>
      </w:r>
    </w:p>
    <w:p>
      <w:r>
        <w:t>Keep this terminal open. If you see Port 8080 was already in use, do not run the command repeatedly. Stop the old process using the port-check procedure in Step 2, then run the command once.</w:t>
      </w:r>
    </w:p>
    <w:p>
      <w:pPr>
        <w:pStyle w:val="Heading2"/>
      </w:pPr>
      <w:r>
        <w:t>Step 6 Verify the backend</w:t>
      </w:r>
    </w:p>
    <w:p>
      <w:r>
        <w:t>Open a second VS Code terminal. Do not type commands into the running Maven terminal.</w:t>
      </w:r>
    </w:p>
    <w:p>
      <w:pPr>
        <w:pStyle w:val="Command"/>
        <w:shd w:fill="F2F4F7"/>
      </w:pPr>
      <w:r>
        <w:t>Invoke-WebRequest "http://localhost:8080/api/v1/actuator/health" -UseBasicParsing</w:t>
      </w:r>
    </w:p>
    <w:p>
      <w:r>
        <w:t>A successful response shows StatusCode 200. This confirms Spring Boot is running and connected to PostgreSQL.</w:t>
      </w:r>
    </w:p>
    <w:p>
      <w:pPr>
        <w:pStyle w:val="Heading2"/>
      </w:pPr>
      <w:r>
        <w:t>Step 7 Start the frontend</w:t>
      </w:r>
    </w:p>
    <w:p>
      <w:pPr>
        <w:pStyle w:val="Command"/>
        <w:shd w:fill="F2F4F7"/>
      </w:pPr>
      <w:r>
        <w:t>cd "C:\Users\agawa\OneDrive\Desktop\Skyline-CRM\frontend"</w:t>
      </w:r>
    </w:p>
    <w:p>
      <w:pPr>
        <w:pStyle w:val="Command"/>
        <w:shd w:fill="F2F4F7"/>
      </w:pPr>
      <w:r>
        <w:t>npm run dev -- --host 0.0.0.0</w:t>
      </w:r>
    </w:p>
    <w:p>
      <w:r>
        <w:t>Keep this terminal open. Open the URL Vite prints, normally:</w:t>
      </w:r>
    </w:p>
    <w:p>
      <w:pPr>
        <w:pStyle w:val="Command"/>
        <w:shd w:fill="F2F4F7"/>
      </w:pPr>
      <w:r>
        <w:t>http://localhost:5173/</w:t>
      </w:r>
    </w:p>
    <w:p>
      <w:r>
        <w:t>If Vite says port 5173 is in use and selects 5174, do not start another frontend. Open the displayed 5174 URL instead. The backend already allows the local frontend ports.</w:t>
      </w:r>
    </w:p>
    <w:p>
      <w:pPr>
        <w:pStyle w:val="Heading2"/>
      </w:pPr>
      <w:r>
        <w:t>Step 8 Sign in and test</w:t>
      </w:r>
    </w:p>
    <w:p>
      <w:pPr>
        <w:pStyle w:val="ListNumber"/>
      </w:pPr>
      <w:r>
        <w:t>Open the Vite URL in Chrome.</w:t>
      </w:r>
    </w:p>
    <w:p>
      <w:pPr>
        <w:pStyle w:val="ListNumber"/>
      </w:pPr>
      <w:r>
        <w:t>Choose one of the demo workspaces or enter its email.</w:t>
      </w:r>
    </w:p>
    <w:p>
      <w:pPr>
        <w:pStyle w:val="ListNumber"/>
      </w:pPr>
      <w:r>
        <w:t>Use the demo password shown on the sign-in page.</w:t>
      </w:r>
    </w:p>
    <w:p>
      <w:pPr>
        <w:pStyle w:val="ListNumber"/>
      </w:pPr>
      <w:r>
        <w:t>Open the dashboard and a CRM module.</w:t>
      </w:r>
    </w:p>
    <w:p>
      <w:pPr>
        <w:pStyle w:val="ListNumber"/>
      </w:pPr>
      <w:r>
        <w:t>For a persistence test, create or edit one record, then refresh the page and confirm it remains.</w:t>
      </w:r>
    </w:p>
    <w:p>
      <w:pPr>
        <w:pStyle w:val="Heading1"/>
      </w:pPr>
      <w:r>
        <w:t>How to stop the project</w:t>
      </w:r>
    </w:p>
    <w:p>
      <w:r>
        <w:t>Stop only the application processes. Click the backend terminal and press Ctrl+C. Click the frontend terminal and press Ctrl+C. Leave the PostgreSQL Windows service running.</w:t>
      </w:r>
    </w:p>
    <w:p>
      <w:pPr>
        <w:pStyle w:val="Heading1"/>
      </w:pPr>
      <w:r>
        <w:t>How to restart tomorrow</w:t>
      </w:r>
    </w:p>
    <w:p>
      <w:pPr>
        <w:pStyle w:val="ListNumber"/>
      </w:pPr>
      <w:r>
        <w:t>Open PostgreSQL service and confirm it is Running.</w:t>
      </w:r>
    </w:p>
    <w:p>
      <w:pPr>
        <w:pStyle w:val="ListNumber"/>
      </w:pPr>
      <w:r>
        <w:t>Open the project in VS Code.</w:t>
      </w:r>
    </w:p>
    <w:p>
      <w:pPr>
        <w:pStyle w:val="ListNumber"/>
      </w:pPr>
      <w:r>
        <w:t>Check ports 8080 and 5173 before starting anything.</w:t>
      </w:r>
    </w:p>
    <w:p>
      <w:pPr>
        <w:pStyle w:val="ListNumber"/>
      </w:pPr>
      <w:r>
        <w:t>Open the backend terminal, set the five environment variables, and start Maven once.</w:t>
      </w:r>
    </w:p>
    <w:p>
      <w:pPr>
        <w:pStyle w:val="ListNumber"/>
      </w:pPr>
      <w:r>
        <w:t>Open a second terminal, verify the backend health endpoint returns 200.</w:t>
      </w:r>
    </w:p>
    <w:p>
      <w:pPr>
        <w:pStyle w:val="ListNumber"/>
      </w:pPr>
      <w:r>
        <w:t>Open a third terminal, start Vite, and use the URL it displays.</w:t>
      </w:r>
    </w:p>
    <w:p>
      <w:pPr>
        <w:pStyle w:val="Heading1"/>
      </w:pPr>
      <w:r>
        <w:t>Common errors and exact fixes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03043"/>
          </w:tcPr>
          <w:p>
            <w:pPr>
              <w:spacing w:after="60" w:before="60"/>
            </w:pPr>
            <w:r>
              <w:rPr>
                <w:b/>
                <w:color w:val="FFFFFF"/>
                <w:sz w:val="18"/>
              </w:rPr>
              <w:t>Message</w:t>
            </w:r>
          </w:p>
        </w:tc>
        <w:tc>
          <w:tcPr>
            <w:tcW w:type="dxa" w:w="3360"/>
            <w:vAlign w:val="center"/>
            <w:shd w:fill="203043"/>
          </w:tcPr>
          <w:p>
            <w:pPr>
              <w:spacing w:after="60" w:before="60"/>
            </w:pPr>
            <w:r>
              <w:rPr>
                <w:b/>
                <w:color w:val="FFFFFF"/>
                <w:sz w:val="18"/>
              </w:rPr>
              <w:t>Meaning</w:t>
            </w:r>
          </w:p>
        </w:tc>
        <w:tc>
          <w:tcPr>
            <w:tcW w:type="dxa" w:w="3360"/>
            <w:vAlign w:val="center"/>
            <w:shd w:fill="203043"/>
          </w:tcPr>
          <w:p>
            <w:pPr>
              <w:spacing w:after="60" w:before="60"/>
            </w:pPr>
            <w:r>
              <w:rPr>
                <w:b/>
                <w:color w:val="FFFFFF"/>
                <w:sz w:val="18"/>
              </w:rPr>
              <w:t>Fix</w:t>
            </w:r>
          </w:p>
        </w:tc>
      </w:tr>
      <w:tr>
        <w:tc>
          <w:tcPr>
            <w:tcW w:type="dxa" w:w="3360"/>
            <w:vAlign w:val="center"/>
          </w:tcPr>
          <w:p>
            <w:pPr>
              <w:spacing w:after="60" w:before="60"/>
            </w:pPr>
            <w:r>
              <w:rPr>
                <w:sz w:val="18"/>
              </w:rPr>
              <w:t>Port 8080 was already in use</w:t>
            </w:r>
          </w:p>
        </w:tc>
        <w:tc>
          <w:tcPr>
            <w:tcW w:type="dxa" w:w="3360"/>
            <w:vAlign w:val="center"/>
          </w:tcPr>
          <w:p>
            <w:pPr>
              <w:spacing w:after="60" w:before="60"/>
            </w:pPr>
            <w:r>
              <w:rPr>
                <w:sz w:val="18"/>
              </w:rPr>
              <w:t>Another Java backend is running.</w:t>
            </w:r>
          </w:p>
        </w:tc>
        <w:tc>
          <w:tcPr>
            <w:tcW w:type="dxa" w:w="3360"/>
            <w:vAlign w:val="center"/>
          </w:tcPr>
          <w:p>
            <w:pPr>
              <w:spacing w:after="60" w:before="60"/>
            </w:pPr>
            <w:r>
              <w:rPr>
                <w:sz w:val="18"/>
              </w:rPr>
              <w:t>Find its PID, confirm it is Skyline CRM, stop that PID, then start once.</w:t>
            </w:r>
          </w:p>
        </w:tc>
      </w:tr>
      <w:tr>
        <w:tc>
          <w:tcPr>
            <w:tcW w:type="dxa" w:w="3360"/>
            <w:vAlign w:val="center"/>
          </w:tcPr>
          <w:p>
            <w:pPr>
              <w:spacing w:after="60" w:before="60"/>
            </w:pPr>
            <w:r>
              <w:rPr>
                <w:sz w:val="18"/>
              </w:rPr>
              <w:t>Port 5173 is in use</w:t>
            </w:r>
          </w:p>
        </w:tc>
        <w:tc>
          <w:tcPr>
            <w:tcW w:type="dxa" w:w="3360"/>
            <w:vAlign w:val="center"/>
          </w:tcPr>
          <w:p>
            <w:pPr>
              <w:spacing w:after="60" w:before="60"/>
            </w:pPr>
            <w:r>
              <w:rPr>
                <w:sz w:val="18"/>
              </w:rPr>
              <w:t>Another Vite frontend is running.</w:t>
            </w:r>
          </w:p>
        </w:tc>
        <w:tc>
          <w:tcPr>
            <w:tcW w:type="dxa" w:w="3360"/>
            <w:vAlign w:val="center"/>
          </w:tcPr>
          <w:p>
            <w:pPr>
              <w:spacing w:after="60" w:before="60"/>
            </w:pPr>
            <w:r>
              <w:rPr>
                <w:sz w:val="18"/>
              </w:rPr>
              <w:t>Use the URL Vite displays, often port 5174, or stop the old frontend.</w:t>
            </w:r>
          </w:p>
        </w:tc>
      </w:tr>
      <w:tr>
        <w:tc>
          <w:tcPr>
            <w:tcW w:type="dxa" w:w="3360"/>
            <w:vAlign w:val="center"/>
          </w:tcPr>
          <w:p>
            <w:pPr>
              <w:spacing w:after="60" w:before="60"/>
            </w:pPr>
            <w:r>
              <w:rPr>
                <w:sz w:val="18"/>
              </w:rPr>
              <w:t>Connection refused localhost:5432</w:t>
            </w:r>
          </w:p>
        </w:tc>
        <w:tc>
          <w:tcPr>
            <w:tcW w:type="dxa" w:w="3360"/>
            <w:vAlign w:val="center"/>
          </w:tcPr>
          <w:p>
            <w:pPr>
              <w:spacing w:after="60" w:before="60"/>
            </w:pPr>
            <w:r>
              <w:rPr>
                <w:sz w:val="18"/>
              </w:rPr>
              <w:t>PostgreSQL is not running.</w:t>
            </w:r>
          </w:p>
        </w:tc>
        <w:tc>
          <w:tcPr>
            <w:tcW w:type="dxa" w:w="3360"/>
            <w:vAlign w:val="center"/>
          </w:tcPr>
          <w:p>
            <w:pPr>
              <w:spacing w:after="60" w:before="60"/>
            </w:pPr>
            <w:r>
              <w:rPr>
                <w:sz w:val="18"/>
              </w:rPr>
              <w:t>Start the postgresql-x64-17 Windows service.</w:t>
            </w:r>
          </w:p>
        </w:tc>
      </w:tr>
      <w:tr>
        <w:tc>
          <w:tcPr>
            <w:tcW w:type="dxa" w:w="3360"/>
            <w:vAlign w:val="center"/>
          </w:tcPr>
          <w:p>
            <w:pPr>
              <w:spacing w:after="60" w:before="60"/>
            </w:pPr>
            <w:r>
              <w:rPr>
                <w:sz w:val="18"/>
              </w:rPr>
              <w:t>Password authentication failed</w:t>
            </w:r>
          </w:p>
        </w:tc>
        <w:tc>
          <w:tcPr>
            <w:tcW w:type="dxa" w:w="3360"/>
            <w:vAlign w:val="center"/>
          </w:tcPr>
          <w:p>
            <w:pPr>
              <w:spacing w:after="60" w:before="60"/>
            </w:pPr>
            <w:r>
              <w:rPr>
                <w:sz w:val="18"/>
              </w:rPr>
              <w:t>DB_PASSWORD is incorrect.</w:t>
            </w:r>
          </w:p>
        </w:tc>
        <w:tc>
          <w:tcPr>
            <w:tcW w:type="dxa" w:w="3360"/>
            <w:vAlign w:val="center"/>
          </w:tcPr>
          <w:p>
            <w:pPr>
              <w:spacing w:after="60" w:before="60"/>
            </w:pPr>
            <w:r>
              <w:rPr>
                <w:sz w:val="18"/>
              </w:rPr>
              <w:t>Set DB_PASSWORD to the actual postgres password in the current terminal.</w:t>
            </w:r>
          </w:p>
        </w:tc>
      </w:tr>
      <w:tr>
        <w:tc>
          <w:tcPr>
            <w:tcW w:type="dxa" w:w="3360"/>
            <w:vAlign w:val="center"/>
          </w:tcPr>
          <w:p>
            <w:pPr>
              <w:spacing w:after="60" w:before="60"/>
            </w:pPr>
            <w:r>
              <w:rPr>
                <w:sz w:val="18"/>
              </w:rPr>
              <w:t>No active connection found in PostgreSQL extension</w:t>
            </w:r>
          </w:p>
        </w:tc>
        <w:tc>
          <w:tcPr>
            <w:tcW w:type="dxa" w:w="3360"/>
            <w:vAlign w:val="center"/>
          </w:tcPr>
          <w:p>
            <w:pPr>
              <w:spacing w:after="60" w:before="60"/>
            </w:pPr>
            <w:r>
              <w:rPr>
                <w:sz w:val="18"/>
              </w:rPr>
              <w:t>The SQL editor is not connected.</w:t>
            </w:r>
          </w:p>
        </w:tc>
        <w:tc>
          <w:tcPr>
            <w:tcW w:type="dxa" w:w="3360"/>
            <w:vAlign w:val="center"/>
          </w:tcPr>
          <w:p>
            <w:pPr>
              <w:spacing w:after="60" w:before="60"/>
            </w:pPr>
            <w:r>
              <w:rPr>
                <w:sz w:val="18"/>
              </w:rPr>
              <w:t>Select the sai_vandan_crm database connection before executing SQL.</w:t>
            </w:r>
          </w:p>
        </w:tc>
      </w:tr>
    </w:tbl>
    <w:p>
      <w:pPr>
        <w:pStyle w:val="Heading1"/>
      </w:pPr>
      <w:r>
        <w:t>Important terminal rule</w:t>
      </w:r>
    </w:p>
    <w:p>
      <w:r>
        <w:t>Copy only the command text. Do not copy the PowerShell prompt, result headings, table rows, or error output back into the terminal. For example, copy Get-Service postgresql*, not the text before it such as PS C:\Users\agawa&gt; .</w:t>
      </w:r>
    </w:p>
    <w:p>
      <w:pPr>
        <w:pStyle w:val="Heading1"/>
      </w:pPr>
      <w:r>
        <w:t>Final success checklist</w:t>
      </w:r>
    </w:p>
    <w:p>
      <w:pPr>
        <w:pStyle w:val="ListBullet"/>
      </w:pPr>
      <w:r>
        <w:t>☐ PostgreSQL service is Running on port 5432.</w:t>
      </w:r>
    </w:p>
    <w:p>
      <w:pPr>
        <w:pStyle w:val="ListBullet"/>
      </w:pPr>
      <w:r>
        <w:t>☐ Backend profile is prod.</w:t>
      </w:r>
    </w:p>
    <w:p>
      <w:pPr>
        <w:pStyle w:val="ListBullet"/>
      </w:pPr>
      <w:r>
        <w:t>☐ Backend database is jdbc:postgresql://localhost:5432/sai_vandan_crm.</w:t>
      </w:r>
    </w:p>
    <w:p>
      <w:pPr>
        <w:pStyle w:val="ListBullet"/>
      </w:pPr>
      <w:r>
        <w:t>☐ Spring Boot is on port 8080.</w:t>
      </w:r>
    </w:p>
    <w:p>
      <w:pPr>
        <w:pStyle w:val="ListBullet"/>
      </w:pPr>
      <w:r>
        <w:t>☐ Health endpoint returns StatusCode 200.</w:t>
      </w:r>
    </w:p>
    <w:p>
      <w:pPr>
        <w:pStyle w:val="ListBullet"/>
      </w:pPr>
      <w:r>
        <w:t>☐ Frontend opens at the URL printed by Vite.</w:t>
      </w:r>
    </w:p>
    <w:p>
      <w:pPr>
        <w:pStyle w:val="ListBullet"/>
      </w:pPr>
      <w:r>
        <w:t>☐ Only one backend and one frontend process are running.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before="60" w:after="120"/>
      <w:ind w:left="259" w:right="259"/>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Skyline CRM Locally</dc:title>
  <dc:subject>Step by step local startup guide</dc:subject>
  <dc:creator>Skyline CRM</dc:creator>
  <cp:keywords/>
  <dc:description>generated by python-docx</dc:description>
  <cp:lastModifiedBy/>
  <cp:revision>1</cp:revision>
  <dcterms:created xsi:type="dcterms:W3CDTF">2013-12-23T23:15:00Z</dcterms:created>
  <dcterms:modified xsi:type="dcterms:W3CDTF">2013-12-23T23:15:00Z</dcterms:modified>
  <cp:category/>
</cp:coreProperties>
</file>