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0D7C0" w14:textId="77777777" w:rsidR="00BB1D20" w:rsidRPr="0080666E" w:rsidRDefault="00BB1D20" w:rsidP="00BB1D20">
      <w:pPr>
        <w:rPr>
          <w:b/>
          <w:bCs/>
          <w:sz w:val="32"/>
          <w:szCs w:val="32"/>
        </w:rPr>
      </w:pPr>
      <w:r w:rsidRPr="0080666E">
        <w:rPr>
          <w:b/>
          <w:bCs/>
          <w:sz w:val="32"/>
          <w:szCs w:val="32"/>
        </w:rPr>
        <w:t xml:space="preserve">Task 5: Understanding the </w:t>
      </w:r>
      <w:proofErr w:type="spellStart"/>
      <w:r w:rsidRPr="0080666E">
        <w:rPr>
          <w:b/>
          <w:bCs/>
          <w:sz w:val="32"/>
          <w:szCs w:val="32"/>
        </w:rPr>
        <w:t>useState</w:t>
      </w:r>
      <w:proofErr w:type="spellEnd"/>
      <w:r w:rsidRPr="0080666E">
        <w:rPr>
          <w:b/>
          <w:bCs/>
          <w:sz w:val="32"/>
          <w:szCs w:val="32"/>
        </w:rPr>
        <w:t xml:space="preserve"> Hook</w:t>
      </w:r>
    </w:p>
    <w:p w14:paraId="2191C7C7" w14:textId="77777777" w:rsidR="00BB1D20" w:rsidRPr="0080666E" w:rsidRDefault="00BB1D20" w:rsidP="00BB1D20">
      <w:pPr>
        <w:rPr>
          <w:sz w:val="28"/>
          <w:szCs w:val="28"/>
          <w:u w:val="single"/>
        </w:rPr>
      </w:pPr>
      <w:r w:rsidRPr="0080666E">
        <w:rPr>
          <w:sz w:val="28"/>
          <w:szCs w:val="28"/>
          <w:u w:val="single"/>
        </w:rPr>
        <w:t>Summary</w:t>
      </w:r>
    </w:p>
    <w:p w14:paraId="70A9EDC3" w14:textId="77777777" w:rsidR="00BB1D20" w:rsidRPr="0080666E" w:rsidRDefault="00BB1D20" w:rsidP="00BB1D20">
      <w:r w:rsidRPr="0080666E">
        <w:t xml:space="preserve">In this task, I learned about the </w:t>
      </w:r>
      <w:proofErr w:type="spellStart"/>
      <w:r w:rsidRPr="0080666E">
        <w:t>useState</w:t>
      </w:r>
      <w:proofErr w:type="spellEnd"/>
      <w:r w:rsidRPr="0080666E">
        <w:t xml:space="preserve"> Hook, which is one of the most important Hooks in React. It allows functional components to store and manage state, which represents data that can change during the execution of an application. Whenever the state changes, </w:t>
      </w:r>
      <w:proofErr w:type="gramStart"/>
      <w:r w:rsidRPr="0080666E">
        <w:t>React</w:t>
      </w:r>
      <w:proofErr w:type="gramEnd"/>
      <w:r w:rsidRPr="0080666E">
        <w:t xml:space="preserve"> automatically re-renders the component so that the user interface stays updated.</w:t>
      </w:r>
    </w:p>
    <w:p w14:paraId="42135530" w14:textId="77777777" w:rsidR="00BB1D20" w:rsidRPr="0080666E" w:rsidRDefault="00BB1D20" w:rsidP="00BB1D20">
      <w:r w:rsidRPr="0080666E">
        <w:t xml:space="preserve">The </w:t>
      </w:r>
      <w:proofErr w:type="spellStart"/>
      <w:r w:rsidRPr="0080666E">
        <w:t>useState</w:t>
      </w:r>
      <w:proofErr w:type="spellEnd"/>
      <w:r w:rsidRPr="0080666E">
        <w:t xml:space="preserve"> Hook is imported from React and is declared at the top level of a functional component. It returns an array containing two values: the current state variable and a setter function that is used to update that state.</w:t>
      </w:r>
    </w:p>
    <w:p w14:paraId="7AB7FC4F" w14:textId="77777777" w:rsidR="00BB1D20" w:rsidRPr="0080666E" w:rsidRDefault="00BB1D20" w:rsidP="00BB1D20">
      <w:proofErr w:type="spellStart"/>
      <w:r w:rsidRPr="0080666E">
        <w:t>const</w:t>
      </w:r>
      <w:proofErr w:type="spellEnd"/>
      <w:r w:rsidRPr="0080666E">
        <w:t xml:space="preserve"> [count, </w:t>
      </w:r>
      <w:proofErr w:type="spellStart"/>
      <w:r w:rsidRPr="0080666E">
        <w:t>setCount</w:t>
      </w:r>
      <w:proofErr w:type="spellEnd"/>
      <w:r w:rsidRPr="0080666E">
        <w:t xml:space="preserve">] = </w:t>
      </w:r>
      <w:proofErr w:type="spellStart"/>
      <w:proofErr w:type="gramStart"/>
      <w:r w:rsidRPr="0080666E">
        <w:t>useState</w:t>
      </w:r>
      <w:proofErr w:type="spellEnd"/>
      <w:r w:rsidRPr="0080666E">
        <w:t>(</w:t>
      </w:r>
      <w:proofErr w:type="gramEnd"/>
      <w:r w:rsidRPr="0080666E">
        <w:t>0);</w:t>
      </w:r>
    </w:p>
    <w:p w14:paraId="7F5755C9" w14:textId="77777777" w:rsidR="00BB1D20" w:rsidRPr="0080666E" w:rsidRDefault="00BB1D20" w:rsidP="00BB1D20">
      <w:r w:rsidRPr="0080666E">
        <w:t xml:space="preserve">I learned that state can store different types of values, such as numbers, strings, </w:t>
      </w:r>
      <w:proofErr w:type="spellStart"/>
      <w:r w:rsidRPr="0080666E">
        <w:t>booleans</w:t>
      </w:r>
      <w:proofErr w:type="spellEnd"/>
      <w:r w:rsidRPr="0080666E">
        <w:t xml:space="preserve">, arrays, and objects. It is commonly used for features like counters, form inputs, checkboxes, and dynamic user data. To change the state, the setter function returned by </w:t>
      </w:r>
      <w:proofErr w:type="spellStart"/>
      <w:r w:rsidRPr="0080666E">
        <w:t>useState</w:t>
      </w:r>
      <w:proofErr w:type="spellEnd"/>
      <w:r w:rsidRPr="0080666E">
        <w:t xml:space="preserve"> is used instead of modifying the value directly.</w:t>
      </w:r>
    </w:p>
    <w:p w14:paraId="54830039" w14:textId="77777777" w:rsidR="00BB1D20" w:rsidRPr="0080666E" w:rsidRDefault="00BB1D20" w:rsidP="00BB1D20">
      <w:r w:rsidRPr="0080666E">
        <w:t xml:space="preserve">Another important concept I learned is that state updates are asynchronous. Calling the setter function does not immediately update the state value in the current execution. Instead, </w:t>
      </w:r>
      <w:proofErr w:type="gramStart"/>
      <w:r w:rsidRPr="0080666E">
        <w:t>React</w:t>
      </w:r>
      <w:proofErr w:type="gramEnd"/>
      <w:r w:rsidRPr="0080666E">
        <w:t xml:space="preserve"> schedules the update and applies it during the next render. When multiple updates depend on the previous state, using an updater function (</w:t>
      </w:r>
      <w:proofErr w:type="spellStart"/>
      <w:r w:rsidRPr="0080666E">
        <w:t>prevState</w:t>
      </w:r>
      <w:proofErr w:type="spellEnd"/>
      <w:r w:rsidRPr="0080666E">
        <w:t xml:space="preserve"> =&gt; </w:t>
      </w:r>
      <w:proofErr w:type="spellStart"/>
      <w:r w:rsidRPr="0080666E">
        <w:t>prevState</w:t>
      </w:r>
      <w:proofErr w:type="spellEnd"/>
      <w:r w:rsidRPr="0080666E">
        <w:t xml:space="preserve"> + 1) ensures that the latest state value is used correctly.</w:t>
      </w:r>
    </w:p>
    <w:p w14:paraId="40AC5C74" w14:textId="77777777" w:rsidR="00BB1D20" w:rsidRPr="0080666E" w:rsidRDefault="00BB1D20" w:rsidP="00BB1D20">
      <w:r w:rsidRPr="0080666E">
        <w:t>I also understood how to manage objects and arrays in state. Instead of directly modifying existing objects or arrays, React recommends creating a new copy using the spread operator (...). This helps React detect changes efficiently and update the UI correctly.</w:t>
      </w:r>
    </w:p>
    <w:p w14:paraId="2F63AE80" w14:textId="77777777" w:rsidR="00BB1D20" w:rsidRPr="0080666E" w:rsidRDefault="00BB1D20" w:rsidP="00BB1D20">
      <w:r w:rsidRPr="0080666E">
        <w:t xml:space="preserve">Additionally, I learned that the initial state is created only once during the first render. If the initialization process is expensive, an initializer function can be passed to </w:t>
      </w:r>
      <w:proofErr w:type="spellStart"/>
      <w:r w:rsidRPr="0080666E">
        <w:t>useState</w:t>
      </w:r>
      <w:proofErr w:type="spellEnd"/>
      <w:r w:rsidRPr="0080666E">
        <w:t xml:space="preserve"> to improve performance. I also explored common mistakes such as mutating state directly, logging state immediately after updating it, and causing infinite re-renders by updating state during rendering.</w:t>
      </w:r>
    </w:p>
    <w:p w14:paraId="1E2A2E9B" w14:textId="77777777" w:rsidR="00BB1D20" w:rsidRPr="0080666E" w:rsidRDefault="00BB1D20" w:rsidP="00BB1D20">
      <w:pPr>
        <w:rPr>
          <w:sz w:val="28"/>
          <w:szCs w:val="28"/>
          <w:u w:val="single"/>
        </w:rPr>
      </w:pPr>
      <w:r w:rsidRPr="0080666E">
        <w:rPr>
          <w:sz w:val="28"/>
          <w:szCs w:val="28"/>
          <w:u w:val="single"/>
        </w:rPr>
        <w:t>Learning Outcome</w:t>
      </w:r>
    </w:p>
    <w:p w14:paraId="534ABC6F" w14:textId="77777777" w:rsidR="00BB1D20" w:rsidRPr="0080666E" w:rsidRDefault="00BB1D20" w:rsidP="00BB1D20">
      <w:r w:rsidRPr="0080666E">
        <w:t xml:space="preserve">After completing this task, I understood how the </w:t>
      </w:r>
      <w:proofErr w:type="spellStart"/>
      <w:r w:rsidRPr="0080666E">
        <w:t>useState</w:t>
      </w:r>
      <w:proofErr w:type="spellEnd"/>
      <w:r w:rsidRPr="0080666E">
        <w:t xml:space="preserve"> Hook works, how to create and update state in functional components, manage different data types safely, update state based on previous values, and avoid common mistakes while building dynamic and interactive React applications.</w:t>
      </w:r>
    </w:p>
    <w:p w14:paraId="5A95E4FE" w14:textId="0D6316C9" w:rsidR="00B17645" w:rsidRPr="0080666E" w:rsidRDefault="00D90554">
      <w:r w:rsidRPr="00D90554">
        <w:lastRenderedPageBreak/>
        <w:drawing>
          <wp:inline distT="0" distB="0" distL="0" distR="0" wp14:anchorId="613CE53B" wp14:editId="272CAD00">
            <wp:extent cx="2162001" cy="4846003"/>
            <wp:effectExtent l="190500" t="190500" r="181610" b="183515"/>
            <wp:docPr id="43596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61912" name=""/>
                    <pic:cNvPicPr/>
                  </pic:nvPicPr>
                  <pic:blipFill rotWithShape="1">
                    <a:blip r:embed="rId5"/>
                    <a:srcRect r="7576"/>
                    <a:stretch>
                      <a:fillRect/>
                    </a:stretch>
                  </pic:blipFill>
                  <pic:spPr bwMode="auto">
                    <a:xfrm>
                      <a:off x="0" y="0"/>
                      <a:ext cx="2200955" cy="493331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r w:rsidR="003A0165">
        <w:t xml:space="preserve">     </w:t>
      </w:r>
      <w:r w:rsidR="003A0165">
        <w:tab/>
      </w:r>
      <w:r w:rsidR="003A0165" w:rsidRPr="003A0165">
        <w:drawing>
          <wp:inline distT="0" distB="0" distL="0" distR="0" wp14:anchorId="2D6DCEB3" wp14:editId="21A163E8">
            <wp:extent cx="2197197" cy="4835169"/>
            <wp:effectExtent l="190500" t="190500" r="184150" b="194310"/>
            <wp:docPr id="59353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35397" name=""/>
                    <pic:cNvPicPr/>
                  </pic:nvPicPr>
                  <pic:blipFill>
                    <a:blip r:embed="rId6"/>
                    <a:stretch>
                      <a:fillRect/>
                    </a:stretch>
                  </pic:blipFill>
                  <pic:spPr>
                    <a:xfrm>
                      <a:off x="0" y="0"/>
                      <a:ext cx="2201832" cy="4845369"/>
                    </a:xfrm>
                    <a:prstGeom prst="rect">
                      <a:avLst/>
                    </a:prstGeom>
                    <a:ln>
                      <a:noFill/>
                    </a:ln>
                    <a:effectLst>
                      <a:outerShdw blurRad="190500" algn="tl" rotWithShape="0">
                        <a:srgbClr val="000000">
                          <a:alpha val="70000"/>
                        </a:srgbClr>
                      </a:outerShdw>
                    </a:effectLst>
                  </pic:spPr>
                </pic:pic>
              </a:graphicData>
            </a:graphic>
          </wp:inline>
        </w:drawing>
      </w:r>
    </w:p>
    <w:p w14:paraId="23D09EFB" w14:textId="77777777" w:rsidR="00BB1D20" w:rsidRPr="0080666E" w:rsidRDefault="00BB1D20"/>
    <w:p w14:paraId="779637E0" w14:textId="77777777" w:rsidR="00BB1D20" w:rsidRDefault="00BB1D20"/>
    <w:p w14:paraId="73E262FF" w14:textId="77777777" w:rsidR="003A0165" w:rsidRDefault="003A0165"/>
    <w:p w14:paraId="1A74970E" w14:textId="77777777" w:rsidR="003A0165" w:rsidRDefault="003A0165"/>
    <w:p w14:paraId="24CD059B" w14:textId="77777777" w:rsidR="003A0165" w:rsidRDefault="003A0165"/>
    <w:p w14:paraId="4C239341" w14:textId="77777777" w:rsidR="003A0165" w:rsidRDefault="003A0165"/>
    <w:p w14:paraId="0862D516" w14:textId="77777777" w:rsidR="003A0165" w:rsidRDefault="003A0165"/>
    <w:p w14:paraId="4A65CD73" w14:textId="77777777" w:rsidR="003A0165" w:rsidRDefault="003A0165"/>
    <w:p w14:paraId="74B2EFD2" w14:textId="77777777" w:rsidR="003A0165" w:rsidRDefault="003A0165"/>
    <w:p w14:paraId="2052AF29" w14:textId="77777777" w:rsidR="003A0165" w:rsidRDefault="003A0165"/>
    <w:p w14:paraId="3C4CB439" w14:textId="77777777" w:rsidR="003A0165" w:rsidRPr="0080666E" w:rsidRDefault="003A0165"/>
    <w:p w14:paraId="72765A9D" w14:textId="77777777" w:rsidR="0080666E" w:rsidRPr="0080666E" w:rsidRDefault="0080666E" w:rsidP="0080666E">
      <w:pPr>
        <w:rPr>
          <w:b/>
          <w:bCs/>
          <w:sz w:val="32"/>
          <w:szCs w:val="32"/>
        </w:rPr>
      </w:pPr>
      <w:r w:rsidRPr="0080666E">
        <w:rPr>
          <w:b/>
          <w:bCs/>
          <w:sz w:val="32"/>
          <w:szCs w:val="32"/>
        </w:rPr>
        <w:lastRenderedPageBreak/>
        <w:t>Task 6: Responding to Events in React</w:t>
      </w:r>
    </w:p>
    <w:p w14:paraId="417F34AB" w14:textId="77777777" w:rsidR="0080666E" w:rsidRPr="0080666E" w:rsidRDefault="0080666E" w:rsidP="0080666E">
      <w:pPr>
        <w:rPr>
          <w:sz w:val="28"/>
          <w:szCs w:val="28"/>
          <w:u w:val="single"/>
        </w:rPr>
      </w:pPr>
      <w:r w:rsidRPr="0080666E">
        <w:rPr>
          <w:sz w:val="28"/>
          <w:szCs w:val="28"/>
          <w:u w:val="single"/>
        </w:rPr>
        <w:t>Summary</w:t>
      </w:r>
    </w:p>
    <w:p w14:paraId="481452DF" w14:textId="77777777" w:rsidR="0080666E" w:rsidRPr="0080666E" w:rsidRDefault="0080666E" w:rsidP="0080666E">
      <w:r w:rsidRPr="0080666E">
        <w:t xml:space="preserve">In this task, I learned how React handles user interactions using event handlers. Event handlers are JavaScript functions that execute when users perform actions such as clicking a button, typing in an input field, hovering over an element, or submitting a form. React uses camelCase event names such as </w:t>
      </w:r>
      <w:proofErr w:type="spellStart"/>
      <w:r w:rsidRPr="0080666E">
        <w:t>onClick</w:t>
      </w:r>
      <w:proofErr w:type="spellEnd"/>
      <w:r w:rsidRPr="0080666E">
        <w:t xml:space="preserve">, </w:t>
      </w:r>
      <w:proofErr w:type="spellStart"/>
      <w:r w:rsidRPr="0080666E">
        <w:t>onChange</w:t>
      </w:r>
      <w:proofErr w:type="spellEnd"/>
      <w:r w:rsidRPr="0080666E">
        <w:t xml:space="preserve">, and </w:t>
      </w:r>
      <w:proofErr w:type="spellStart"/>
      <w:r w:rsidRPr="0080666E">
        <w:t>onSubmit</w:t>
      </w:r>
      <w:proofErr w:type="spellEnd"/>
      <w:r w:rsidRPr="0080666E">
        <w:t xml:space="preserve"> to handle these events.</w:t>
      </w:r>
    </w:p>
    <w:p w14:paraId="4EBC0B2E" w14:textId="77777777" w:rsidR="0080666E" w:rsidRPr="0080666E" w:rsidRDefault="0080666E" w:rsidP="0080666E">
      <w:r w:rsidRPr="0080666E">
        <w:t xml:space="preserve">To respond to an event, a function is first defined inside the component and then passed as a prop to the appropriate JSX element. The correct way to attach an event handler is by passing the function reference, such as </w:t>
      </w:r>
      <w:proofErr w:type="spellStart"/>
      <w:r w:rsidRPr="0080666E">
        <w:t>onClick</w:t>
      </w:r>
      <w:proofErr w:type="spellEnd"/>
      <w:r w:rsidRPr="0080666E">
        <w:t>={</w:t>
      </w:r>
      <w:proofErr w:type="spellStart"/>
      <w:r w:rsidRPr="0080666E">
        <w:t>handleClick</w:t>
      </w:r>
      <w:proofErr w:type="spellEnd"/>
      <w:r w:rsidRPr="0080666E">
        <w:t xml:space="preserve">}. Calling the function directly using </w:t>
      </w:r>
      <w:proofErr w:type="spellStart"/>
      <w:r w:rsidRPr="0080666E">
        <w:t>onClick</w:t>
      </w:r>
      <w:proofErr w:type="spellEnd"/>
      <w:r w:rsidRPr="0080666E">
        <w:t>={</w:t>
      </w:r>
      <w:proofErr w:type="spellStart"/>
      <w:proofErr w:type="gramStart"/>
      <w:r w:rsidRPr="0080666E">
        <w:t>handleClick</w:t>
      </w:r>
      <w:proofErr w:type="spellEnd"/>
      <w:r w:rsidRPr="0080666E">
        <w:t>(</w:t>
      </w:r>
      <w:proofErr w:type="gramEnd"/>
      <w:r w:rsidRPr="0080666E">
        <w:t>)} is incorrect because it executes immediately during rendering instead of waiting for the user interaction.</w:t>
      </w:r>
    </w:p>
    <w:p w14:paraId="1F05B935" w14:textId="77777777" w:rsidR="0080666E" w:rsidRPr="0080666E" w:rsidRDefault="0080666E" w:rsidP="0080666E">
      <w:r w:rsidRPr="0080666E">
        <w:t>I also learned that event handlers can be written in different ways, including separate functions, inline functions, and arrow functions. Since event handlers are declared inside components, they can easily access the component's props and state. Parent components can also pass event handler functions to child components through props, allowing different components to communicate while keeping the code reusable and organized.</w:t>
      </w:r>
    </w:p>
    <w:p w14:paraId="399EE365" w14:textId="77777777" w:rsidR="0080666E" w:rsidRPr="0080666E" w:rsidRDefault="0080666E" w:rsidP="0080666E">
      <w:r w:rsidRPr="0080666E">
        <w:t xml:space="preserve">Another important concept is event propagation (event bubbling). When an event occurs on a child element, it automatically travels upward to its parent elements. In situations where this </w:t>
      </w:r>
      <w:proofErr w:type="spellStart"/>
      <w:r w:rsidRPr="0080666E">
        <w:t>behavior</w:t>
      </w:r>
      <w:proofErr w:type="spellEnd"/>
      <w:r w:rsidRPr="0080666E">
        <w:t xml:space="preserve"> is not required, React provides the </w:t>
      </w:r>
      <w:proofErr w:type="spellStart"/>
      <w:proofErr w:type="gramStart"/>
      <w:r w:rsidRPr="0080666E">
        <w:t>event.stopPropagation</w:t>
      </w:r>
      <w:proofErr w:type="spellEnd"/>
      <w:proofErr w:type="gramEnd"/>
      <w:r w:rsidRPr="0080666E">
        <w:t>() method to stop the event from reaching parent components.</w:t>
      </w:r>
    </w:p>
    <w:p w14:paraId="1F867BED" w14:textId="77777777" w:rsidR="0080666E" w:rsidRPr="0080666E" w:rsidRDefault="0080666E" w:rsidP="0080666E">
      <w:r w:rsidRPr="0080666E">
        <w:t xml:space="preserve">I also learned about preventing the browser's default </w:t>
      </w:r>
      <w:proofErr w:type="spellStart"/>
      <w:r w:rsidRPr="0080666E">
        <w:t>behavior</w:t>
      </w:r>
      <w:proofErr w:type="spellEnd"/>
      <w:r w:rsidRPr="0080666E">
        <w:t xml:space="preserve"> using </w:t>
      </w:r>
      <w:proofErr w:type="spellStart"/>
      <w:proofErr w:type="gramStart"/>
      <w:r w:rsidRPr="0080666E">
        <w:t>event.preventDefault</w:t>
      </w:r>
      <w:proofErr w:type="spellEnd"/>
      <w:proofErr w:type="gramEnd"/>
      <w:r w:rsidRPr="0080666E">
        <w:t>(). This is especially useful when working with forms because it prevents the browser from reloading the page after form submission, allowing React to handle the event completely.</w:t>
      </w:r>
    </w:p>
    <w:p w14:paraId="054CEB99" w14:textId="77777777" w:rsidR="0080666E" w:rsidRPr="0080666E" w:rsidRDefault="0080666E" w:rsidP="0080666E">
      <w:r w:rsidRPr="0080666E">
        <w:t>Finally, I understood that event handlers are the appropriate place to perform actions such as updating state, displaying messages, handling user input, and responding to user interactions. They make React applications dynamic, interactive, and responsive while maintaining clean and reusable component design.</w:t>
      </w:r>
    </w:p>
    <w:p w14:paraId="72F6FE68" w14:textId="77777777" w:rsidR="0080666E" w:rsidRPr="0080666E" w:rsidRDefault="0080666E" w:rsidP="0080666E">
      <w:pPr>
        <w:rPr>
          <w:sz w:val="28"/>
          <w:szCs w:val="28"/>
          <w:u w:val="single"/>
        </w:rPr>
      </w:pPr>
      <w:r w:rsidRPr="0080666E">
        <w:rPr>
          <w:sz w:val="28"/>
          <w:szCs w:val="28"/>
          <w:u w:val="single"/>
        </w:rPr>
        <w:t>Learning Outcome</w:t>
      </w:r>
    </w:p>
    <w:p w14:paraId="088AD3F8" w14:textId="77777777" w:rsidR="0080666E" w:rsidRDefault="0080666E" w:rsidP="0080666E">
      <w:r w:rsidRPr="0080666E">
        <w:t xml:space="preserve">After completing this task, I understood how React handles user events, how to write and attach event handlers correctly, how to pass event handler functions between components, and how to control event propagation and default browser </w:t>
      </w:r>
      <w:proofErr w:type="spellStart"/>
      <w:r w:rsidRPr="0080666E">
        <w:t>behavior</w:t>
      </w:r>
      <w:proofErr w:type="spellEnd"/>
      <w:r w:rsidRPr="0080666E">
        <w:t xml:space="preserve"> using </w:t>
      </w:r>
      <w:proofErr w:type="spellStart"/>
      <w:proofErr w:type="gramStart"/>
      <w:r w:rsidRPr="0080666E">
        <w:t>stopPropagation</w:t>
      </w:r>
      <w:proofErr w:type="spellEnd"/>
      <w:r w:rsidRPr="0080666E">
        <w:t>(</w:t>
      </w:r>
      <w:proofErr w:type="gramEnd"/>
      <w:r w:rsidRPr="0080666E">
        <w:t xml:space="preserve">) and </w:t>
      </w:r>
      <w:proofErr w:type="spellStart"/>
      <w:proofErr w:type="gramStart"/>
      <w:r w:rsidRPr="0080666E">
        <w:t>preventDefault</w:t>
      </w:r>
      <w:proofErr w:type="spellEnd"/>
      <w:r w:rsidRPr="0080666E">
        <w:t>(</w:t>
      </w:r>
      <w:proofErr w:type="gramEnd"/>
      <w:r w:rsidRPr="0080666E">
        <w:t>). These concepts are essential for building interactive React applications.</w:t>
      </w:r>
    </w:p>
    <w:p w14:paraId="5995D1F5" w14:textId="77777777" w:rsidR="00C137AA" w:rsidRDefault="00C137AA" w:rsidP="0080666E"/>
    <w:p w14:paraId="37DBA062" w14:textId="6D88F7AB" w:rsidR="00C137AA" w:rsidRPr="0080666E" w:rsidRDefault="00C137AA" w:rsidP="0080666E">
      <w:r w:rsidRPr="00C137AA">
        <w:lastRenderedPageBreak/>
        <w:drawing>
          <wp:inline distT="0" distB="0" distL="0" distR="0" wp14:anchorId="3A925B79" wp14:editId="2D383710">
            <wp:extent cx="4272077" cy="3898193"/>
            <wp:effectExtent l="190500" t="190500" r="186055" b="198120"/>
            <wp:docPr id="96686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64570" name=""/>
                    <pic:cNvPicPr/>
                  </pic:nvPicPr>
                  <pic:blipFill rotWithShape="1">
                    <a:blip r:embed="rId7"/>
                    <a:srcRect r="45884"/>
                    <a:stretch>
                      <a:fillRect/>
                    </a:stretch>
                  </pic:blipFill>
                  <pic:spPr bwMode="auto">
                    <a:xfrm>
                      <a:off x="0" y="0"/>
                      <a:ext cx="4283375" cy="390850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10D0823" w14:textId="0CCA959A" w:rsidR="001168BA" w:rsidRPr="000D7AF5" w:rsidRDefault="001168BA" w:rsidP="001168BA">
      <w:pPr>
        <w:pStyle w:val="ListParagraph"/>
        <w:numPr>
          <w:ilvl w:val="0"/>
          <w:numId w:val="1"/>
        </w:numPr>
      </w:pPr>
      <w:r w:rsidRPr="000D7AF5">
        <w:rPr>
          <w:b/>
          <w:bCs/>
          <w:u w:val="single"/>
        </w:rPr>
        <w:t xml:space="preserve">GITHUB REPO LINK </w:t>
      </w:r>
      <w:r w:rsidRPr="00ED47B5">
        <w:t>https://github.com/yashrathod910/15D_Internship/tree/main/</w:t>
      </w:r>
      <w:r w:rsidRPr="00ED47B5">
        <w:t>D</w:t>
      </w:r>
      <w:r w:rsidR="00ED47B5" w:rsidRPr="00ED47B5">
        <w:t>A</w:t>
      </w:r>
      <w:r w:rsidR="00ED47B5">
        <w:t>Y4</w:t>
      </w:r>
    </w:p>
    <w:p w14:paraId="64FDB341" w14:textId="77777777" w:rsidR="00BB1D20" w:rsidRPr="0080666E" w:rsidRDefault="00BB1D20"/>
    <w:sectPr w:rsidR="00BB1D20" w:rsidRPr="008066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656B3"/>
    <w:multiLevelType w:val="hybridMultilevel"/>
    <w:tmpl w:val="5482566C"/>
    <w:lvl w:ilvl="0" w:tplc="6952085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9467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645"/>
    <w:rsid w:val="001168BA"/>
    <w:rsid w:val="00210FC0"/>
    <w:rsid w:val="003A0165"/>
    <w:rsid w:val="0080666E"/>
    <w:rsid w:val="00B17645"/>
    <w:rsid w:val="00BB1D20"/>
    <w:rsid w:val="00C137AA"/>
    <w:rsid w:val="00D90554"/>
    <w:rsid w:val="00ED47B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A98C"/>
  <w15:chartTrackingRefBased/>
  <w15:docId w15:val="{CF331CED-AE08-4272-A454-49092801F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6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6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6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6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6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6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6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6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6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6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645"/>
    <w:rPr>
      <w:rFonts w:eastAsiaTheme="majorEastAsia" w:cstheme="majorBidi"/>
      <w:color w:val="272727" w:themeColor="text1" w:themeTint="D8"/>
    </w:rPr>
  </w:style>
  <w:style w:type="paragraph" w:styleId="Title">
    <w:name w:val="Title"/>
    <w:basedOn w:val="Normal"/>
    <w:next w:val="Normal"/>
    <w:link w:val="TitleChar"/>
    <w:uiPriority w:val="10"/>
    <w:qFormat/>
    <w:rsid w:val="00B17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645"/>
    <w:pPr>
      <w:spacing w:before="160"/>
      <w:jc w:val="center"/>
    </w:pPr>
    <w:rPr>
      <w:i/>
      <w:iCs/>
      <w:color w:val="404040" w:themeColor="text1" w:themeTint="BF"/>
    </w:rPr>
  </w:style>
  <w:style w:type="character" w:customStyle="1" w:styleId="QuoteChar">
    <w:name w:val="Quote Char"/>
    <w:basedOn w:val="DefaultParagraphFont"/>
    <w:link w:val="Quote"/>
    <w:uiPriority w:val="29"/>
    <w:rsid w:val="00B17645"/>
    <w:rPr>
      <w:i/>
      <w:iCs/>
      <w:color w:val="404040" w:themeColor="text1" w:themeTint="BF"/>
    </w:rPr>
  </w:style>
  <w:style w:type="paragraph" w:styleId="ListParagraph">
    <w:name w:val="List Paragraph"/>
    <w:basedOn w:val="Normal"/>
    <w:uiPriority w:val="34"/>
    <w:qFormat/>
    <w:rsid w:val="00B17645"/>
    <w:pPr>
      <w:ind w:left="720"/>
      <w:contextualSpacing/>
    </w:pPr>
  </w:style>
  <w:style w:type="character" w:styleId="IntenseEmphasis">
    <w:name w:val="Intense Emphasis"/>
    <w:basedOn w:val="DefaultParagraphFont"/>
    <w:uiPriority w:val="21"/>
    <w:qFormat/>
    <w:rsid w:val="00B17645"/>
    <w:rPr>
      <w:i/>
      <w:iCs/>
      <w:color w:val="2F5496" w:themeColor="accent1" w:themeShade="BF"/>
    </w:rPr>
  </w:style>
  <w:style w:type="paragraph" w:styleId="IntenseQuote">
    <w:name w:val="Intense Quote"/>
    <w:basedOn w:val="Normal"/>
    <w:next w:val="Normal"/>
    <w:link w:val="IntenseQuoteChar"/>
    <w:uiPriority w:val="30"/>
    <w:qFormat/>
    <w:rsid w:val="00B176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645"/>
    <w:rPr>
      <w:i/>
      <w:iCs/>
      <w:color w:val="2F5496" w:themeColor="accent1" w:themeShade="BF"/>
    </w:rPr>
  </w:style>
  <w:style w:type="character" w:styleId="IntenseReference">
    <w:name w:val="Intense Reference"/>
    <w:basedOn w:val="DefaultParagraphFont"/>
    <w:uiPriority w:val="32"/>
    <w:qFormat/>
    <w:rsid w:val="00B17645"/>
    <w:rPr>
      <w:b/>
      <w:bCs/>
      <w:smallCaps/>
      <w:color w:val="2F5496" w:themeColor="accent1" w:themeShade="BF"/>
      <w:spacing w:val="5"/>
    </w:rPr>
  </w:style>
  <w:style w:type="character" w:styleId="Hyperlink">
    <w:name w:val="Hyperlink"/>
    <w:basedOn w:val="DefaultParagraphFont"/>
    <w:uiPriority w:val="99"/>
    <w:unhideWhenUsed/>
    <w:rsid w:val="001168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743</Words>
  <Characters>4237</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8</cp:revision>
  <dcterms:created xsi:type="dcterms:W3CDTF">2026-07-06T06:05:00Z</dcterms:created>
  <dcterms:modified xsi:type="dcterms:W3CDTF">2026-07-06T06:14:00Z</dcterms:modified>
</cp:coreProperties>
</file>