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38CE" w:rsidRDefault="00C638CE" w:rsidP="00C638CE">
      <w:pPr>
        <w:jc w:val="center"/>
        <w:rPr>
          <w:b/>
          <w:sz w:val="44"/>
          <w:szCs w:val="32"/>
        </w:rPr>
      </w:pPr>
      <w:r w:rsidRPr="00D0372B">
        <w:rPr>
          <w:b/>
          <w:sz w:val="44"/>
          <w:szCs w:val="32"/>
        </w:rPr>
        <w:t>Simulation and Analysis of Denial of Service (DoS) Attacks</w:t>
      </w:r>
    </w:p>
    <w:p w:rsidR="00D0372B" w:rsidRPr="00D0372B" w:rsidRDefault="00D0372B" w:rsidP="00C638CE">
      <w:pPr>
        <w:jc w:val="center"/>
        <w:rPr>
          <w:b/>
          <w:sz w:val="44"/>
          <w:szCs w:val="32"/>
        </w:rPr>
      </w:pPr>
    </w:p>
    <w:p w:rsidR="00C638CE" w:rsidRPr="004518EE" w:rsidRDefault="00C638CE" w:rsidP="00C638CE">
      <w:pPr>
        <w:jc w:val="center"/>
        <w:rPr>
          <w:b/>
          <w:sz w:val="40"/>
          <w:szCs w:val="32"/>
          <w:u w:val="single"/>
        </w:rPr>
      </w:pPr>
      <w:r w:rsidRPr="004518EE">
        <w:rPr>
          <w:b/>
          <w:sz w:val="40"/>
          <w:szCs w:val="32"/>
          <w:u w:val="single"/>
        </w:rPr>
        <w:t>Executive Summary</w:t>
      </w:r>
    </w:p>
    <w:p w:rsidR="00D0372B" w:rsidRPr="00D0372B" w:rsidRDefault="00D0372B" w:rsidP="00C638CE">
      <w:pPr>
        <w:jc w:val="center"/>
        <w:rPr>
          <w:b/>
          <w:sz w:val="40"/>
          <w:szCs w:val="32"/>
        </w:rPr>
      </w:pPr>
    </w:p>
    <w:p w:rsidR="004518EE" w:rsidRPr="004518EE" w:rsidRDefault="004518EE" w:rsidP="004518EE">
      <w:pPr>
        <w:rPr>
          <w:sz w:val="36"/>
          <w:szCs w:val="32"/>
          <w:lang w:val="en-IN"/>
        </w:rPr>
      </w:pPr>
      <w:r w:rsidRPr="004518EE">
        <w:rPr>
          <w:sz w:val="36"/>
          <w:szCs w:val="32"/>
          <w:lang w:val="en-IN"/>
        </w:rPr>
        <w:t xml:space="preserve">This report presents the findings and analysis from a simulated Denial of Service (DoS) attack conducted in a controlled environment. The primary purpose of this simulation was to understand the mechanics of DoS attacks, assess their impact on server performance, and </w:t>
      </w:r>
      <w:proofErr w:type="spellStart"/>
      <w:r w:rsidRPr="004518EE">
        <w:rPr>
          <w:sz w:val="36"/>
          <w:szCs w:val="32"/>
          <w:lang w:val="en-IN"/>
        </w:rPr>
        <w:t>analyze</w:t>
      </w:r>
      <w:proofErr w:type="spellEnd"/>
      <w:r w:rsidRPr="004518EE">
        <w:rPr>
          <w:sz w:val="36"/>
          <w:szCs w:val="32"/>
          <w:lang w:val="en-IN"/>
        </w:rPr>
        <w:t xml:space="preserve"> traffic patterns under attack conditions. The scope of the project included simulating various types of DoS attacks, such as HTTP flooding, UDP flooding, and SYN flooding, using tools like Kali Linux, Hping3, and </w:t>
      </w:r>
      <w:proofErr w:type="spellStart"/>
      <w:r w:rsidRPr="004518EE">
        <w:rPr>
          <w:sz w:val="36"/>
          <w:szCs w:val="32"/>
          <w:lang w:val="en-IN"/>
        </w:rPr>
        <w:t>Slowloris</w:t>
      </w:r>
      <w:proofErr w:type="spellEnd"/>
      <w:r w:rsidRPr="004518EE">
        <w:rPr>
          <w:sz w:val="36"/>
          <w:szCs w:val="32"/>
          <w:lang w:val="en-IN"/>
        </w:rPr>
        <w:t>.</w:t>
      </w:r>
    </w:p>
    <w:p w:rsidR="004518EE" w:rsidRPr="004518EE" w:rsidRDefault="004518EE" w:rsidP="004518EE">
      <w:pPr>
        <w:rPr>
          <w:sz w:val="36"/>
          <w:szCs w:val="32"/>
          <w:lang w:val="en-IN"/>
        </w:rPr>
      </w:pPr>
      <w:r w:rsidRPr="004518EE">
        <w:rPr>
          <w:sz w:val="36"/>
          <w:szCs w:val="32"/>
          <w:lang w:val="en-IN"/>
        </w:rPr>
        <w:t>Key outcomes include:</w:t>
      </w:r>
    </w:p>
    <w:p w:rsidR="004518EE" w:rsidRPr="004518EE" w:rsidRDefault="004518EE" w:rsidP="004518EE">
      <w:pPr>
        <w:numPr>
          <w:ilvl w:val="0"/>
          <w:numId w:val="4"/>
        </w:numPr>
        <w:rPr>
          <w:sz w:val="36"/>
          <w:szCs w:val="32"/>
          <w:lang w:val="en-IN"/>
        </w:rPr>
      </w:pPr>
      <w:r w:rsidRPr="004518EE">
        <w:rPr>
          <w:sz w:val="36"/>
          <w:szCs w:val="32"/>
          <w:lang w:val="en-IN"/>
        </w:rPr>
        <w:t>Identification of server vulnerabilities under high-traffic scenarios.</w:t>
      </w:r>
    </w:p>
    <w:p w:rsidR="004518EE" w:rsidRPr="004518EE" w:rsidRDefault="004518EE" w:rsidP="004518EE">
      <w:pPr>
        <w:numPr>
          <w:ilvl w:val="0"/>
          <w:numId w:val="4"/>
        </w:numPr>
        <w:rPr>
          <w:sz w:val="36"/>
          <w:szCs w:val="32"/>
          <w:lang w:val="en-IN"/>
        </w:rPr>
      </w:pPr>
      <w:r w:rsidRPr="004518EE">
        <w:rPr>
          <w:sz w:val="36"/>
          <w:szCs w:val="32"/>
          <w:lang w:val="en-IN"/>
        </w:rPr>
        <w:t>Analysis of abnormal traffic patterns, including timing and volume.</w:t>
      </w:r>
    </w:p>
    <w:p w:rsidR="004518EE" w:rsidRPr="004518EE" w:rsidRDefault="004518EE" w:rsidP="004518EE">
      <w:pPr>
        <w:numPr>
          <w:ilvl w:val="0"/>
          <w:numId w:val="4"/>
        </w:numPr>
        <w:rPr>
          <w:sz w:val="36"/>
          <w:szCs w:val="32"/>
          <w:lang w:val="en-IN"/>
        </w:rPr>
      </w:pPr>
      <w:r w:rsidRPr="004518EE">
        <w:rPr>
          <w:sz w:val="36"/>
          <w:szCs w:val="32"/>
          <w:lang w:val="en-IN"/>
        </w:rPr>
        <w:t>Insights into the effectiveness of mitigation strategies, such as rate limiting and firewalls.</w:t>
      </w:r>
    </w:p>
    <w:p w:rsidR="004518EE" w:rsidRPr="004518EE" w:rsidRDefault="004518EE" w:rsidP="004518EE">
      <w:pPr>
        <w:rPr>
          <w:sz w:val="36"/>
          <w:szCs w:val="32"/>
          <w:lang w:val="en-IN"/>
        </w:rPr>
      </w:pPr>
      <w:r w:rsidRPr="004518EE">
        <w:rPr>
          <w:sz w:val="36"/>
          <w:szCs w:val="32"/>
          <w:lang w:val="en-IN"/>
        </w:rPr>
        <w:t>This simulation highlights the critical need for proactive security measures to safeguard systems from similar attacks in real-world scenarios.</w:t>
      </w:r>
    </w:p>
    <w:p w:rsidR="00D0372B" w:rsidRDefault="00D0372B" w:rsidP="00C638CE">
      <w:pPr>
        <w:jc w:val="center"/>
        <w:rPr>
          <w:sz w:val="36"/>
          <w:szCs w:val="32"/>
        </w:rPr>
      </w:pPr>
    </w:p>
    <w:p w:rsidR="004518EE" w:rsidRDefault="004518EE" w:rsidP="00C638CE">
      <w:pPr>
        <w:jc w:val="center"/>
        <w:rPr>
          <w:sz w:val="36"/>
          <w:szCs w:val="32"/>
        </w:rPr>
      </w:pPr>
    </w:p>
    <w:p w:rsidR="004518EE" w:rsidRDefault="004518EE" w:rsidP="00C638CE">
      <w:pPr>
        <w:jc w:val="center"/>
        <w:rPr>
          <w:sz w:val="36"/>
          <w:szCs w:val="32"/>
        </w:rPr>
      </w:pPr>
    </w:p>
    <w:p w:rsidR="004518EE" w:rsidRDefault="004518EE" w:rsidP="00C638CE">
      <w:pPr>
        <w:jc w:val="center"/>
        <w:rPr>
          <w:sz w:val="36"/>
          <w:szCs w:val="32"/>
        </w:rPr>
      </w:pPr>
    </w:p>
    <w:p w:rsidR="004518EE" w:rsidRDefault="004518EE" w:rsidP="00C638CE">
      <w:pPr>
        <w:jc w:val="center"/>
        <w:rPr>
          <w:sz w:val="36"/>
          <w:szCs w:val="32"/>
        </w:rPr>
      </w:pPr>
    </w:p>
    <w:p w:rsidR="004518EE" w:rsidRDefault="004518EE" w:rsidP="00C638CE">
      <w:pPr>
        <w:jc w:val="center"/>
        <w:rPr>
          <w:sz w:val="36"/>
          <w:szCs w:val="32"/>
        </w:rPr>
      </w:pPr>
    </w:p>
    <w:p w:rsidR="004518EE" w:rsidRDefault="004518EE" w:rsidP="00C638CE">
      <w:pPr>
        <w:jc w:val="center"/>
        <w:rPr>
          <w:sz w:val="36"/>
          <w:szCs w:val="32"/>
        </w:rPr>
      </w:pPr>
    </w:p>
    <w:p w:rsidR="004518EE" w:rsidRPr="00D0372B" w:rsidRDefault="004518EE" w:rsidP="00C638CE">
      <w:pPr>
        <w:jc w:val="center"/>
        <w:rPr>
          <w:sz w:val="36"/>
          <w:szCs w:val="32"/>
        </w:rPr>
      </w:pPr>
    </w:p>
    <w:p w:rsidR="00C638CE" w:rsidRPr="004518EE" w:rsidRDefault="00C638CE" w:rsidP="00C638CE">
      <w:pPr>
        <w:jc w:val="center"/>
        <w:rPr>
          <w:b/>
          <w:sz w:val="40"/>
          <w:szCs w:val="32"/>
          <w:u w:val="single"/>
        </w:rPr>
      </w:pPr>
      <w:r w:rsidRPr="004518EE">
        <w:rPr>
          <w:b/>
          <w:sz w:val="40"/>
          <w:szCs w:val="32"/>
          <w:u w:val="single"/>
        </w:rPr>
        <w:lastRenderedPageBreak/>
        <w:t>Introduction</w:t>
      </w:r>
    </w:p>
    <w:p w:rsidR="00D0372B" w:rsidRPr="00D0372B" w:rsidRDefault="00D0372B" w:rsidP="00C638CE">
      <w:pPr>
        <w:jc w:val="center"/>
        <w:rPr>
          <w:b/>
          <w:sz w:val="40"/>
          <w:szCs w:val="32"/>
        </w:rPr>
      </w:pPr>
    </w:p>
    <w:p w:rsidR="004518EE" w:rsidRDefault="004518EE" w:rsidP="004518EE">
      <w:pPr>
        <w:ind w:firstLine="720"/>
        <w:rPr>
          <w:sz w:val="36"/>
          <w:szCs w:val="32"/>
          <w:lang w:val="en-IN"/>
        </w:rPr>
      </w:pPr>
      <w:r w:rsidRPr="004518EE">
        <w:rPr>
          <w:sz w:val="36"/>
          <w:szCs w:val="32"/>
          <w:lang w:val="en-IN"/>
        </w:rPr>
        <w:t>Denial of Service (DoS) attacks are a prevalent and damaging form of cyber threat that disrupts the availability of a target system by overwhelming it with an excessive volume of traffic. Unlike data breaches or malware infections, the primary objective of a DoS attack is to render services inaccessible to legitimate users, often resulting in significant downtime and financial losses.</w:t>
      </w:r>
    </w:p>
    <w:p w:rsidR="004518EE" w:rsidRPr="004518EE" w:rsidRDefault="004518EE" w:rsidP="004518EE">
      <w:pPr>
        <w:rPr>
          <w:sz w:val="36"/>
          <w:szCs w:val="32"/>
          <w:lang w:val="en-IN"/>
        </w:rPr>
      </w:pPr>
    </w:p>
    <w:p w:rsidR="004518EE" w:rsidRPr="004518EE" w:rsidRDefault="004518EE" w:rsidP="004518EE">
      <w:pPr>
        <w:ind w:firstLine="720"/>
        <w:rPr>
          <w:sz w:val="36"/>
          <w:szCs w:val="32"/>
          <w:lang w:val="en-IN"/>
        </w:rPr>
      </w:pPr>
      <w:proofErr w:type="spellStart"/>
      <w:r w:rsidRPr="004518EE">
        <w:rPr>
          <w:sz w:val="36"/>
          <w:szCs w:val="32"/>
          <w:lang w:val="en-IN"/>
        </w:rPr>
        <w:t>Analyzing</w:t>
      </w:r>
      <w:proofErr w:type="spellEnd"/>
      <w:r w:rsidRPr="004518EE">
        <w:rPr>
          <w:sz w:val="36"/>
          <w:szCs w:val="32"/>
          <w:lang w:val="en-IN"/>
        </w:rPr>
        <w:t xml:space="preserve"> and understanding DoS attacks is crucial for enhancing cybersecurity </w:t>
      </w:r>
      <w:proofErr w:type="spellStart"/>
      <w:r w:rsidRPr="004518EE">
        <w:rPr>
          <w:sz w:val="36"/>
          <w:szCs w:val="32"/>
          <w:lang w:val="en-IN"/>
        </w:rPr>
        <w:t>defenses</w:t>
      </w:r>
      <w:proofErr w:type="spellEnd"/>
      <w:r w:rsidRPr="004518EE">
        <w:rPr>
          <w:sz w:val="36"/>
          <w:szCs w:val="32"/>
          <w:lang w:val="en-IN"/>
        </w:rPr>
        <w:t>. By simulating such attacks in a controlled environment, organizations can identify weaknesses in their infrastructure, evaluate the impact on system resources, and test the effectiveness of mitigation strategies. This report delves into the mechanics of DoS attacks, their implications, and actionable recommendations to protect systems from these threats.</w:t>
      </w:r>
    </w:p>
    <w:p w:rsidR="00D0372B" w:rsidRPr="00D0372B" w:rsidRDefault="00D0372B" w:rsidP="00C638CE">
      <w:pPr>
        <w:jc w:val="center"/>
        <w:rPr>
          <w:sz w:val="36"/>
          <w:szCs w:val="32"/>
        </w:rPr>
      </w:pPr>
    </w:p>
    <w:p w:rsidR="00D0372B" w:rsidRDefault="00D0372B" w:rsidP="00C638CE">
      <w:pPr>
        <w:jc w:val="center"/>
        <w:rPr>
          <w:sz w:val="36"/>
          <w:szCs w:val="32"/>
        </w:rPr>
      </w:pPr>
    </w:p>
    <w:p w:rsidR="004518EE" w:rsidRPr="00D0372B" w:rsidRDefault="004518EE" w:rsidP="00C638CE">
      <w:pPr>
        <w:jc w:val="center"/>
        <w:rPr>
          <w:sz w:val="36"/>
          <w:szCs w:val="32"/>
        </w:rPr>
      </w:pPr>
    </w:p>
    <w:p w:rsidR="00C638CE" w:rsidRPr="004518EE" w:rsidRDefault="00C638CE" w:rsidP="00C638CE">
      <w:pPr>
        <w:jc w:val="center"/>
        <w:rPr>
          <w:b/>
          <w:sz w:val="40"/>
          <w:szCs w:val="32"/>
          <w:u w:val="single"/>
        </w:rPr>
      </w:pPr>
      <w:r w:rsidRPr="004518EE">
        <w:rPr>
          <w:b/>
          <w:sz w:val="40"/>
          <w:szCs w:val="32"/>
          <w:u w:val="single"/>
        </w:rPr>
        <w:t>Environment Setup</w:t>
      </w:r>
    </w:p>
    <w:p w:rsidR="00D0372B" w:rsidRPr="00D0372B" w:rsidRDefault="00D0372B" w:rsidP="00C638CE">
      <w:pPr>
        <w:jc w:val="center"/>
        <w:rPr>
          <w:b/>
          <w:sz w:val="40"/>
          <w:szCs w:val="32"/>
        </w:rPr>
      </w:pPr>
    </w:p>
    <w:p w:rsidR="00D0372B" w:rsidRDefault="00C638CE" w:rsidP="00C638CE">
      <w:pPr>
        <w:jc w:val="center"/>
        <w:rPr>
          <w:sz w:val="36"/>
          <w:szCs w:val="32"/>
        </w:rPr>
      </w:pPr>
      <w:r w:rsidRPr="00D0372B">
        <w:rPr>
          <w:sz w:val="36"/>
          <w:szCs w:val="32"/>
        </w:rPr>
        <w:t>1. Virtual Machines: Set up two virtual machines for attacker and target.</w:t>
      </w:r>
    </w:p>
    <w:p w:rsidR="00D0372B" w:rsidRDefault="00C638CE" w:rsidP="00C638CE">
      <w:pPr>
        <w:jc w:val="center"/>
        <w:rPr>
          <w:sz w:val="36"/>
          <w:szCs w:val="32"/>
        </w:rPr>
      </w:pPr>
      <w:r w:rsidRPr="00D0372B">
        <w:rPr>
          <w:sz w:val="36"/>
          <w:szCs w:val="32"/>
        </w:rPr>
        <w:t>2. Tools: Kali Linux, Apache/Nginx, Wireshark, Hping3, Slowloris.</w:t>
      </w:r>
    </w:p>
    <w:p w:rsidR="00C638CE" w:rsidRPr="00D0372B" w:rsidRDefault="00C638CE" w:rsidP="00C638CE">
      <w:pPr>
        <w:jc w:val="center"/>
        <w:rPr>
          <w:sz w:val="36"/>
          <w:szCs w:val="32"/>
        </w:rPr>
      </w:pPr>
      <w:r w:rsidRPr="00D0372B">
        <w:rPr>
          <w:sz w:val="36"/>
          <w:szCs w:val="32"/>
        </w:rPr>
        <w:t>3. Network Configuration: Ensure the network is isolated to prevent external impact.</w:t>
      </w:r>
    </w:p>
    <w:p w:rsidR="00D0372B" w:rsidRDefault="00D0372B" w:rsidP="00C638CE">
      <w:pPr>
        <w:jc w:val="center"/>
        <w:rPr>
          <w:sz w:val="36"/>
          <w:szCs w:val="32"/>
        </w:rPr>
      </w:pPr>
    </w:p>
    <w:p w:rsidR="00D0372B" w:rsidRDefault="00D0372B" w:rsidP="00C638CE">
      <w:pPr>
        <w:jc w:val="center"/>
        <w:rPr>
          <w:sz w:val="36"/>
          <w:szCs w:val="32"/>
        </w:rPr>
      </w:pPr>
    </w:p>
    <w:p w:rsidR="00D0372B" w:rsidRDefault="00D0372B" w:rsidP="00C638CE">
      <w:pPr>
        <w:jc w:val="center"/>
        <w:rPr>
          <w:sz w:val="36"/>
          <w:szCs w:val="32"/>
        </w:rPr>
      </w:pPr>
    </w:p>
    <w:p w:rsidR="00D0372B" w:rsidRDefault="00D0372B" w:rsidP="00C638CE">
      <w:pPr>
        <w:jc w:val="center"/>
        <w:rPr>
          <w:sz w:val="36"/>
          <w:szCs w:val="32"/>
        </w:rPr>
      </w:pPr>
    </w:p>
    <w:p w:rsidR="00D0372B" w:rsidRDefault="00D0372B" w:rsidP="00C638CE">
      <w:pPr>
        <w:jc w:val="center"/>
        <w:rPr>
          <w:sz w:val="36"/>
          <w:szCs w:val="32"/>
        </w:rPr>
      </w:pPr>
    </w:p>
    <w:p w:rsidR="00D0372B" w:rsidRPr="00D0372B" w:rsidRDefault="00D0372B" w:rsidP="004518EE">
      <w:pPr>
        <w:rPr>
          <w:sz w:val="36"/>
          <w:szCs w:val="32"/>
        </w:rPr>
      </w:pPr>
    </w:p>
    <w:p w:rsidR="00C638CE" w:rsidRPr="006325D9" w:rsidRDefault="00C638CE" w:rsidP="00C638CE">
      <w:pPr>
        <w:jc w:val="center"/>
        <w:rPr>
          <w:b/>
          <w:sz w:val="40"/>
          <w:szCs w:val="32"/>
          <w:u w:val="single"/>
        </w:rPr>
      </w:pPr>
      <w:r w:rsidRPr="006325D9">
        <w:rPr>
          <w:b/>
          <w:sz w:val="40"/>
          <w:szCs w:val="32"/>
          <w:u w:val="single"/>
        </w:rPr>
        <w:t>Attack Simulation</w:t>
      </w:r>
    </w:p>
    <w:p w:rsidR="00D0372B" w:rsidRPr="00D0372B" w:rsidRDefault="00D0372B" w:rsidP="00C638CE">
      <w:pPr>
        <w:jc w:val="center"/>
        <w:rPr>
          <w:b/>
          <w:sz w:val="40"/>
          <w:szCs w:val="32"/>
        </w:rPr>
      </w:pPr>
    </w:p>
    <w:p w:rsidR="00D0372B" w:rsidRDefault="00C638CE" w:rsidP="00C638CE">
      <w:pPr>
        <w:jc w:val="center"/>
        <w:rPr>
          <w:sz w:val="36"/>
          <w:szCs w:val="32"/>
        </w:rPr>
      </w:pPr>
      <w:r w:rsidRPr="00D0372B">
        <w:rPr>
          <w:sz w:val="36"/>
          <w:szCs w:val="32"/>
        </w:rPr>
        <w:t>Include the steps to simulate the following attacks:</w:t>
      </w:r>
    </w:p>
    <w:p w:rsidR="00D0372B" w:rsidRDefault="00C638CE" w:rsidP="001F5DAB">
      <w:pPr>
        <w:pStyle w:val="ListParagraph"/>
        <w:numPr>
          <w:ilvl w:val="0"/>
          <w:numId w:val="1"/>
        </w:numPr>
        <w:jc w:val="center"/>
        <w:rPr>
          <w:sz w:val="36"/>
          <w:szCs w:val="32"/>
        </w:rPr>
      </w:pPr>
      <w:r w:rsidRPr="001F5DAB">
        <w:rPr>
          <w:sz w:val="36"/>
          <w:szCs w:val="32"/>
        </w:rPr>
        <w:t xml:space="preserve">HTTP Flood Attack using </w:t>
      </w:r>
      <w:proofErr w:type="spellStart"/>
      <w:r w:rsidRPr="001F5DAB">
        <w:rPr>
          <w:sz w:val="36"/>
          <w:szCs w:val="32"/>
        </w:rPr>
        <w:t>Slowloris</w:t>
      </w:r>
      <w:proofErr w:type="spellEnd"/>
    </w:p>
    <w:p w:rsidR="001F5DAB" w:rsidRPr="001F5DAB" w:rsidRDefault="001F5DAB" w:rsidP="001F5DAB">
      <w:pPr>
        <w:pStyle w:val="ListParagraph"/>
        <w:ind w:left="720" w:firstLine="0"/>
        <w:rPr>
          <w:sz w:val="36"/>
          <w:szCs w:val="32"/>
        </w:rPr>
      </w:pPr>
    </w:p>
    <w:p w:rsidR="001F5DAB" w:rsidRDefault="001F5DAB" w:rsidP="001F5DAB">
      <w:pPr>
        <w:rPr>
          <w:sz w:val="36"/>
          <w:szCs w:val="32"/>
        </w:rPr>
      </w:pPr>
      <w:r>
        <w:rPr>
          <w:noProof/>
        </w:rPr>
        <w:drawing>
          <wp:inline distT="0" distB="0" distL="0" distR="0">
            <wp:extent cx="5731510" cy="2820670"/>
            <wp:effectExtent l="0" t="0" r="2540" b="0"/>
            <wp:docPr id="133148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0435" name="Picture 13314804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1F5DAB" w:rsidRDefault="001F5DAB" w:rsidP="001F5DAB">
      <w:pPr>
        <w:rPr>
          <w:sz w:val="36"/>
          <w:szCs w:val="32"/>
        </w:rPr>
      </w:pPr>
    </w:p>
    <w:p w:rsidR="001F5DAB" w:rsidRPr="001F5DAB" w:rsidRDefault="001F5DAB" w:rsidP="001F5DAB">
      <w:pPr>
        <w:rPr>
          <w:sz w:val="36"/>
          <w:szCs w:val="32"/>
        </w:rPr>
      </w:pPr>
    </w:p>
    <w:p w:rsidR="00D0372B" w:rsidRDefault="00C638CE" w:rsidP="00C638CE">
      <w:pPr>
        <w:jc w:val="center"/>
        <w:rPr>
          <w:sz w:val="36"/>
          <w:szCs w:val="32"/>
        </w:rPr>
      </w:pPr>
      <w:r w:rsidRPr="00D0372B">
        <w:rPr>
          <w:sz w:val="36"/>
          <w:szCs w:val="32"/>
        </w:rPr>
        <w:t>2. UDP Flood Attack using Hping3</w:t>
      </w:r>
      <w:r w:rsidR="001F5DAB">
        <w:rPr>
          <w:sz w:val="36"/>
          <w:szCs w:val="32"/>
        </w:rPr>
        <w:t xml:space="preserve"> &amp;</w:t>
      </w:r>
    </w:p>
    <w:p w:rsidR="00C638CE" w:rsidRDefault="00C638CE" w:rsidP="00C638CE">
      <w:pPr>
        <w:jc w:val="center"/>
        <w:rPr>
          <w:sz w:val="36"/>
          <w:szCs w:val="32"/>
        </w:rPr>
      </w:pPr>
      <w:r w:rsidRPr="00D0372B">
        <w:rPr>
          <w:sz w:val="36"/>
          <w:szCs w:val="32"/>
        </w:rPr>
        <w:t>3. SYN Flood Attack using Hping3</w:t>
      </w:r>
    </w:p>
    <w:p w:rsidR="006325D9" w:rsidRPr="00D0372B" w:rsidRDefault="006325D9" w:rsidP="00C638CE">
      <w:pPr>
        <w:jc w:val="center"/>
        <w:rPr>
          <w:sz w:val="36"/>
          <w:szCs w:val="32"/>
        </w:rPr>
      </w:pPr>
    </w:p>
    <w:p w:rsidR="00D0372B" w:rsidRDefault="001F5DAB" w:rsidP="00C638CE">
      <w:pPr>
        <w:jc w:val="center"/>
        <w:rPr>
          <w:i/>
          <w:sz w:val="36"/>
          <w:szCs w:val="32"/>
        </w:rPr>
      </w:pPr>
      <w:r>
        <w:rPr>
          <w:i/>
          <w:noProof/>
          <w:sz w:val="36"/>
          <w:szCs w:val="32"/>
        </w:rPr>
        <w:drawing>
          <wp:inline distT="0" distB="0" distL="0" distR="0">
            <wp:extent cx="5731510" cy="1584960"/>
            <wp:effectExtent l="0" t="0" r="2540" b="0"/>
            <wp:docPr id="713620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0888" name="Picture 713620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p>
    <w:p w:rsidR="001F5DAB" w:rsidRDefault="001F5DA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Pr="00D0372B" w:rsidRDefault="001F5DAB" w:rsidP="004518EE">
      <w:pPr>
        <w:rPr>
          <w:i/>
          <w:sz w:val="36"/>
          <w:szCs w:val="32"/>
        </w:rPr>
      </w:pPr>
    </w:p>
    <w:p w:rsidR="00C638CE" w:rsidRPr="00D0372B" w:rsidRDefault="00C638CE" w:rsidP="00C638CE">
      <w:pPr>
        <w:jc w:val="center"/>
        <w:rPr>
          <w:b/>
          <w:i/>
          <w:sz w:val="40"/>
          <w:szCs w:val="32"/>
        </w:rPr>
      </w:pPr>
      <w:r w:rsidRPr="001F5DAB">
        <w:rPr>
          <w:b/>
          <w:i/>
          <w:sz w:val="40"/>
          <w:szCs w:val="32"/>
          <w:u w:val="single"/>
        </w:rPr>
        <w:lastRenderedPageBreak/>
        <w:t>Traffic</w:t>
      </w:r>
      <w:r w:rsidRPr="00D0372B">
        <w:rPr>
          <w:b/>
          <w:i/>
          <w:sz w:val="40"/>
          <w:szCs w:val="32"/>
        </w:rPr>
        <w:t xml:space="preserve"> </w:t>
      </w:r>
      <w:r w:rsidRPr="001F5DAB">
        <w:rPr>
          <w:b/>
          <w:i/>
          <w:sz w:val="40"/>
          <w:szCs w:val="32"/>
          <w:u w:val="single"/>
        </w:rPr>
        <w:t>Analysis</w:t>
      </w:r>
    </w:p>
    <w:p w:rsidR="001F5DAB" w:rsidRDefault="001F5DAB" w:rsidP="00AB085F">
      <w:pPr>
        <w:rPr>
          <w:i/>
          <w:sz w:val="36"/>
          <w:szCs w:val="32"/>
        </w:rPr>
      </w:pPr>
    </w:p>
    <w:p w:rsidR="001F5DAB" w:rsidRPr="00D0372B" w:rsidRDefault="001F5DAB" w:rsidP="00C638CE">
      <w:pPr>
        <w:jc w:val="center"/>
        <w:rPr>
          <w:i/>
          <w:sz w:val="36"/>
          <w:szCs w:val="32"/>
        </w:rPr>
      </w:pPr>
      <w:r>
        <w:rPr>
          <w:i/>
          <w:sz w:val="36"/>
          <w:szCs w:val="32"/>
        </w:rPr>
        <w:t xml:space="preserve">SYN </w:t>
      </w:r>
      <w:proofErr w:type="gramStart"/>
      <w:r>
        <w:rPr>
          <w:i/>
          <w:sz w:val="36"/>
          <w:szCs w:val="32"/>
        </w:rPr>
        <w:t>Flooding :</w:t>
      </w:r>
      <w:proofErr w:type="gramEnd"/>
    </w:p>
    <w:p w:rsidR="00C638CE" w:rsidRDefault="001F5DAB" w:rsidP="00C638CE">
      <w:pPr>
        <w:jc w:val="center"/>
        <w:rPr>
          <w:i/>
          <w:sz w:val="36"/>
          <w:szCs w:val="32"/>
        </w:rPr>
      </w:pPr>
      <w:r>
        <w:rPr>
          <w:i/>
          <w:noProof/>
          <w:sz w:val="36"/>
          <w:szCs w:val="32"/>
        </w:rPr>
        <w:drawing>
          <wp:inline distT="0" distB="0" distL="0" distR="0">
            <wp:extent cx="5731510" cy="2820670"/>
            <wp:effectExtent l="0" t="0" r="2540" b="0"/>
            <wp:docPr id="422891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91849" name="Picture 4228918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1F5DAB" w:rsidRDefault="001F5DAB" w:rsidP="00C638CE">
      <w:pPr>
        <w:jc w:val="center"/>
        <w:rPr>
          <w:i/>
          <w:sz w:val="36"/>
          <w:szCs w:val="32"/>
        </w:rPr>
      </w:pPr>
    </w:p>
    <w:p w:rsidR="001F5DAB" w:rsidRDefault="001F5DAB" w:rsidP="00C638CE">
      <w:pPr>
        <w:jc w:val="center"/>
        <w:rPr>
          <w:i/>
          <w:sz w:val="36"/>
          <w:szCs w:val="32"/>
        </w:rPr>
      </w:pPr>
      <w:r>
        <w:rPr>
          <w:i/>
          <w:sz w:val="36"/>
          <w:szCs w:val="32"/>
        </w:rPr>
        <w:t xml:space="preserve">UDP </w:t>
      </w:r>
      <w:proofErr w:type="gramStart"/>
      <w:r>
        <w:rPr>
          <w:i/>
          <w:sz w:val="36"/>
          <w:szCs w:val="32"/>
        </w:rPr>
        <w:t>Flooding :</w:t>
      </w:r>
      <w:proofErr w:type="gramEnd"/>
    </w:p>
    <w:p w:rsidR="001F5DAB" w:rsidRDefault="001F5DAB" w:rsidP="00C638CE">
      <w:pPr>
        <w:jc w:val="center"/>
        <w:rPr>
          <w:i/>
          <w:sz w:val="36"/>
          <w:szCs w:val="32"/>
        </w:rPr>
      </w:pPr>
      <w:r>
        <w:rPr>
          <w:i/>
          <w:noProof/>
          <w:sz w:val="36"/>
          <w:szCs w:val="32"/>
        </w:rPr>
        <w:drawing>
          <wp:inline distT="0" distB="0" distL="0" distR="0">
            <wp:extent cx="5731510" cy="2820670"/>
            <wp:effectExtent l="0" t="0" r="2540" b="0"/>
            <wp:docPr id="2035837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37055" name="Picture 2035837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1F5DAB" w:rsidRPr="00D0372B" w:rsidRDefault="001F5DAB" w:rsidP="00C638CE">
      <w:pPr>
        <w:jc w:val="center"/>
        <w:rPr>
          <w:i/>
          <w:sz w:val="36"/>
          <w:szCs w:val="32"/>
        </w:rPr>
      </w:pPr>
    </w:p>
    <w:p w:rsidR="00D0372B" w:rsidRDefault="00D0372B" w:rsidP="00C638CE">
      <w:pPr>
        <w:jc w:val="center"/>
        <w:rPr>
          <w:i/>
          <w:sz w:val="36"/>
          <w:szCs w:val="32"/>
        </w:rPr>
      </w:pPr>
    </w:p>
    <w:p w:rsidR="00743A82" w:rsidRDefault="00743A82" w:rsidP="00C638CE">
      <w:pPr>
        <w:jc w:val="center"/>
        <w:rPr>
          <w:i/>
          <w:sz w:val="36"/>
          <w:szCs w:val="32"/>
        </w:rPr>
      </w:pPr>
    </w:p>
    <w:p w:rsidR="00743A82" w:rsidRDefault="00743A82" w:rsidP="00C638CE">
      <w:pPr>
        <w:jc w:val="center"/>
        <w:rPr>
          <w:i/>
          <w:sz w:val="36"/>
          <w:szCs w:val="32"/>
        </w:rPr>
      </w:pPr>
    </w:p>
    <w:p w:rsidR="00743A82" w:rsidRDefault="00743A82" w:rsidP="00C638CE">
      <w:pPr>
        <w:jc w:val="center"/>
        <w:rPr>
          <w:i/>
          <w:sz w:val="36"/>
          <w:szCs w:val="32"/>
        </w:rPr>
      </w:pPr>
    </w:p>
    <w:p w:rsidR="00743A82" w:rsidRDefault="00743A82" w:rsidP="00C638CE">
      <w:pPr>
        <w:jc w:val="center"/>
        <w:rPr>
          <w:i/>
          <w:sz w:val="36"/>
          <w:szCs w:val="32"/>
        </w:rPr>
      </w:pPr>
    </w:p>
    <w:p w:rsidR="00743A82" w:rsidRPr="00D0372B" w:rsidRDefault="00743A82" w:rsidP="00C638CE">
      <w:pPr>
        <w:jc w:val="center"/>
        <w:rPr>
          <w:i/>
          <w:sz w:val="36"/>
          <w:szCs w:val="32"/>
        </w:rPr>
      </w:pPr>
    </w:p>
    <w:p w:rsidR="00C638CE" w:rsidRPr="00D0372B" w:rsidRDefault="00C638CE" w:rsidP="00C638CE">
      <w:pPr>
        <w:jc w:val="center"/>
        <w:rPr>
          <w:b/>
          <w:i/>
          <w:sz w:val="40"/>
          <w:szCs w:val="32"/>
        </w:rPr>
      </w:pPr>
      <w:r w:rsidRPr="001F5DAB">
        <w:rPr>
          <w:b/>
          <w:i/>
          <w:sz w:val="40"/>
          <w:szCs w:val="32"/>
          <w:u w:val="single"/>
        </w:rPr>
        <w:lastRenderedPageBreak/>
        <w:t>Findings</w:t>
      </w:r>
    </w:p>
    <w:p w:rsidR="00D0372B" w:rsidRPr="00D0372B" w:rsidRDefault="00D0372B" w:rsidP="00C638CE">
      <w:pPr>
        <w:jc w:val="center"/>
        <w:rPr>
          <w:b/>
          <w:i/>
          <w:sz w:val="40"/>
          <w:szCs w:val="32"/>
        </w:rPr>
      </w:pPr>
    </w:p>
    <w:p w:rsidR="001F5DAB" w:rsidRDefault="001F5DAB" w:rsidP="004518EE">
      <w:pPr>
        <w:rPr>
          <w:i/>
          <w:sz w:val="36"/>
          <w:szCs w:val="32"/>
          <w:lang w:val="en-IN"/>
        </w:rPr>
      </w:pPr>
      <w:r w:rsidRPr="001F5DAB">
        <w:rPr>
          <w:i/>
          <w:sz w:val="36"/>
          <w:szCs w:val="32"/>
          <w:lang w:val="en-IN"/>
        </w:rPr>
        <w:t>The simulated Denial of Service (DoS) attacks revealed critical insights into how systems respond under stress and highlighted potential vulnerabilities:</w:t>
      </w:r>
    </w:p>
    <w:p w:rsidR="001F5DAB" w:rsidRPr="001F5DAB" w:rsidRDefault="001F5DAB" w:rsidP="004518EE">
      <w:pPr>
        <w:rPr>
          <w:i/>
          <w:sz w:val="36"/>
          <w:szCs w:val="32"/>
          <w:lang w:val="en-IN"/>
        </w:rPr>
      </w:pPr>
    </w:p>
    <w:p w:rsidR="001F5DAB" w:rsidRDefault="001F5DAB" w:rsidP="004518EE">
      <w:pPr>
        <w:numPr>
          <w:ilvl w:val="0"/>
          <w:numId w:val="2"/>
        </w:numPr>
        <w:rPr>
          <w:i/>
          <w:sz w:val="36"/>
          <w:szCs w:val="32"/>
          <w:lang w:val="en-IN"/>
        </w:rPr>
      </w:pPr>
      <w:r w:rsidRPr="001F5DAB">
        <w:rPr>
          <w:b/>
          <w:bCs/>
          <w:i/>
          <w:sz w:val="36"/>
          <w:szCs w:val="32"/>
          <w:lang w:val="en-IN"/>
        </w:rPr>
        <w:t>Server Overload</w:t>
      </w:r>
      <w:r w:rsidRPr="001F5DAB">
        <w:rPr>
          <w:i/>
          <w:sz w:val="36"/>
          <w:szCs w:val="32"/>
          <w:lang w:val="en-IN"/>
        </w:rPr>
        <w:t>: The server experienced significant slowdowns and, in some cases, became unresponsive due to resource exhaustion caused by the volume of malicious requests.</w:t>
      </w:r>
    </w:p>
    <w:p w:rsidR="001F5DAB" w:rsidRPr="001F5DAB" w:rsidRDefault="001F5DAB" w:rsidP="004518EE">
      <w:pPr>
        <w:ind w:left="720"/>
        <w:rPr>
          <w:i/>
          <w:sz w:val="36"/>
          <w:szCs w:val="32"/>
          <w:lang w:val="en-IN"/>
        </w:rPr>
      </w:pPr>
    </w:p>
    <w:p w:rsidR="001F5DAB" w:rsidRDefault="001F5DAB" w:rsidP="004518EE">
      <w:pPr>
        <w:numPr>
          <w:ilvl w:val="0"/>
          <w:numId w:val="2"/>
        </w:numPr>
        <w:rPr>
          <w:i/>
          <w:sz w:val="36"/>
          <w:szCs w:val="32"/>
          <w:lang w:val="en-IN"/>
        </w:rPr>
      </w:pPr>
      <w:r w:rsidRPr="001F5DAB">
        <w:rPr>
          <w:b/>
          <w:bCs/>
          <w:i/>
          <w:sz w:val="36"/>
          <w:szCs w:val="32"/>
          <w:lang w:val="en-IN"/>
        </w:rPr>
        <w:t>Traffic Patterns</w:t>
      </w:r>
      <w:r w:rsidRPr="001F5DAB">
        <w:rPr>
          <w:i/>
          <w:sz w:val="36"/>
          <w:szCs w:val="32"/>
          <w:lang w:val="en-IN"/>
        </w:rPr>
        <w:t>: Abnormally high packet rates and malformed traffic were observed, which overwhelmed the server's capacity to handle legitimate requests.</w:t>
      </w:r>
    </w:p>
    <w:p w:rsidR="001F5DAB" w:rsidRDefault="001F5DAB" w:rsidP="004518EE">
      <w:pPr>
        <w:pStyle w:val="ListParagraph"/>
        <w:rPr>
          <w:i/>
          <w:sz w:val="36"/>
          <w:szCs w:val="32"/>
          <w:lang w:val="en-IN"/>
        </w:rPr>
      </w:pPr>
    </w:p>
    <w:p w:rsidR="001F5DAB" w:rsidRPr="001F5DAB" w:rsidRDefault="001F5DAB" w:rsidP="004518EE">
      <w:pPr>
        <w:ind w:left="720"/>
        <w:rPr>
          <w:i/>
          <w:sz w:val="36"/>
          <w:szCs w:val="32"/>
          <w:lang w:val="en-IN"/>
        </w:rPr>
      </w:pPr>
    </w:p>
    <w:p w:rsidR="001F5DAB" w:rsidRDefault="001F5DAB" w:rsidP="004518EE">
      <w:pPr>
        <w:numPr>
          <w:ilvl w:val="0"/>
          <w:numId w:val="2"/>
        </w:numPr>
        <w:rPr>
          <w:i/>
          <w:sz w:val="36"/>
          <w:szCs w:val="32"/>
          <w:lang w:val="en-IN"/>
        </w:rPr>
      </w:pPr>
      <w:r w:rsidRPr="001F5DAB">
        <w:rPr>
          <w:b/>
          <w:bCs/>
          <w:i/>
          <w:sz w:val="36"/>
          <w:szCs w:val="32"/>
          <w:lang w:val="en-IN"/>
        </w:rPr>
        <w:t>Vulnerability Exploitation</w:t>
      </w:r>
      <w:r w:rsidRPr="001F5DAB">
        <w:rPr>
          <w:i/>
          <w:sz w:val="36"/>
          <w:szCs w:val="32"/>
          <w:lang w:val="en-IN"/>
        </w:rPr>
        <w:t>: The attacks exploited the lack of rate limiting and insufficient protections against malicious traffic, exposing the system to potential downtime and security breaches.</w:t>
      </w:r>
    </w:p>
    <w:p w:rsidR="001F5DAB" w:rsidRPr="001F5DAB" w:rsidRDefault="001F5DAB" w:rsidP="004518EE">
      <w:pPr>
        <w:ind w:left="720"/>
        <w:rPr>
          <w:i/>
          <w:sz w:val="36"/>
          <w:szCs w:val="32"/>
          <w:lang w:val="en-IN"/>
        </w:rPr>
      </w:pPr>
    </w:p>
    <w:p w:rsidR="001F5DAB" w:rsidRPr="001F5DAB" w:rsidRDefault="001F5DAB" w:rsidP="004518EE">
      <w:pPr>
        <w:numPr>
          <w:ilvl w:val="0"/>
          <w:numId w:val="2"/>
        </w:numPr>
        <w:rPr>
          <w:i/>
          <w:sz w:val="36"/>
          <w:szCs w:val="32"/>
          <w:lang w:val="en-IN"/>
        </w:rPr>
      </w:pPr>
      <w:r w:rsidRPr="001F5DAB">
        <w:rPr>
          <w:b/>
          <w:bCs/>
          <w:i/>
          <w:sz w:val="36"/>
          <w:szCs w:val="32"/>
          <w:lang w:val="en-IN"/>
        </w:rPr>
        <w:t>Impact on Resources</w:t>
      </w:r>
      <w:r w:rsidRPr="001F5DAB">
        <w:rPr>
          <w:i/>
          <w:sz w:val="36"/>
          <w:szCs w:val="32"/>
          <w:lang w:val="en-IN"/>
        </w:rPr>
        <w:t>: CPU, memory, and bandwidth usage spiked, demonstrating the need for robust resource allocation and monitoring mechanisms.</w:t>
      </w:r>
    </w:p>
    <w:p w:rsidR="00D0372B" w:rsidRDefault="00D0372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Default="001F5DAB" w:rsidP="00C638CE">
      <w:pPr>
        <w:jc w:val="center"/>
        <w:rPr>
          <w:i/>
          <w:sz w:val="36"/>
          <w:szCs w:val="32"/>
        </w:rPr>
      </w:pPr>
    </w:p>
    <w:p w:rsidR="001F5DAB" w:rsidRPr="00D0372B" w:rsidRDefault="001F5DAB" w:rsidP="004518EE">
      <w:pPr>
        <w:rPr>
          <w:i/>
          <w:sz w:val="36"/>
          <w:szCs w:val="32"/>
        </w:rPr>
      </w:pPr>
    </w:p>
    <w:p w:rsidR="00C638CE" w:rsidRPr="00D0372B" w:rsidRDefault="00C638CE" w:rsidP="00C638CE">
      <w:pPr>
        <w:jc w:val="center"/>
        <w:rPr>
          <w:b/>
          <w:i/>
          <w:sz w:val="40"/>
          <w:szCs w:val="32"/>
        </w:rPr>
      </w:pPr>
      <w:r w:rsidRPr="001F5DAB">
        <w:rPr>
          <w:b/>
          <w:i/>
          <w:sz w:val="40"/>
          <w:szCs w:val="32"/>
          <w:u w:val="single"/>
        </w:rPr>
        <w:lastRenderedPageBreak/>
        <w:t>Recommendations</w:t>
      </w:r>
    </w:p>
    <w:p w:rsidR="00D0372B" w:rsidRPr="00D0372B" w:rsidRDefault="00D0372B" w:rsidP="00C638CE">
      <w:pPr>
        <w:jc w:val="center"/>
        <w:rPr>
          <w:b/>
          <w:i/>
          <w:sz w:val="40"/>
          <w:szCs w:val="32"/>
        </w:rPr>
      </w:pPr>
    </w:p>
    <w:p w:rsidR="001F5DAB" w:rsidRPr="001F5DAB" w:rsidRDefault="001F5DAB" w:rsidP="004518EE">
      <w:pPr>
        <w:rPr>
          <w:i/>
          <w:sz w:val="36"/>
          <w:szCs w:val="32"/>
          <w:lang w:val="en-IN"/>
        </w:rPr>
      </w:pPr>
      <w:r w:rsidRPr="001F5DAB">
        <w:rPr>
          <w:i/>
          <w:sz w:val="36"/>
          <w:szCs w:val="32"/>
          <w:lang w:val="en-IN"/>
        </w:rPr>
        <w:t>To mitigate the risk of DoS and DDoS attacks, the following best practices and strategies should be implemented:</w:t>
      </w:r>
    </w:p>
    <w:p w:rsidR="001F5DAB" w:rsidRPr="001F5DAB" w:rsidRDefault="001F5DAB" w:rsidP="004518EE">
      <w:pPr>
        <w:numPr>
          <w:ilvl w:val="0"/>
          <w:numId w:val="3"/>
        </w:numPr>
        <w:rPr>
          <w:i/>
          <w:sz w:val="36"/>
          <w:szCs w:val="32"/>
          <w:lang w:val="en-IN"/>
        </w:rPr>
      </w:pPr>
      <w:r w:rsidRPr="001F5DAB">
        <w:rPr>
          <w:b/>
          <w:bCs/>
          <w:i/>
          <w:sz w:val="36"/>
          <w:szCs w:val="32"/>
          <w:lang w:val="en-IN"/>
        </w:rPr>
        <w:t>Firewalls and Access Control</w:t>
      </w:r>
    </w:p>
    <w:p w:rsidR="001F5DAB" w:rsidRPr="001F5DAB" w:rsidRDefault="001F5DAB" w:rsidP="004518EE">
      <w:pPr>
        <w:numPr>
          <w:ilvl w:val="1"/>
          <w:numId w:val="3"/>
        </w:numPr>
        <w:rPr>
          <w:i/>
          <w:sz w:val="36"/>
          <w:szCs w:val="32"/>
          <w:lang w:val="en-IN"/>
        </w:rPr>
      </w:pPr>
      <w:r w:rsidRPr="001F5DAB">
        <w:rPr>
          <w:i/>
          <w:sz w:val="36"/>
          <w:szCs w:val="32"/>
          <w:lang w:val="en-IN"/>
        </w:rPr>
        <w:t>Deploy web application firewalls (WAF) to filter and block malicious traffic.</w:t>
      </w:r>
    </w:p>
    <w:p w:rsidR="001F5DAB" w:rsidRPr="001F5DAB" w:rsidRDefault="001F5DAB" w:rsidP="004518EE">
      <w:pPr>
        <w:numPr>
          <w:ilvl w:val="1"/>
          <w:numId w:val="3"/>
        </w:numPr>
        <w:rPr>
          <w:i/>
          <w:sz w:val="36"/>
          <w:szCs w:val="32"/>
          <w:lang w:val="en-IN"/>
        </w:rPr>
      </w:pPr>
      <w:r w:rsidRPr="001F5DAB">
        <w:rPr>
          <w:i/>
          <w:sz w:val="36"/>
          <w:szCs w:val="32"/>
          <w:lang w:val="en-IN"/>
        </w:rPr>
        <w:t>Implement rules to drop malformed or unauthorized packets.</w:t>
      </w:r>
    </w:p>
    <w:p w:rsidR="001F5DAB" w:rsidRPr="001F5DAB" w:rsidRDefault="001F5DAB" w:rsidP="004518EE">
      <w:pPr>
        <w:numPr>
          <w:ilvl w:val="0"/>
          <w:numId w:val="3"/>
        </w:numPr>
        <w:rPr>
          <w:i/>
          <w:sz w:val="36"/>
          <w:szCs w:val="32"/>
          <w:lang w:val="en-IN"/>
        </w:rPr>
      </w:pPr>
      <w:r w:rsidRPr="001F5DAB">
        <w:rPr>
          <w:b/>
          <w:bCs/>
          <w:i/>
          <w:sz w:val="36"/>
          <w:szCs w:val="32"/>
          <w:lang w:val="en-IN"/>
        </w:rPr>
        <w:t>Rate Limiting</w:t>
      </w:r>
    </w:p>
    <w:p w:rsidR="001F5DAB" w:rsidRPr="001F5DAB" w:rsidRDefault="001F5DAB" w:rsidP="004518EE">
      <w:pPr>
        <w:numPr>
          <w:ilvl w:val="1"/>
          <w:numId w:val="3"/>
        </w:numPr>
        <w:rPr>
          <w:i/>
          <w:sz w:val="36"/>
          <w:szCs w:val="32"/>
          <w:lang w:val="en-IN"/>
        </w:rPr>
      </w:pPr>
      <w:r w:rsidRPr="001F5DAB">
        <w:rPr>
          <w:i/>
          <w:sz w:val="36"/>
          <w:szCs w:val="32"/>
          <w:lang w:val="en-IN"/>
        </w:rPr>
        <w:t>Restrict the number of requests allowed from a single IP address in a specified time frame to prevent overwhelming the server.</w:t>
      </w:r>
    </w:p>
    <w:p w:rsidR="001F5DAB" w:rsidRPr="001F5DAB" w:rsidRDefault="001F5DAB" w:rsidP="004518EE">
      <w:pPr>
        <w:numPr>
          <w:ilvl w:val="0"/>
          <w:numId w:val="3"/>
        </w:numPr>
        <w:rPr>
          <w:i/>
          <w:sz w:val="36"/>
          <w:szCs w:val="32"/>
          <w:lang w:val="en-IN"/>
        </w:rPr>
      </w:pPr>
      <w:r w:rsidRPr="001F5DAB">
        <w:rPr>
          <w:b/>
          <w:bCs/>
          <w:i/>
          <w:sz w:val="36"/>
          <w:szCs w:val="32"/>
          <w:lang w:val="en-IN"/>
        </w:rPr>
        <w:t>Intrusion Detection and Prevention Systems (IDS/IPS)</w:t>
      </w:r>
    </w:p>
    <w:p w:rsidR="001F5DAB" w:rsidRPr="001F5DAB" w:rsidRDefault="001F5DAB" w:rsidP="004518EE">
      <w:pPr>
        <w:numPr>
          <w:ilvl w:val="1"/>
          <w:numId w:val="3"/>
        </w:numPr>
        <w:rPr>
          <w:i/>
          <w:sz w:val="36"/>
          <w:szCs w:val="32"/>
          <w:lang w:val="en-IN"/>
        </w:rPr>
      </w:pPr>
      <w:r w:rsidRPr="001F5DAB">
        <w:rPr>
          <w:i/>
          <w:sz w:val="36"/>
          <w:szCs w:val="32"/>
          <w:lang w:val="en-IN"/>
        </w:rPr>
        <w:t>Use IDS/IPS tools to monitor network traffic for patterns indicative of DoS attacks and block them in real-time.</w:t>
      </w:r>
    </w:p>
    <w:p w:rsidR="001F5DAB" w:rsidRPr="001F5DAB" w:rsidRDefault="001F5DAB" w:rsidP="004518EE">
      <w:pPr>
        <w:numPr>
          <w:ilvl w:val="0"/>
          <w:numId w:val="3"/>
        </w:numPr>
        <w:rPr>
          <w:i/>
          <w:sz w:val="36"/>
          <w:szCs w:val="32"/>
          <w:lang w:val="en-IN"/>
        </w:rPr>
      </w:pPr>
      <w:r w:rsidRPr="001F5DAB">
        <w:rPr>
          <w:b/>
          <w:bCs/>
          <w:i/>
          <w:sz w:val="36"/>
          <w:szCs w:val="32"/>
          <w:lang w:val="en-IN"/>
        </w:rPr>
        <w:t>Content Delivery Networks (CDNs)</w:t>
      </w:r>
    </w:p>
    <w:p w:rsidR="001F5DAB" w:rsidRPr="001F5DAB" w:rsidRDefault="001F5DAB" w:rsidP="004518EE">
      <w:pPr>
        <w:numPr>
          <w:ilvl w:val="1"/>
          <w:numId w:val="3"/>
        </w:numPr>
        <w:rPr>
          <w:i/>
          <w:sz w:val="36"/>
          <w:szCs w:val="32"/>
          <w:lang w:val="en-IN"/>
        </w:rPr>
      </w:pPr>
      <w:r w:rsidRPr="001F5DAB">
        <w:rPr>
          <w:i/>
          <w:sz w:val="36"/>
          <w:szCs w:val="32"/>
          <w:lang w:val="en-IN"/>
        </w:rPr>
        <w:t>Distribute network traffic across multiple servers using CDNs, ensuring better load balancing and protection against volumetric attacks.</w:t>
      </w:r>
    </w:p>
    <w:p w:rsidR="001F5DAB" w:rsidRPr="001F5DAB" w:rsidRDefault="001F5DAB" w:rsidP="004518EE">
      <w:pPr>
        <w:numPr>
          <w:ilvl w:val="0"/>
          <w:numId w:val="3"/>
        </w:numPr>
        <w:rPr>
          <w:i/>
          <w:sz w:val="36"/>
          <w:szCs w:val="32"/>
          <w:lang w:val="en-IN"/>
        </w:rPr>
      </w:pPr>
      <w:r w:rsidRPr="001F5DAB">
        <w:rPr>
          <w:b/>
          <w:bCs/>
          <w:i/>
          <w:sz w:val="36"/>
          <w:szCs w:val="32"/>
          <w:lang w:val="en-IN"/>
        </w:rPr>
        <w:t>Traffic Monitoring and Alerts</w:t>
      </w:r>
    </w:p>
    <w:p w:rsidR="001F5DAB" w:rsidRPr="001F5DAB" w:rsidRDefault="001F5DAB" w:rsidP="004518EE">
      <w:pPr>
        <w:numPr>
          <w:ilvl w:val="1"/>
          <w:numId w:val="3"/>
        </w:numPr>
        <w:rPr>
          <w:i/>
          <w:sz w:val="36"/>
          <w:szCs w:val="32"/>
          <w:lang w:val="en-IN"/>
        </w:rPr>
      </w:pPr>
      <w:r w:rsidRPr="001F5DAB">
        <w:rPr>
          <w:i/>
          <w:sz w:val="36"/>
          <w:szCs w:val="32"/>
          <w:lang w:val="en-IN"/>
        </w:rPr>
        <w:t>Regularly monitor network traffic with tools like Wireshark or Splunk to detect anomalies early.</w:t>
      </w:r>
    </w:p>
    <w:p w:rsidR="001F5DAB" w:rsidRPr="001F5DAB" w:rsidRDefault="001F5DAB" w:rsidP="004518EE">
      <w:pPr>
        <w:numPr>
          <w:ilvl w:val="1"/>
          <w:numId w:val="3"/>
        </w:numPr>
        <w:rPr>
          <w:i/>
          <w:sz w:val="36"/>
          <w:szCs w:val="32"/>
          <w:lang w:val="en-IN"/>
        </w:rPr>
      </w:pPr>
      <w:r w:rsidRPr="001F5DAB">
        <w:rPr>
          <w:i/>
          <w:sz w:val="36"/>
          <w:szCs w:val="32"/>
          <w:lang w:val="en-IN"/>
        </w:rPr>
        <w:t>Configure alerts for sudden spikes in traffic or resource usage.</w:t>
      </w:r>
    </w:p>
    <w:p w:rsidR="001F5DAB" w:rsidRPr="001F5DAB" w:rsidRDefault="001F5DAB" w:rsidP="004518EE">
      <w:pPr>
        <w:numPr>
          <w:ilvl w:val="0"/>
          <w:numId w:val="3"/>
        </w:numPr>
        <w:rPr>
          <w:i/>
          <w:sz w:val="36"/>
          <w:szCs w:val="32"/>
          <w:lang w:val="en-IN"/>
        </w:rPr>
      </w:pPr>
      <w:r w:rsidRPr="001F5DAB">
        <w:rPr>
          <w:b/>
          <w:bCs/>
          <w:i/>
          <w:sz w:val="36"/>
          <w:szCs w:val="32"/>
          <w:lang w:val="en-IN"/>
        </w:rPr>
        <w:t>Redundancy and Failover Systems</w:t>
      </w:r>
    </w:p>
    <w:p w:rsidR="001F5DAB" w:rsidRPr="001F5DAB" w:rsidRDefault="001F5DAB" w:rsidP="004518EE">
      <w:pPr>
        <w:numPr>
          <w:ilvl w:val="1"/>
          <w:numId w:val="3"/>
        </w:numPr>
        <w:rPr>
          <w:i/>
          <w:sz w:val="36"/>
          <w:szCs w:val="32"/>
          <w:lang w:val="en-IN"/>
        </w:rPr>
      </w:pPr>
      <w:r w:rsidRPr="001F5DAB">
        <w:rPr>
          <w:i/>
          <w:sz w:val="36"/>
          <w:szCs w:val="32"/>
          <w:lang w:val="en-IN"/>
        </w:rPr>
        <w:t>Implement redundant servers and load balancers to minimize the impact of an attack on a single system.</w:t>
      </w:r>
    </w:p>
    <w:p w:rsidR="001F5DAB" w:rsidRPr="001F5DAB" w:rsidRDefault="001F5DAB" w:rsidP="004518EE">
      <w:pPr>
        <w:numPr>
          <w:ilvl w:val="0"/>
          <w:numId w:val="3"/>
        </w:numPr>
        <w:rPr>
          <w:i/>
          <w:sz w:val="36"/>
          <w:szCs w:val="32"/>
          <w:lang w:val="en-IN"/>
        </w:rPr>
      </w:pPr>
      <w:r w:rsidRPr="001F5DAB">
        <w:rPr>
          <w:b/>
          <w:bCs/>
          <w:i/>
          <w:sz w:val="36"/>
          <w:szCs w:val="32"/>
          <w:lang w:val="en-IN"/>
        </w:rPr>
        <w:t>Regular Security Assessments</w:t>
      </w:r>
    </w:p>
    <w:p w:rsidR="00D0372B" w:rsidRPr="004518EE" w:rsidRDefault="001F5DAB" w:rsidP="004518EE">
      <w:pPr>
        <w:numPr>
          <w:ilvl w:val="1"/>
          <w:numId w:val="3"/>
        </w:numPr>
        <w:rPr>
          <w:i/>
          <w:sz w:val="36"/>
          <w:szCs w:val="32"/>
          <w:lang w:val="en-IN"/>
        </w:rPr>
      </w:pPr>
      <w:r w:rsidRPr="001F5DAB">
        <w:rPr>
          <w:i/>
          <w:sz w:val="36"/>
          <w:szCs w:val="32"/>
          <w:lang w:val="en-IN"/>
        </w:rPr>
        <w:t>Conduct penetration testing and vulnerability assessments to identify and address weaknesses proactively.</w:t>
      </w:r>
    </w:p>
    <w:p w:rsidR="00C638CE" w:rsidRDefault="00C638CE" w:rsidP="00C638CE">
      <w:pPr>
        <w:jc w:val="center"/>
        <w:rPr>
          <w:b/>
          <w:i/>
          <w:sz w:val="40"/>
          <w:szCs w:val="32"/>
        </w:rPr>
      </w:pPr>
      <w:r w:rsidRPr="001F5DAB">
        <w:rPr>
          <w:b/>
          <w:i/>
          <w:sz w:val="40"/>
          <w:szCs w:val="32"/>
          <w:u w:val="single"/>
        </w:rPr>
        <w:lastRenderedPageBreak/>
        <w:t>Conclusion</w:t>
      </w:r>
    </w:p>
    <w:p w:rsidR="001F5DAB" w:rsidRPr="00D0372B" w:rsidRDefault="001F5DAB" w:rsidP="00C638CE">
      <w:pPr>
        <w:jc w:val="center"/>
        <w:rPr>
          <w:b/>
          <w:i/>
          <w:sz w:val="40"/>
          <w:szCs w:val="32"/>
        </w:rPr>
      </w:pPr>
    </w:p>
    <w:p w:rsidR="00C638CE" w:rsidRPr="00D0372B" w:rsidRDefault="001F5DAB" w:rsidP="004518EE">
      <w:pPr>
        <w:rPr>
          <w:i/>
          <w:sz w:val="36"/>
          <w:szCs w:val="32"/>
        </w:rPr>
      </w:pPr>
      <w:r w:rsidRPr="001F5DAB">
        <w:rPr>
          <w:i/>
          <w:sz w:val="36"/>
          <w:szCs w:val="32"/>
        </w:rPr>
        <w:t>Simulating and analyzing DoS attacks is vital for understanding system vulnerabilities and improving resilience against cyber threats. These simulations provide invaluable insights into how servers and networks respond under duress, enabling organizations to identify weaknesses and implement effective mitigation strategies. By adopting robust security measures like firewalls, rate limiting, and IDS/IPS, organizations can significantly reduce the risk of downtime and ensure continuous availability of their services. Strengthening defenses against such attacks is an essential step in safeguarding critical infrastructure and maintaining trust with users.</w:t>
      </w:r>
    </w:p>
    <w:sectPr w:rsidR="00C638CE" w:rsidRPr="00D0372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4A61" w:rsidRDefault="006C4A61" w:rsidP="00772AC8">
      <w:r>
        <w:separator/>
      </w:r>
    </w:p>
  </w:endnote>
  <w:endnote w:type="continuationSeparator" w:id="0">
    <w:p w:rsidR="006C4A61" w:rsidRDefault="006C4A61" w:rsidP="0077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2AC8" w:rsidRDefault="00772AC8">
    <w:pPr>
      <w:pStyle w:val="Footer"/>
    </w:pPr>
    <w:proofErr w:type="spellStart"/>
    <w:r>
      <w:t>Extion</w:t>
    </w:r>
    <w:proofErr w:type="spellEnd"/>
    <w:r>
      <w:t xml:space="preserve"> Infotech</w:t>
    </w:r>
  </w:p>
  <w:p w:rsidR="00772AC8" w:rsidRDefault="00772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4A61" w:rsidRDefault="006C4A61" w:rsidP="00772AC8">
      <w:r>
        <w:separator/>
      </w:r>
    </w:p>
  </w:footnote>
  <w:footnote w:type="continuationSeparator" w:id="0">
    <w:p w:rsidR="006C4A61" w:rsidRDefault="006C4A61" w:rsidP="00772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2AC8" w:rsidRDefault="00772AC8">
    <w:pPr>
      <w:pStyle w:val="Header"/>
    </w:pPr>
    <w:r>
      <w:t>Yash Khunt</w:t>
    </w:r>
    <w:r>
      <w:tab/>
    </w:r>
    <w:r>
      <w:tab/>
      <w:t>Cyber Security Intern</w:t>
    </w:r>
  </w:p>
  <w:p w:rsidR="00772AC8" w:rsidRDefault="00772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626F0"/>
    <w:multiLevelType w:val="multilevel"/>
    <w:tmpl w:val="FE022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55585"/>
    <w:multiLevelType w:val="hybridMultilevel"/>
    <w:tmpl w:val="F81C1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0A5242"/>
    <w:multiLevelType w:val="multilevel"/>
    <w:tmpl w:val="F1B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574D0"/>
    <w:multiLevelType w:val="multilevel"/>
    <w:tmpl w:val="337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39195">
    <w:abstractNumId w:val="1"/>
  </w:num>
  <w:num w:numId="2" w16cid:durableId="1147361959">
    <w:abstractNumId w:val="3"/>
  </w:num>
  <w:num w:numId="3" w16cid:durableId="349456149">
    <w:abstractNumId w:val="0"/>
  </w:num>
  <w:num w:numId="4" w16cid:durableId="1503739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CE"/>
    <w:rsid w:val="001F5DAB"/>
    <w:rsid w:val="004518EE"/>
    <w:rsid w:val="00592FE6"/>
    <w:rsid w:val="006325D9"/>
    <w:rsid w:val="006C4A61"/>
    <w:rsid w:val="00743A82"/>
    <w:rsid w:val="00772AC8"/>
    <w:rsid w:val="007A6D79"/>
    <w:rsid w:val="007F357B"/>
    <w:rsid w:val="009A6486"/>
    <w:rsid w:val="00AB085F"/>
    <w:rsid w:val="00B628F1"/>
    <w:rsid w:val="00C638CE"/>
    <w:rsid w:val="00D0372B"/>
    <w:rsid w:val="00D2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254"/>
  <w15:chartTrackingRefBased/>
  <w15:docId w15:val="{9EE37EEE-35AE-4608-A8EA-7F46EA06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8F1"/>
    <w:rPr>
      <w:rFonts w:ascii="Times New Roman" w:hAnsi="Times New Roman"/>
      <w:lang w:val="en-US"/>
    </w:rPr>
  </w:style>
  <w:style w:type="paragraph" w:styleId="Heading1">
    <w:name w:val="heading 1"/>
    <w:basedOn w:val="Normal"/>
    <w:link w:val="Heading1Char"/>
    <w:uiPriority w:val="9"/>
    <w:qFormat/>
    <w:rsid w:val="00B628F1"/>
    <w:pPr>
      <w:ind w:left="100" w:hanging="318"/>
      <w:outlineLvl w:val="0"/>
    </w:pPr>
    <w:rPr>
      <w:rFonts w:eastAsia="Times New Roman" w:cs="Times New Roman"/>
      <w:b/>
      <w:bCs/>
      <w:sz w:val="32"/>
      <w:szCs w:val="32"/>
    </w:rPr>
  </w:style>
  <w:style w:type="paragraph" w:styleId="Heading2">
    <w:name w:val="heading 2"/>
    <w:basedOn w:val="Normal"/>
    <w:link w:val="Heading2Char"/>
    <w:uiPriority w:val="9"/>
    <w:unhideWhenUsed/>
    <w:qFormat/>
    <w:rsid w:val="00B628F1"/>
    <w:pPr>
      <w:spacing w:before="60"/>
      <w:ind w:right="707"/>
      <w:jc w:val="center"/>
      <w:outlineLvl w:val="1"/>
    </w:pPr>
    <w:rPr>
      <w:rFonts w:eastAsia="Times New Roman" w:cs="Times New Roman"/>
      <w:b/>
      <w:bCs/>
      <w:i/>
      <w:i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628F1"/>
    <w:rPr>
      <w:rFonts w:eastAsia="Times New Roman" w:cs="Times New Roman"/>
    </w:rPr>
  </w:style>
  <w:style w:type="character" w:customStyle="1" w:styleId="Heading1Char">
    <w:name w:val="Heading 1 Char"/>
    <w:basedOn w:val="DefaultParagraphFont"/>
    <w:link w:val="Heading1"/>
    <w:uiPriority w:val="9"/>
    <w:rsid w:val="00B628F1"/>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B628F1"/>
    <w:rPr>
      <w:rFonts w:ascii="Times New Roman" w:eastAsia="Times New Roman" w:hAnsi="Times New Roman" w:cs="Times New Roman"/>
      <w:b/>
      <w:bCs/>
      <w:i/>
      <w:iCs/>
      <w:sz w:val="32"/>
      <w:szCs w:val="32"/>
      <w:u w:val="single" w:color="000000"/>
      <w:lang w:val="en-US"/>
    </w:rPr>
  </w:style>
  <w:style w:type="paragraph" w:styleId="BodyText">
    <w:name w:val="Body Text"/>
    <w:basedOn w:val="Normal"/>
    <w:link w:val="BodyTextChar"/>
    <w:uiPriority w:val="1"/>
    <w:qFormat/>
    <w:rsid w:val="00B628F1"/>
    <w:rPr>
      <w:rFonts w:eastAsia="Times New Roman" w:cs="Times New Roman"/>
      <w:sz w:val="32"/>
      <w:szCs w:val="32"/>
    </w:rPr>
  </w:style>
  <w:style w:type="character" w:customStyle="1" w:styleId="BodyTextChar">
    <w:name w:val="Body Text Char"/>
    <w:basedOn w:val="DefaultParagraphFont"/>
    <w:link w:val="BodyText"/>
    <w:uiPriority w:val="1"/>
    <w:rsid w:val="00B628F1"/>
    <w:rPr>
      <w:rFonts w:ascii="Times New Roman" w:eastAsia="Times New Roman" w:hAnsi="Times New Roman" w:cs="Times New Roman"/>
      <w:sz w:val="32"/>
      <w:szCs w:val="32"/>
      <w:lang w:val="en-US"/>
    </w:rPr>
  </w:style>
  <w:style w:type="paragraph" w:styleId="ListParagraph">
    <w:name w:val="List Paragraph"/>
    <w:basedOn w:val="Normal"/>
    <w:uiPriority w:val="1"/>
    <w:qFormat/>
    <w:rsid w:val="00B628F1"/>
    <w:pPr>
      <w:ind w:left="820" w:hanging="360"/>
    </w:pPr>
    <w:rPr>
      <w:rFonts w:eastAsia="Times New Roman" w:cs="Times New Roman"/>
    </w:rPr>
  </w:style>
  <w:style w:type="paragraph" w:styleId="Header">
    <w:name w:val="header"/>
    <w:basedOn w:val="Normal"/>
    <w:link w:val="HeaderChar"/>
    <w:uiPriority w:val="99"/>
    <w:unhideWhenUsed/>
    <w:rsid w:val="00772AC8"/>
    <w:pPr>
      <w:tabs>
        <w:tab w:val="center" w:pos="4513"/>
        <w:tab w:val="right" w:pos="9026"/>
      </w:tabs>
    </w:pPr>
  </w:style>
  <w:style w:type="character" w:customStyle="1" w:styleId="HeaderChar">
    <w:name w:val="Header Char"/>
    <w:basedOn w:val="DefaultParagraphFont"/>
    <w:link w:val="Header"/>
    <w:uiPriority w:val="99"/>
    <w:rsid w:val="00772AC8"/>
    <w:rPr>
      <w:rFonts w:ascii="Times New Roman" w:hAnsi="Times New Roman"/>
      <w:lang w:val="en-US"/>
    </w:rPr>
  </w:style>
  <w:style w:type="paragraph" w:styleId="Footer">
    <w:name w:val="footer"/>
    <w:basedOn w:val="Normal"/>
    <w:link w:val="FooterChar"/>
    <w:uiPriority w:val="99"/>
    <w:unhideWhenUsed/>
    <w:rsid w:val="00772AC8"/>
    <w:pPr>
      <w:tabs>
        <w:tab w:val="center" w:pos="4513"/>
        <w:tab w:val="right" w:pos="9026"/>
      </w:tabs>
    </w:pPr>
  </w:style>
  <w:style w:type="character" w:customStyle="1" w:styleId="FooterChar">
    <w:name w:val="Footer Char"/>
    <w:basedOn w:val="DefaultParagraphFont"/>
    <w:link w:val="Footer"/>
    <w:uiPriority w:val="99"/>
    <w:rsid w:val="00772AC8"/>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6324">
      <w:bodyDiv w:val="1"/>
      <w:marLeft w:val="0"/>
      <w:marRight w:val="0"/>
      <w:marTop w:val="0"/>
      <w:marBottom w:val="0"/>
      <w:divBdr>
        <w:top w:val="none" w:sz="0" w:space="0" w:color="auto"/>
        <w:left w:val="none" w:sz="0" w:space="0" w:color="auto"/>
        <w:bottom w:val="none" w:sz="0" w:space="0" w:color="auto"/>
        <w:right w:val="none" w:sz="0" w:space="0" w:color="auto"/>
      </w:divBdr>
    </w:div>
    <w:div w:id="595215804">
      <w:bodyDiv w:val="1"/>
      <w:marLeft w:val="0"/>
      <w:marRight w:val="0"/>
      <w:marTop w:val="0"/>
      <w:marBottom w:val="0"/>
      <w:divBdr>
        <w:top w:val="none" w:sz="0" w:space="0" w:color="auto"/>
        <w:left w:val="none" w:sz="0" w:space="0" w:color="auto"/>
        <w:bottom w:val="none" w:sz="0" w:space="0" w:color="auto"/>
        <w:right w:val="none" w:sz="0" w:space="0" w:color="auto"/>
      </w:divBdr>
    </w:div>
    <w:div w:id="902523207">
      <w:bodyDiv w:val="1"/>
      <w:marLeft w:val="0"/>
      <w:marRight w:val="0"/>
      <w:marTop w:val="0"/>
      <w:marBottom w:val="0"/>
      <w:divBdr>
        <w:top w:val="none" w:sz="0" w:space="0" w:color="auto"/>
        <w:left w:val="none" w:sz="0" w:space="0" w:color="auto"/>
        <w:bottom w:val="none" w:sz="0" w:space="0" w:color="auto"/>
        <w:right w:val="none" w:sz="0" w:space="0" w:color="auto"/>
      </w:divBdr>
    </w:div>
    <w:div w:id="1016152329">
      <w:bodyDiv w:val="1"/>
      <w:marLeft w:val="0"/>
      <w:marRight w:val="0"/>
      <w:marTop w:val="0"/>
      <w:marBottom w:val="0"/>
      <w:divBdr>
        <w:top w:val="none" w:sz="0" w:space="0" w:color="auto"/>
        <w:left w:val="none" w:sz="0" w:space="0" w:color="auto"/>
        <w:bottom w:val="none" w:sz="0" w:space="0" w:color="auto"/>
        <w:right w:val="none" w:sz="0" w:space="0" w:color="auto"/>
      </w:divBdr>
    </w:div>
    <w:div w:id="1033112461">
      <w:bodyDiv w:val="1"/>
      <w:marLeft w:val="0"/>
      <w:marRight w:val="0"/>
      <w:marTop w:val="0"/>
      <w:marBottom w:val="0"/>
      <w:divBdr>
        <w:top w:val="none" w:sz="0" w:space="0" w:color="auto"/>
        <w:left w:val="none" w:sz="0" w:space="0" w:color="auto"/>
        <w:bottom w:val="none" w:sz="0" w:space="0" w:color="auto"/>
        <w:right w:val="none" w:sz="0" w:space="0" w:color="auto"/>
      </w:divBdr>
    </w:div>
    <w:div w:id="1053843526">
      <w:bodyDiv w:val="1"/>
      <w:marLeft w:val="0"/>
      <w:marRight w:val="0"/>
      <w:marTop w:val="0"/>
      <w:marBottom w:val="0"/>
      <w:divBdr>
        <w:top w:val="none" w:sz="0" w:space="0" w:color="auto"/>
        <w:left w:val="none" w:sz="0" w:space="0" w:color="auto"/>
        <w:bottom w:val="none" w:sz="0" w:space="0" w:color="auto"/>
        <w:right w:val="none" w:sz="0" w:space="0" w:color="auto"/>
      </w:divBdr>
    </w:div>
    <w:div w:id="1476070306">
      <w:bodyDiv w:val="1"/>
      <w:marLeft w:val="0"/>
      <w:marRight w:val="0"/>
      <w:marTop w:val="0"/>
      <w:marBottom w:val="0"/>
      <w:divBdr>
        <w:top w:val="none" w:sz="0" w:space="0" w:color="auto"/>
        <w:left w:val="none" w:sz="0" w:space="0" w:color="auto"/>
        <w:bottom w:val="none" w:sz="0" w:space="0" w:color="auto"/>
        <w:right w:val="none" w:sz="0" w:space="0" w:color="auto"/>
      </w:divBdr>
    </w:div>
    <w:div w:id="15201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29E60-09A6-484B-A2FF-E0482544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Khunt</dc:creator>
  <cp:keywords/>
  <dc:description/>
  <cp:lastModifiedBy>Yash Khunt</cp:lastModifiedBy>
  <cp:revision>8</cp:revision>
  <dcterms:created xsi:type="dcterms:W3CDTF">2024-12-13T07:22:00Z</dcterms:created>
  <dcterms:modified xsi:type="dcterms:W3CDTF">2024-12-13T07:53:00Z</dcterms:modified>
</cp:coreProperties>
</file>