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Medium-bold.ttf" ContentType="application/x-font-ttf"/>
  <Override PartName="/word/fonts/InterMedium-boldItalic.ttf" ContentType="application/x-font-ttf"/>
  <Override PartName="/word/fonts/InterMedium-italic.ttf" ContentType="application/x-font-ttf"/>
  <Override PartName="/word/fonts/InterMedium-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3600" w:firstLine="0"/>
        <w:rPr>
          <w:rFonts w:ascii="Georgia" w:cs="Georgia" w:eastAsia="Georgia" w:hAnsi="Georgia"/>
          <w:sz w:val="24"/>
          <w:szCs w:val="24"/>
          <w:u w:val="single"/>
        </w:rPr>
      </w:pPr>
      <w:r>
        <w:rPr>
          <w:rFonts w:ascii="Georgia" w:cs="Georgia" w:eastAsia="Georgia" w:hAnsi="Georgia"/>
          <w:sz w:val="24"/>
          <w:szCs w:val="24"/>
          <w:u w:val="single"/>
          <w:rtl w:val="0"/>
        </w:rPr>
        <w:t>February 19, 2026</w:t>
      </w:r>
    </w:p>
    <w:p w:rsidR="00000000" w:rsidDel="00000000" w:rsidP="00000000" w:rsidRDefault="00000000" w:rsidRPr="00000000" w14:paraId="00000002">
      <w:pPr>
        <w:spacing w:after="280" w:before="280" w:line="240" w:lineRule="auto"/>
        <w:jc w:val="center"/>
        <w:rPr>
          <w:rFonts w:ascii="Georgia" w:cs="Georgia" w:eastAsia="Georgia" w:hAnsi="Georgia"/>
          <w:b w:val="1"/>
          <w:bCs w:val="1"/>
          <w:sz w:val="24"/>
          <w:szCs w:val="24"/>
          <w:u w:val="single"/>
        </w:rPr>
      </w:pPr>
      <w:r>
        <w:rPr>
          <w:rFonts w:ascii="Georgia" w:cs="Georgia" w:eastAsia="Georgia" w:hAnsi="Georgia"/>
          <w:b w:val="1"/>
          <w:bCs w:val="1"/>
          <w:sz w:val="24"/>
          <w:szCs w:val="24"/>
          <w:u w:val="single"/>
          <w:rtl w:val="0"/>
        </w:rPr>
        <w:t xml:space="preserve">Offer Letter</w:t>
      </w:r>
    </w:p>
    <w:p w:rsidR="00000000" w:rsidDel="00000000" w:rsidP="00000000" w:rsidRDefault="00000000" w:rsidRPr="00000000" w14:paraId="000000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2160" w:right="0" w:firstLine="0"/>
        <w:jc w:val="left"/>
        <w:rPr>
          <w:rFonts w:ascii="Georgia" w:cs="Georgia" w:eastAsia="Georgia" w:hAnsi="Georgia"/>
          <w:sz w:val="24"/>
          <w:szCs w:val="24"/>
        </w:rPr>
      </w:pPr>
      <w:r>
        <w:rPr>
          <w:rFonts w:ascii="Georgia" w:cs="Georgia" w:eastAsia="Georgia" w:hAnsi="Georgia"/>
          <w:sz w:val="24"/>
          <w:szCs w:val="24"/>
        </w:rPr>
        <w:drawing>
          <wp:inline distB="114300" distT="114300" distL="114300" distR="114300">
            <wp:extent cx="3276600" cy="83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76600" cy="838200"/>
                    </a:xfrm>
                    <a:prstGeom prst="rect"/>
                    <a:ln/>
                  </pic:spPr>
                </pic:pic>
              </a:graphicData>
            </a:graphic>
          </wp:inline>
        </w:drawing>
      </w:r>
      <w:r>
        <w:rPr>
          <w:rFonts w:ascii="Georgia" w:cs="Georgia" w:eastAsia="Georgia" w:hAnsi="Georgia"/>
          <w:sz w:val="24"/>
          <w:szCs w:val="24"/>
          <w:rtl w:val="0"/>
        </w:rPr>
        <w:br w:type="textWrapping"/>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i w:val="0"/>
          <w:iCs w:val="0"/>
          <w:smallCaps w:val="0"/>
          <w:strike w:val="0"/>
          <w:color w:val="000000"/>
          <w:sz w:val="24"/>
          <w:szCs w:val="24"/>
          <w:u w:val="none"/>
          <w:shd w:fill="auto" w:val="clear"/>
          <w:vertAlign w:val="baseline"/>
          <w:rtl w:val="0"/>
        </w:rPr>
        <w:t>Dear Abdul Kayyum Khan,</w:t>
      </w:r>
      <w:r>
        <w:rPr>
          <w:rFonts w:ascii="Georgia" w:cs="Georgia" w:eastAsia="Georgia" w:hAnsi="Georgia"/>
          <w:b w:val="1"/>
          <w:bCs w:val="1"/>
          <w:i w:val="0"/>
          <w:iCs w:val="0"/>
          <w:smallCaps w:val="0"/>
          <w:strike w:val="0"/>
          <w:color w:val="000000"/>
          <w:sz w:val="24"/>
          <w:szCs w:val="24"/>
          <w:u w:val="none"/>
          <w:shd w:fill="auto" w:val="clear"/>
          <w:vertAlign w:val="baseline"/>
          <w:rtl w:val="0"/>
        </w:rPr>
        <w:t xml:space="preserve"> </w:t>
      </w:r>
      <w:r>
        <w:rPr>
          <w:rFonts w:ascii="Georgia" w:cs="Georgia" w:eastAsia="Georgia" w:hAnsi="Georgia"/>
          <w:b w:val="1"/>
          <w:bCs w:val="1"/>
          <w:sz w:val="24"/>
          <w:szCs w:val="24"/>
          <w:rtl w:val="0"/>
        </w:rPr>
        <w:t xml:space="preserve"> </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Pr>
          <w:rFonts w:ascii="Georgia" w:cs="Georgia" w:eastAsia="Georgia" w:hAnsi="Georgia"/>
          <w:b w:val="0"/>
          <w:bCs w:val="0"/>
          <w:i w:val="0"/>
          <w:iCs w:val="0"/>
          <w:smallCaps w:val="0"/>
          <w:strike w:val="0"/>
          <w:color w:val="000000"/>
          <w:sz w:val="24"/>
          <w:szCs w:val="24"/>
          <w:u w:val="none"/>
          <w:shd w:fill="auto" w:val="clear"/>
          <w:vertAlign w:val="baseline"/>
          <w:rtl w:val="0"/>
        </w:rPr>
        <w:t>Further to the personal interview held on February 19, 2026, The Hookkapani Studio is pleased to offer you employment as Programmer starting March 1, 2026. You will be</w:t>
      </w:r>
      <w:r>
        <w:rPr>
          <w:rFonts w:ascii="Georgia" w:cs="Georgia" w:eastAsia="Georgia" w:hAnsi="Georgia"/>
          <w:sz w:val="24"/>
          <w:szCs w:val="24"/>
          <w:rtl w:val="0"/>
        </w:rPr>
        <w:t xml:space="preserve"> will be </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stationed at our office a</w:t>
      </w:r>
      <w:r>
        <w:rPr>
          <w:rFonts w:ascii="Georgia" w:cs="Georgia" w:eastAsia="Georgia" w:hAnsi="Georgia"/>
          <w:sz w:val="24"/>
          <w:szCs w:val="24"/>
          <w:rtl w:val="0"/>
        </w:rPr>
        <w:t>t 427, Dhankar Rd, Block A 1, Neb Sarai, Sainik Farm, New Delhi, Delhi 110068</w:t>
        <w:br w:type="textWrapping"/>
      </w:r>
      <w:r>
        <w:rPr>
          <w:rtl w:val="0"/>
        </w:rPr>
      </w:r>
    </w:p>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sz w:val="24"/>
          <w:szCs w:val="24"/>
          <w:rtl w:val="0"/>
        </w:rPr>
        <w:t>You will be subject to a 3-month probationary period from your March 1, 2026. Your performance and suitability for the role will be assessed during this time. Your salary during probation will be INR 30,000 per month. After completing the probationary period, your compensation will be subject to renegotiation based on performance and market conditions. The components of the Gross Monthly Salary will be as detailed in Schedule 1, attached hereto.</w:t>
      </w:r>
      <w:r>
        <w:rPr>
          <w:rtl w:val="0"/>
        </w:rPr>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240" w:line="240" w:lineRule="auto"/>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sz w:val="24"/>
          <w:szCs w:val="24"/>
          <w:rtl w:val="0"/>
        </w:rPr>
        <w:t>On the March 1, 2026, you must complete the necessary paperwork, including signing the employment agreement outlining the terms and conditions of your Full-Time. Additionally, you must review and familiarise yourself with all company policies, including, but not limited to, HR policies, Leave policies and office etiquette policies.</w:t>
      </w:r>
      <w:r>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Please note that this offer is subject to obtaining satisfactory references from your past employer and university</w:t>
      </w:r>
      <w:r>
        <w:rPr>
          <w:rFonts w:ascii="Georgia" w:cs="Georgia" w:eastAsia="Georgia" w:hAnsi="Georgia"/>
          <w:sz w:val="24"/>
          <w:szCs w:val="24"/>
          <w:rtl w:val="0"/>
        </w:rPr>
        <w:t xml:space="preserve"> and</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completing other joining formalities, including signing the employment agreement and confidentiality agreement.</w:t>
      </w:r>
      <w:r>
        <w:rPr>
          <w:rFonts w:ascii="Georgia" w:cs="Georgia" w:eastAsia="Georgia" w:hAnsi="Georgia"/>
          <w:b w:val="0"/>
          <w:bCs w:val="0"/>
          <w:i w:val="0"/>
          <w:iCs w:val="0"/>
          <w:smallCaps w:val="0"/>
          <w:strike w:val="0"/>
          <w:color w:val="374151"/>
          <w:sz w:val="24"/>
          <w:szCs w:val="24"/>
          <w:u w:val="none"/>
          <w:shd w:fill="auto" w:val="clear"/>
          <w:vertAlign w:val="baseline"/>
          <w:rtl w:val="0"/>
        </w:rPr>
        <w:br w:type="textWrapping"/>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sz w:val="24"/>
          <w:szCs w:val="24"/>
          <w:rtl w:val="0"/>
        </w:rPr>
        <w:t>The offer is held open for 7 days from the date of this letter and shall expire after that unless the Company receives your acceptance within the specified timeframe</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Please indicate your acceptance of the terms and conditions in this offer letter by signing </w:t>
      </w:r>
      <w:r>
        <w:rPr>
          <w:rFonts w:ascii="Georgia" w:cs="Georgia" w:eastAsia="Georgia" w:hAnsi="Georgia"/>
          <w:sz w:val="24"/>
          <w:szCs w:val="24"/>
          <w:rtl w:val="0"/>
        </w:rPr>
        <w:t xml:space="preserve">it</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and returning it to the Company.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Pr>
          <w:rFonts w:ascii="Georgia" w:cs="Georgia" w:eastAsia="Georgia" w:hAnsi="Georgia"/>
          <w:sz w:val="24"/>
          <w:szCs w:val="24"/>
          <w:rtl w:val="0"/>
        </w:rPr>
        <w:br w:type="textWrapping"/>
        <w:br w:type="textWrapping"/>
        <w:br w:type="textWrapping"/>
        <w:br w:type="textWrapping"/>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Company is a </w:t>
      </w:r>
      <w:r>
        <w:rPr>
          <w:rFonts w:ascii="Georgia" w:cs="Georgia" w:eastAsia="Georgia" w:hAnsi="Georgia"/>
          <w:sz w:val="24"/>
          <w:szCs w:val="24"/>
          <w:rtl w:val="0"/>
        </w:rPr>
        <w:t xml:space="preserve">progressive</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Pr>
          <w:rFonts w:ascii="Georgia" w:cs="Georgia" w:eastAsia="Georgia" w:hAnsi="Georgia"/>
          <w:sz w:val="24"/>
          <w:szCs w:val="24"/>
          <w:rtl w:val="0"/>
        </w:rPr>
        <w:t xml:space="preserve">organisation</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committed to hiring the best candidates and motivating them to stay with us. This </w:t>
      </w:r>
      <w:r>
        <w:rPr>
          <w:rFonts w:ascii="Georgia" w:cs="Georgia" w:eastAsia="Georgia" w:hAnsi="Georgia"/>
          <w:sz w:val="24"/>
          <w:szCs w:val="24"/>
          <w:rtl w:val="0"/>
        </w:rPr>
        <w:t xml:space="preserve">commitment</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is achieved by providing challenging projects using leading-edge technologies and a unique working environment. To those prepared to meet the challenges, it offers financial rewards and the opportunity to advance their careers and </w:t>
      </w:r>
      <w:r>
        <w:rPr>
          <w:rFonts w:ascii="Georgia" w:cs="Georgia" w:eastAsia="Georgia" w:hAnsi="Georgia"/>
          <w:sz w:val="24"/>
          <w:szCs w:val="24"/>
          <w:rtl w:val="0"/>
        </w:rPr>
        <w:t xml:space="preserve">substantially consolidate their reputation</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Yours Sincerely,</w:t>
      </w:r>
      <w:r>
        <w:rPr>
          <w:rFonts w:ascii="Georgia" w:cs="Georgia" w:eastAsia="Georgia" w:hAnsi="Georgia"/>
          <w:sz w:val="24"/>
          <w:szCs w:val="24"/>
          <w:rtl w:val="0"/>
        </w:rPr>
        <w:br w:type="textWrapping"/>
      </w:r>
      <w:r>
        <w:rPr>
          <w:rFonts w:ascii="Georgia" w:cs="Georgia" w:eastAsia="Georgia" w:hAnsi="Georgia"/>
          <w:sz w:val="24"/>
          <w:szCs w:val="24"/>
        </w:rPr>
        <w:drawing>
          <wp:inline distB="114300" distT="114300" distL="114300" distR="114300">
            <wp:extent cx="1143000" cy="762000"/>
            <wp:effectExtent b="0" l="0" r="0" t="0"/>
            <wp:docPr id="2" name="image2.png"/>
            <a:graphic>
              <a:graphicData uri="http://schemas.openxmlformats.org/drawingml/2006/picture">
                <pic:pic>
                  <pic:nvPicPr>
                    <pic:cNvPr id="0" name="image2.png"/>
                    <pic:cNvPicPr preferRelativeResize="0"/>
                  </pic:nvPicPr>
                  <pic:blipFill>
                    <a:blip r:embed="rId7"/>
                    <a:srcRect b="0" l="23556" r="23111" t="0"/>
                    <a:stretch>
                      <a:fillRect/>
                    </a:stretch>
                  </pic:blipFill>
                  <pic:spPr>
                    <a:xfrm>
                      <a:off x="0" y="0"/>
                      <a:ext cx="1143000" cy="762000"/>
                    </a:xfrm>
                    <a:prstGeom prst="rect"/>
                    <a:ln/>
                  </pic:spPr>
                </pic:pic>
              </a:graphicData>
            </a:graphic>
          </wp:inline>
        </w:drawing>
      </w:r>
      <w:r>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sz w:val="24"/>
          <w:szCs w:val="24"/>
          <w:rtl w:val="0"/>
        </w:rPr>
        <w:t xml:space="preserve">Vishal Gupta,</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sz w:val="24"/>
          <w:szCs w:val="24"/>
          <w:rtl w:val="0"/>
        </w:rPr>
        <w:t xml:space="preserve">Founder,</w:t>
        <w:br w:type="textWrapping"/>
        <w:t xml:space="preserve">The Hookkapani</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Studio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 accept your offer of employment </w:t>
      </w:r>
      <w:r>
        <w:rPr>
          <w:rFonts w:ascii="Georgia" w:cs="Georgia" w:eastAsia="Georgia" w:hAnsi="Georgia"/>
          <w:sz w:val="24"/>
          <w:szCs w:val="24"/>
          <w:rtl w:val="0"/>
        </w:rPr>
        <w:t xml:space="preserve">through </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offer letter.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Signature: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Date: </w:t>
      </w:r>
      <w:r>
        <w:rPr>
          <w:rFonts w:ascii="Georgia" w:cs="Georgia" w:eastAsia="Georgia" w:hAnsi="Georgia"/>
          <w:sz w:val="24"/>
          <w:szCs w:val="24"/>
          <w:rtl w:val="0"/>
        </w:rPr>
        <w:t xml:space="preserve"> </w:t>
      </w:r>
    </w:p>
    <w:p w:rsidR="00000000" w:rsidDel="00000000" w:rsidP="00000000" w:rsidRDefault="00000000" w:rsidRPr="00000000" w14:paraId="00000023">
      <w:pPr>
        <w:spacing w:after="280" w:before="280" w:line="240" w:lineRule="auto"/>
        <w:rPr>
          <w:rFonts w:ascii="Georgia" w:cs="Georgia" w:eastAsia="Georgia" w:hAnsi="Georgia"/>
          <w:sz w:val="24"/>
          <w:szCs w:val="24"/>
        </w:rPr>
      </w:pPr>
      <w:r>
        <w:rPr>
          <w:rtl w:val="0"/>
        </w:rPr>
      </w:r>
    </w:p>
    <w:p w:rsidR="00000000" w:rsidDel="00000000" w:rsidP="00000000" w:rsidRDefault="00000000" w:rsidRPr="00000000" w14:paraId="00000024">
      <w:pPr>
        <w:spacing w:after="0" w:line="240" w:lineRule="auto"/>
        <w:ind w:right="4171"/>
        <w:rPr>
          <w:rFonts w:ascii="Georgia" w:cs="Georgia" w:eastAsia="Georgia" w:hAnsi="Georgia"/>
          <w:color w:val="727200"/>
          <w:sz w:val="24"/>
          <w:szCs w:val="24"/>
        </w:rPr>
      </w:pPr>
      <w:r>
        <w:rPr>
          <w:rtl w:val="0"/>
        </w:rPr>
      </w:r>
    </w:p>
    <w:p w:rsidR="00000000" w:rsidDel="00000000" w:rsidP="00000000" w:rsidRDefault="00000000" w:rsidRPr="00000000" w14:paraId="00000025">
      <w:pPr>
        <w:spacing w:after="0" w:line="240" w:lineRule="auto"/>
        <w:ind w:right="4171"/>
        <w:rPr>
          <w:rFonts w:ascii="Georgia" w:cs="Georgia" w:eastAsia="Georgia" w:hAnsi="Georgia"/>
          <w:color w:val="727200"/>
          <w:sz w:val="24"/>
          <w:szCs w:val="24"/>
        </w:rPr>
      </w:pPr>
      <w:r>
        <w:rPr>
          <w:rtl w:val="0"/>
        </w:rPr>
      </w:r>
    </w:p>
    <w:p w:rsidR="00000000" w:rsidDel="00000000" w:rsidP="00000000" w:rsidRDefault="00000000" w:rsidRPr="00000000" w14:paraId="00000026">
      <w:pPr>
        <w:spacing w:after="0" w:line="240" w:lineRule="auto"/>
        <w:ind w:right="4171"/>
        <w:rPr>
          <w:rFonts w:ascii="Georgia" w:cs="Georgia" w:eastAsia="Georgia" w:hAnsi="Georgia"/>
          <w:color w:val="727200"/>
          <w:sz w:val="24"/>
          <w:szCs w:val="24"/>
        </w:rPr>
      </w:pPr>
      <w:r>
        <w:rPr>
          <w:rtl w:val="0"/>
        </w:rPr>
      </w:r>
    </w:p>
    <w:p w:rsidR="00000000" w:rsidDel="00000000" w:rsidP="00000000" w:rsidRDefault="00000000" w:rsidRPr="00000000" w14:paraId="00000027">
      <w:pPr>
        <w:spacing w:after="0" w:line="240" w:lineRule="auto"/>
        <w:ind w:right="4171"/>
        <w:rPr>
          <w:rFonts w:ascii="Georgia" w:cs="Georgia" w:eastAsia="Georgia" w:hAnsi="Georgia"/>
          <w:color w:val="727200"/>
          <w:sz w:val="24"/>
          <w:szCs w:val="24"/>
        </w:rPr>
      </w:pPr>
      <w:r>
        <w:rPr>
          <w:rtl w:val="0"/>
        </w:rPr>
      </w:r>
    </w:p>
    <w:p w:rsidR="00000000" w:rsidDel="00000000" w:rsidP="00000000" w:rsidRDefault="00000000" w:rsidRPr="00000000" w14:paraId="00000028">
      <w:pPr>
        <w:spacing w:after="0" w:line="240" w:lineRule="auto"/>
        <w:ind w:right="4171"/>
        <w:rPr>
          <w:rFonts w:ascii="Georgia" w:cs="Georgia" w:eastAsia="Georgia" w:hAnsi="Georgia"/>
          <w:color w:val="727200"/>
          <w:sz w:val="24"/>
          <w:szCs w:val="24"/>
        </w:rPr>
      </w:pPr>
      <w:r>
        <w:rPr>
          <w:rFonts w:ascii="Georgia" w:cs="Georgia" w:eastAsia="Georgia" w:hAnsi="Georgia"/>
          <w:color w:val="727200"/>
          <w:sz w:val="24"/>
          <w:szCs w:val="24"/>
          <w:rtl w:val="0"/>
        </w:rPr>
        <w:br w:type="textWrapping"/>
        <w:br w:type="textWrapping"/>
        <w:br w:type="textWrapping"/>
        <w:br w:type="textWrapping"/>
        <w:br w:type="textWrapping"/>
      </w:r>
    </w:p>
    <w:p w:rsidR="00000000" w:rsidDel="00000000" w:rsidP="00000000" w:rsidRDefault="00000000" w:rsidRPr="00000000" w14:paraId="00000029">
      <w:pPr>
        <w:spacing w:after="0" w:line="240" w:lineRule="auto"/>
        <w:ind w:left="3600" w:right="4171" w:firstLine="0"/>
        <w:jc w:val="center"/>
        <w:rPr>
          <w:rFonts w:ascii="Georgia" w:cs="Georgia" w:eastAsia="Georgia" w:hAnsi="Georgia"/>
          <w:color w:val="727200"/>
          <w:sz w:val="24"/>
          <w:szCs w:val="24"/>
        </w:rPr>
      </w:pPr>
      <w:r>
        <w:rPr>
          <w:rtl w:val="0"/>
        </w:rPr>
      </w:r>
    </w:p>
    <w:p w:rsidR="00000000" w:rsidDel="00000000" w:rsidP="00000000" w:rsidRDefault="00000000" w:rsidRPr="00000000" w14:paraId="0000002A">
      <w:pPr>
        <w:spacing w:after="0" w:line="240" w:lineRule="auto"/>
        <w:ind w:left="3600" w:right="4171" w:firstLine="0"/>
        <w:jc w:val="center"/>
        <w:rPr>
          <w:rFonts w:ascii="Georgia" w:cs="Georgia" w:eastAsia="Georgia" w:hAnsi="Georgia"/>
          <w:sz w:val="24"/>
          <w:szCs w:val="24"/>
        </w:rPr>
      </w:pPr>
      <w:r>
        <w:rPr>
          <w:rFonts w:ascii="Georgia" w:cs="Georgia" w:eastAsia="Georgia" w:hAnsi="Georgia"/>
          <w:color w:val="727200"/>
          <w:sz w:val="24"/>
          <w:szCs w:val="24"/>
          <w:rtl w:val="0"/>
        </w:rPr>
        <w:t xml:space="preserve">SCHEDULE </w:t>
      </w:r>
      <w:r>
        <w:rPr>
          <w:rFonts w:ascii="Georgia" w:cs="Georgia" w:eastAsia="Georgia" w:hAnsi="Georgia"/>
          <w:color w:val="5a5a00"/>
          <w:sz w:val="24"/>
          <w:szCs w:val="24"/>
          <w:rtl w:val="0"/>
        </w:rPr>
        <w:t xml:space="preserve">1</w:t>
      </w:r>
      <w:r>
        <w:rPr>
          <w:rtl w:val="0"/>
        </w:rPr>
      </w:r>
    </w:p>
    <w:p w:rsidR="00000000" w:rsidDel="00000000" w:rsidP="00000000" w:rsidRDefault="00000000" w:rsidRPr="00000000" w14:paraId="0000002B">
      <w:pPr>
        <w:spacing w:after="0" w:before="120" w:line="240" w:lineRule="auto"/>
        <w:ind w:left="3600" w:right="4176" w:firstLine="0"/>
        <w:jc w:val="center"/>
        <w:rPr>
          <w:rFonts w:ascii="Georgia" w:cs="Georgia" w:eastAsia="Georgia" w:hAnsi="Georgia"/>
          <w:sz w:val="24"/>
          <w:szCs w:val="24"/>
        </w:rPr>
      </w:pPr>
      <w:r>
        <w:rPr>
          <w:rFonts w:ascii="Georgia" w:cs="Georgia" w:eastAsia="Georgia" w:hAnsi="Georgia"/>
          <w:color w:val="4f4f00"/>
          <w:sz w:val="24"/>
          <w:szCs w:val="24"/>
          <w:rtl w:val="0"/>
        </w:rPr>
        <w:t xml:space="preserve">(</w:t>
      </w:r>
      <w:r>
        <w:rPr>
          <w:rFonts w:ascii="Georgia" w:cs="Georgia" w:eastAsia="Georgia" w:hAnsi="Georgia"/>
          <w:color w:val="4c4c00"/>
          <w:sz w:val="24"/>
          <w:szCs w:val="24"/>
          <w:rtl w:val="0"/>
        </w:rPr>
        <w:t xml:space="preserve">Gross </w:t>
      </w:r>
      <w:r>
        <w:rPr>
          <w:rFonts w:ascii="Georgia" w:cs="Georgia" w:eastAsia="Georgia" w:hAnsi="Georgia"/>
          <w:color w:val="4f4f00"/>
          <w:sz w:val="24"/>
          <w:szCs w:val="24"/>
          <w:u w:val="single"/>
          <w:rtl w:val="0"/>
        </w:rPr>
        <w:t xml:space="preserve">Salary</w:t>
      </w:r>
      <w:r>
        <w:rPr>
          <w:rFonts w:ascii="Georgia" w:cs="Georgia" w:eastAsia="Georgia" w:hAnsi="Georgia"/>
          <w:color w:val="4a4a00"/>
          <w:sz w:val="24"/>
          <w:szCs w:val="24"/>
          <w:u w:val="single"/>
          <w:rtl w:val="0"/>
        </w:rPr>
        <w:t xml:space="preserve">) </w:t>
      </w:r>
      <w:r>
        <w:rPr>
          <w:rtl w:val="0"/>
        </w:rPr>
      </w:r>
    </w:p>
    <w:p w:rsidR="00000000" w:rsidDel="00000000" w:rsidP="00000000" w:rsidRDefault="00000000" w:rsidRPr="00000000" w14:paraId="0000002C">
      <w:pPr>
        <w:spacing w:after="0" w:before="120" w:line="240" w:lineRule="auto"/>
        <w:ind w:left="3600" w:right="4176" w:firstLine="0"/>
        <w:jc w:val="center"/>
        <w:rPr>
          <w:rFonts w:ascii="Georgia" w:cs="Georgia" w:eastAsia="Georgia" w:hAnsi="Georgia"/>
          <w:sz w:val="24"/>
          <w:szCs w:val="24"/>
        </w:r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efefef"/>
                <w:sz w:val="24"/>
                <w:szCs w:val="24"/>
              </w:rPr>
            </w:pPr>
            <w:r>
              <w:rPr>
                <w:rFonts w:ascii="Georgia" w:cs="Georgia" w:eastAsia="Georgia" w:hAnsi="Georgia"/>
                <w:b w:val="1"/>
                <w:bCs w:val="1"/>
                <w:color w:val="efefef"/>
                <w:sz w:val="24"/>
                <w:szCs w:val="24"/>
                <w:rtl w:val="0"/>
              </w:rPr>
              <w:t xml:space="preserve">The Hookkapani Studio</w:t>
            </w:r>
          </w:p>
        </w:tc>
      </w:tr>
    </w:tbl>
    <w:p w:rsidR="00000000" w:rsidDel="00000000" w:rsidP="00000000" w:rsidRDefault="00000000" w:rsidRPr="00000000" w14:paraId="0000002E">
      <w:pPr>
        <w:spacing w:after="0" w:before="120" w:line="240" w:lineRule="auto"/>
        <w:ind w:left="0" w:right="4176" w:firstLine="0"/>
        <w:rPr>
          <w:rFonts w:ascii="Georgia" w:cs="Georgia" w:eastAsia="Georgia" w:hAnsi="Georgia"/>
          <w:color w:val="4a4a00"/>
          <w:sz w:val="24"/>
          <w:szCs w:val="24"/>
          <w:u w:val="single"/>
        </w:rPr>
      </w:pPr>
      <w:r>
        <w:rPr>
          <w:rtl w:val="0"/>
        </w:rPr>
      </w:r>
    </w:p>
    <w:tbl>
      <w:tblPr>
        <w:tblStyle w:val="Table2"/>
        <w:tblpPr w:leftFromText="180" w:rightFromText="180" w:topFromText="0" w:bottomFromText="0" w:vertAnchor="text" w:horzAnchor="text" w:tblpX="0" w:tblpY="0"/>
        <w:tblW w:w="4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3060"/>
        <w:tblGridChange w:id="0">
          <w:tblGrid>
            <w:gridCol w:w="1615"/>
            <w:gridCol w:w="3060"/>
          </w:tblGrid>
        </w:tblGridChange>
      </w:tblGrid>
      <w:tr>
        <w:trPr>
          <w:cantSplit w:val="0"/>
          <w:trHeight w:val="510" w:hRule="atLeast"/>
          <w:tblHeader w:val="0"/>
        </w:trPr>
        <w:tc>
          <w:tcPr/>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Pr>
                <w:rFonts w:ascii="Georgia" w:cs="Georgia" w:eastAsia="Georgia" w:hAnsi="Georgia"/>
                <w:sz w:val="24"/>
                <w:szCs w:val="24"/>
                <w:rtl w:val="0"/>
              </w:rPr>
              <w:t xml:space="preserve">Role</w:t>
            </w:r>
          </w:p>
        </w:tc>
        <w:tc>
          <w:tcPr/>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Pr>
                <w:rFonts w:ascii="Georgia" w:cs="Georgia" w:eastAsia="Georgia" w:hAnsi="Georgia"/>
                <w:sz w:val="24"/>
                <w:szCs w:val="24"/>
                <w:rtl w:val="0"/>
              </w:rPr>
              <w:t>Programmer</w:t>
            </w:r>
          </w:p>
        </w:tc>
      </w:tr>
      <w:tr>
        <w:trPr>
          <w:cantSplit w:val="0"/>
          <w:trHeight w:val="554.1406249999999" w:hRule="atLeast"/>
          <w:tblHeader w:val="0"/>
        </w:trPr>
        <w:tc>
          <w:tcPr/>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Pr>
                <w:rFonts w:ascii="Georgia" w:cs="Georgia" w:eastAsia="Georgia" w:hAnsi="Georgia"/>
                <w:sz w:val="24"/>
                <w:szCs w:val="24"/>
                <w:rtl w:val="0"/>
              </w:rPr>
              <w:t xml:space="preserve">Name</w:t>
            </w:r>
          </w:p>
        </w:tc>
        <w:tc>
          <w:tcPr/>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lineRule="auto"/>
              <w:rPr>
                <w:sz w:val="20"/>
                <w:szCs w:val="20"/>
              </w:rPr>
            </w:pPr>
            <w:r>
              <w:rPr>
                <w:rFonts w:ascii="Georgia" w:cs="Georgia" w:eastAsia="Georgia" w:hAnsi="Georgia"/>
                <w:sz w:val="24"/>
                <w:szCs w:val="24"/>
                <w:rtl w:val="0"/>
              </w:rPr>
              <w:t>Abdul Kayyum Khan</w:t>
            </w:r>
          </w:p>
        </w:tc>
      </w:tr>
    </w:tbl>
    <w:p w:rsidR="00000000" w:rsidDel="00000000" w:rsidP="00000000" w:rsidRDefault="00000000" w:rsidRPr="00000000" w14:paraId="00000033">
      <w:pPr>
        <w:spacing w:after="0" w:before="120" w:line="240" w:lineRule="auto"/>
        <w:ind w:right="4176"/>
        <w:rPr>
          <w:rFonts w:ascii="Georgia" w:cs="Georgia" w:eastAsia="Georgia" w:hAnsi="Georgia"/>
          <w:sz w:val="24"/>
          <w:szCs w:val="24"/>
        </w:rPr>
      </w:pPr>
      <w:r>
        <w:rPr>
          <w:rFonts w:ascii="Georgia" w:cs="Georgia" w:eastAsia="Georgia" w:hAnsi="Georgia"/>
          <w:sz w:val="24"/>
          <w:szCs w:val="24"/>
          <w:rtl w:val="0"/>
        </w:rPr>
        <w:br w:type="textWrapping"/>
        <w:br w:type="textWrapping"/>
        <w:br w:type="textWrapping"/>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330"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Compensation &amp; Benefit Components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tc>
      </w:tr>
      <w:tr>
        <w:trPr>
          <w:cantSplit w:val="0"/>
          <w:trHeight w:val="360"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sz w:val="24"/>
                <w:szCs w:val="24"/>
                <w:rtl w:val="0"/>
              </w:rPr>
              <w:t>INR 30,000 per month</w:t>
            </w:r>
          </w:p>
        </w:tc>
      </w:tr>
      <w:tr>
        <w:trPr>
          <w:cantSplit w:val="0"/>
          <w:trHeight w:val="362.6953125" w:hRule="atLeast"/>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Flexible Pay</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{{FlexiblePayAmount}}</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{{GrossCompensationPerMonth}} per month</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Employer's contribution to Provident Fund</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w:t>
            </w:r>
          </w:p>
        </w:tc>
      </w:tr>
      <w:tr>
        <w:trPr>
          <w:cantSplit w:val="0"/>
          <w:trHeight w:val="332.6953125" w:hRule="atLeast"/>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Gratuity  </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{{Gratuity}}</w:t>
            </w:r>
          </w:p>
        </w:tc>
      </w:tr>
      <w:tr>
        <w:trPr>
          <w:cantSplit w:val="0"/>
          <w:trHeight w:val="347.6953125" w:hRule="atLeast"/>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Fixed Compensation</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INR 30,000 per month</w:t>
            </w:r>
          </w:p>
        </w:tc>
      </w:tr>
      <w:tr>
        <w:trPr>
          <w:cantSplit w:val="0"/>
          <w:trHeight w:val="362.6953125"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Approx Value Of Benefits</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w:t>
            </w:r>
          </w:p>
        </w:tc>
      </w:tr>
      <w:tr>
        <w:trPr>
          <w:cantSplit w:val="0"/>
          <w:trHeight w:val="332.6953125" w:hRule="atLeast"/>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Cost to Company Compensation  </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INR 30,000 per month</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Flexible pay encompasses allowances, including travel expenses for site visits and provisions for stationery </w:t>
      </w:r>
      <w:r>
        <w:rPr>
          <w:rFonts w:ascii="Georgia" w:cs="Georgia" w:eastAsia="Georgia" w:hAnsi="Georgia"/>
          <w:sz w:val="24"/>
          <w:szCs w:val="24"/>
          <w:rtl w:val="0"/>
        </w:rPr>
        <w:t xml:space="preserve">utilised</w:t>
      </w:r>
      <w:r>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 site-related activities.</w:t>
      </w:r>
      <w:r>
        <w:rPr>
          <w:rtl w:val="0"/>
        </w:rPr>
      </w:r>
    </w:p>
    <w:p w:rsidR="00000000" w:rsidDel="00000000" w:rsidP="00000000" w:rsidRDefault="00000000" w:rsidRPr="00000000" w14:paraId="0000004B">
      <w:pPr>
        <w:spacing w:after="280" w:before="280" w:line="240" w:lineRule="auto"/>
        <w:jc w:val="center"/>
        <w:rPr>
          <w:rFonts w:ascii="Georgia" w:cs="Georgia" w:eastAsia="Georgia" w:hAnsi="Georgia"/>
          <w:sz w:val="24"/>
          <w:szCs w:val="24"/>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Inter Medium" w:cs="Inter Medium" w:eastAsia="Inter Medium" w:hAnsi="Inter Medium"/>
        <w:i w:val="0"/>
        <w:iCs w:val="0"/>
        <w:smallCaps w:val="0"/>
        <w:strike w:val="0"/>
        <w:color w:val="000000"/>
        <w:sz w:val="18"/>
        <w:szCs w:val="18"/>
        <w:u w:val="none"/>
        <w:shd w:fill="auto" w:val="clear"/>
        <w:vertAlign w:val="baseline"/>
      </w:rPr>
    </w:pPr>
    <w:r w:rsidDel="00000000" w:rsidR="00000000" w:rsidRPr="00000000">
      <w:rPr>
        <w:rFonts w:ascii="Inter Medium" w:cs="Inter Medium" w:eastAsia="Inter Medium" w:hAnsi="Inter Medium"/>
        <w:sz w:val="18"/>
        <w:szCs w:val="18"/>
        <w:rtl w:val="0"/>
      </w:rPr>
      <w:t xml:space="preserve">The Hookkapani Studio</w:t>
      <w:br w:type="textWrapping"/>
    </w:r>
    <w:r w:rsidDel="00000000" w:rsidR="00000000" w:rsidRPr="00000000">
      <w:rPr>
        <w:rFonts w:ascii="Inter Medium" w:cs="Inter Medium" w:eastAsia="Inter Medium" w:hAnsi="Inter Medium"/>
        <w:sz w:val="18"/>
        <w:szCs w:val="18"/>
        <w:rtl w:val="0"/>
      </w:rPr>
      <w:t xml:space="preserve">427, Dhankar Rd, Block A 1, Neb Sarai, Sainik Farm, New Delhi, Delhi 110068</w:t>
    </w:r>
    <w:r w:rsidDel="00000000" w:rsidR="00000000" w:rsidRPr="00000000">
      <w:rPr>
        <w:rFonts w:ascii="Inter Medium" w:cs="Inter Medium" w:eastAsia="Inter Medium" w:hAnsi="Inter Medium"/>
        <w:sz w:val="18"/>
        <w:szCs w:val="18"/>
        <w:rtl w:val="0"/>
      </w:rPr>
      <w:br w:type="textWrapping"/>
      <w:t xml:space="preserve">T: [+91-9540026221]</w:t>
      <w:br w:type="textWrapping"/>
      <w:t xml:space="preserve">E: </w:t>
    </w:r>
    <w:r w:rsidDel="00000000" w:rsidR="00000000" w:rsidRPr="00000000">
      <w:rPr>
        <w:rFonts w:ascii="Inter Medium" w:cs="Inter Medium" w:eastAsia="Inter Medium" w:hAnsi="Inter Medium"/>
        <w:sz w:val="18"/>
        <w:szCs w:val="18"/>
        <w:rtl w:val="0"/>
      </w:rPr>
      <w:t xml:space="preserve">hookkapani.15@gmail.com</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Inter Medium" w:cs="Inter Medium" w:eastAsia="Inter Medium" w:hAnsi="Inter Medium"/>
        <w:i w:val="0"/>
        <w:iCs w:val="0"/>
        <w:smallCaps w:val="0"/>
        <w:strike w:val="0"/>
        <w:color w:val="000000"/>
        <w:sz w:val="18"/>
        <w:szCs w:val="18"/>
        <w:u w:val="none"/>
        <w:shd w:fill="auto" w:val="clear"/>
        <w:vertAlign w:val="baseline"/>
      </w:rPr>
    </w:pPr>
    <w:r w:rsidDel="00000000" w:rsidR="00000000" w:rsidRPr="00000000">
      <w:rPr>
        <w:rFonts w:ascii="Inter Medium" w:cs="Inter Medium" w:eastAsia="Inter Medium" w:hAnsi="Inter Medium"/>
        <w:sz w:val="18"/>
        <w:szCs w:val="18"/>
        <w:rtl w:val="0"/>
      </w:rPr>
      <w:t xml:space="preserve">instagram:@hookkapani</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67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