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DEA" w14:textId="77777777" w:rsidR="00F11770" w:rsidRPr="00F11770" w:rsidRDefault="00F11770" w:rsidP="00F11770">
      <w:pPr>
        <w:rPr>
          <w:b/>
          <w:bCs/>
          <w:lang w:val="en-US"/>
        </w:rPr>
      </w:pPr>
      <w:r w:rsidRPr="00F11770">
        <w:rPr>
          <w:b/>
          <w:bCs/>
          <w:lang w:val="en-US"/>
        </w:rPr>
        <w:t>Code:</w:t>
      </w:r>
    </w:p>
    <w:p w14:paraId="04CE9F2D" w14:textId="77777777" w:rsidR="00F11770" w:rsidRPr="00F11770" w:rsidRDefault="00F11770" w:rsidP="00F11770">
      <w:pPr>
        <w:rPr>
          <w:b/>
          <w:bCs/>
          <w:lang w:val="en-US"/>
        </w:rPr>
      </w:pPr>
      <w:r w:rsidRPr="00F11770">
        <w:rPr>
          <w:b/>
          <w:bCs/>
          <w:lang w:val="en-US"/>
        </w:rPr>
        <w:t>#Step 1: Loading and Preparing the Data</w:t>
      </w:r>
    </w:p>
    <w:p w14:paraId="05BD386D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# Load necessary libraries library (ggplot2)</w:t>
      </w:r>
    </w:p>
    <w:p w14:paraId="472A4E1E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# Load the dataset</w:t>
      </w:r>
    </w:p>
    <w:p w14:paraId="3D03A84B" w14:textId="77777777" w:rsidR="00F11770" w:rsidRP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t>superstore_data</w:t>
      </w:r>
      <w:proofErr w:type="spellEnd"/>
      <w:r w:rsidRPr="00F11770">
        <w:rPr>
          <w:lang w:val="en-US"/>
        </w:rPr>
        <w:t xml:space="preserve"> &lt;- </w:t>
      </w:r>
      <w:proofErr w:type="gramStart"/>
      <w:r w:rsidRPr="00F11770">
        <w:rPr>
          <w:lang w:val="en-US"/>
        </w:rPr>
        <w:t>read.csv(</w:t>
      </w:r>
      <w:proofErr w:type="gramEnd"/>
      <w:r w:rsidRPr="00F11770">
        <w:rPr>
          <w:lang w:val="en-US"/>
        </w:rPr>
        <w:t xml:space="preserve">"D:/MSc DS/Semester 1/Retail Market Analysis/Practical/superstore_data.csv") </w:t>
      </w:r>
      <w:proofErr w:type="spellStart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 xml:space="preserve"> &lt;- </w:t>
      </w:r>
      <w:proofErr w:type="spellStart"/>
      <w:r w:rsidRPr="00F11770">
        <w:rPr>
          <w:lang w:val="en-US"/>
        </w:rPr>
        <w:t>superstore_data</w:t>
      </w:r>
      <w:proofErr w:type="spellEnd"/>
      <w:r w:rsidRPr="00F11770">
        <w:rPr>
          <w:lang w:val="en-US"/>
        </w:rPr>
        <w:t>[, c("Id","</w:t>
      </w:r>
      <w:proofErr w:type="spellStart"/>
      <w:r w:rsidRPr="00F11770">
        <w:rPr>
          <w:lang w:val="en-US"/>
        </w:rPr>
        <w:t>Year_Birth</w:t>
      </w:r>
      <w:proofErr w:type="spellEnd"/>
      <w:r w:rsidRPr="00F11770">
        <w:rPr>
          <w:lang w:val="en-US"/>
        </w:rPr>
        <w:t>", "</w:t>
      </w:r>
      <w:proofErr w:type="spellStart"/>
      <w:r w:rsidRPr="00F11770">
        <w:rPr>
          <w:lang w:val="en-US"/>
        </w:rPr>
        <w:t>Marital_Status</w:t>
      </w:r>
      <w:proofErr w:type="spellEnd"/>
      <w:r w:rsidRPr="00F11770">
        <w:rPr>
          <w:lang w:val="en-US"/>
        </w:rPr>
        <w:t>", "Education", "</w:t>
      </w:r>
      <w:proofErr w:type="spellStart"/>
      <w:r w:rsidRPr="00F11770">
        <w:rPr>
          <w:lang w:val="en-US"/>
        </w:rPr>
        <w:t>Dt_Customer</w:t>
      </w:r>
      <w:proofErr w:type="spellEnd"/>
      <w:r w:rsidRPr="00F11770">
        <w:rPr>
          <w:lang w:val="en-US"/>
        </w:rPr>
        <w:t>", "Recency", "</w:t>
      </w:r>
      <w:proofErr w:type="spellStart"/>
      <w:r w:rsidRPr="00F11770">
        <w:rPr>
          <w:lang w:val="en-US"/>
        </w:rPr>
        <w:t>NumStorePurchases</w:t>
      </w:r>
      <w:proofErr w:type="spellEnd"/>
      <w:r w:rsidRPr="00F11770">
        <w:rPr>
          <w:lang w:val="en-US"/>
        </w:rPr>
        <w:t>", "</w:t>
      </w:r>
      <w:proofErr w:type="spellStart"/>
      <w:r w:rsidRPr="00F11770">
        <w:rPr>
          <w:lang w:val="en-US"/>
        </w:rPr>
        <w:t>NumWebPurchases</w:t>
      </w:r>
      <w:proofErr w:type="spellEnd"/>
      <w:r w:rsidRPr="00F11770">
        <w:rPr>
          <w:lang w:val="en-US"/>
        </w:rPr>
        <w:t>", "</w:t>
      </w:r>
      <w:proofErr w:type="spellStart"/>
      <w:r w:rsidRPr="00F11770">
        <w:rPr>
          <w:lang w:val="en-US"/>
        </w:rPr>
        <w:t>NumWebVisitsMonth</w:t>
      </w:r>
      <w:proofErr w:type="spellEnd"/>
      <w:r w:rsidRPr="00F11770">
        <w:rPr>
          <w:lang w:val="en-US"/>
        </w:rPr>
        <w:t>")]</w:t>
      </w:r>
    </w:p>
    <w:p w14:paraId="505C2574" w14:textId="77777777" w:rsidR="00F11770" w:rsidRP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 xml:space="preserve"> &lt;- unique(</w:t>
      </w:r>
      <w:proofErr w:type="spellStart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>)</w:t>
      </w:r>
    </w:p>
    <w:p w14:paraId="20117DE0" w14:textId="77777777" w:rsidR="005E6B23" w:rsidRDefault="005E6B23"/>
    <w:p w14:paraId="340DCC1F" w14:textId="77777777" w:rsidR="00F11770" w:rsidRDefault="00F11770"/>
    <w:p w14:paraId="4C693E19" w14:textId="77777777" w:rsidR="00F11770" w:rsidRDefault="00F11770"/>
    <w:p w14:paraId="5A28DDB9" w14:textId="77777777" w:rsidR="00F11770" w:rsidRPr="00F11770" w:rsidRDefault="00F11770" w:rsidP="00F11770">
      <w:pPr>
        <w:rPr>
          <w:lang w:val="en-US"/>
        </w:rPr>
      </w:pPr>
      <w:r w:rsidRPr="00F11770">
        <w:rPr>
          <w:b/>
          <w:lang w:val="en-US"/>
        </w:rPr>
        <w:t xml:space="preserve"># Plotting a histogram for Education </w:t>
      </w:r>
      <w:proofErr w:type="spellStart"/>
      <w:proofErr w:type="gramStart"/>
      <w:r w:rsidRPr="00F11770">
        <w:rPr>
          <w:lang w:val="en-US"/>
        </w:rPr>
        <w:t>ggplot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 xml:space="preserve">, 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(x = Education)) + </w:t>
      </w:r>
      <w:proofErr w:type="spellStart"/>
      <w:r w:rsidRPr="00F11770">
        <w:rPr>
          <w:lang w:val="en-US"/>
        </w:rPr>
        <w:t>geom_bar</w:t>
      </w:r>
      <w:proofErr w:type="spellEnd"/>
      <w:r w:rsidRPr="00F11770">
        <w:rPr>
          <w:lang w:val="en-US"/>
        </w:rPr>
        <w:t>(fill = "</w:t>
      </w:r>
      <w:proofErr w:type="spellStart"/>
      <w:r w:rsidRPr="00F11770">
        <w:rPr>
          <w:lang w:val="en-US"/>
        </w:rPr>
        <w:t>lightgreen</w:t>
      </w:r>
      <w:proofErr w:type="spellEnd"/>
      <w:r w:rsidRPr="00F11770">
        <w:rPr>
          <w:lang w:val="en-US"/>
        </w:rPr>
        <w:t>", color = "black") + labs(title = "Bar Plot of Education",</w:t>
      </w:r>
    </w:p>
    <w:p w14:paraId="6CCEF119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x = "Education Level", y = "Count") +</w:t>
      </w:r>
    </w:p>
    <w:p w14:paraId="5A0445B0" w14:textId="77777777" w:rsidR="00F11770" w:rsidRPr="00F11770" w:rsidRDefault="00F11770" w:rsidP="00F11770">
      <w:pPr>
        <w:rPr>
          <w:lang w:val="en-US"/>
        </w:rPr>
      </w:pPr>
      <w:proofErr w:type="gramStart"/>
      <w:r w:rsidRPr="00F11770">
        <w:rPr>
          <w:lang w:val="en-US"/>
        </w:rPr>
        <w:t>theme(</w:t>
      </w:r>
      <w:proofErr w:type="spellStart"/>
      <w:proofErr w:type="gramEnd"/>
      <w:r w:rsidRPr="00F11770">
        <w:rPr>
          <w:lang w:val="en-US"/>
        </w:rPr>
        <w:t>axis.text.x</w:t>
      </w:r>
      <w:proofErr w:type="spellEnd"/>
      <w:r w:rsidRPr="00F11770">
        <w:rPr>
          <w:lang w:val="en-US"/>
        </w:rPr>
        <w:t xml:space="preserve"> = </w:t>
      </w:r>
      <w:proofErr w:type="spellStart"/>
      <w:r w:rsidRPr="00F11770">
        <w:rPr>
          <w:lang w:val="en-US"/>
        </w:rPr>
        <w:t>element_text</w:t>
      </w:r>
      <w:proofErr w:type="spellEnd"/>
      <w:r w:rsidRPr="00F11770">
        <w:rPr>
          <w:lang w:val="en-US"/>
        </w:rPr>
        <w:t xml:space="preserve">(angle = 45, </w:t>
      </w:r>
      <w:proofErr w:type="spellStart"/>
      <w:r w:rsidRPr="00F11770">
        <w:rPr>
          <w:lang w:val="en-US"/>
        </w:rPr>
        <w:t>hjust</w:t>
      </w:r>
      <w:proofErr w:type="spellEnd"/>
      <w:r w:rsidRPr="00F11770">
        <w:rPr>
          <w:lang w:val="en-US"/>
        </w:rPr>
        <w:t xml:space="preserve"> = 1)) # Rotating x-axis labels for better readability</w:t>
      </w:r>
    </w:p>
    <w:p w14:paraId="5C11FFAE" w14:textId="77777777" w:rsidR="00F11770" w:rsidRDefault="00F11770"/>
    <w:p w14:paraId="07A5A67B" w14:textId="77777777" w:rsidR="00F11770" w:rsidRDefault="00F11770"/>
    <w:p w14:paraId="3CE5F13A" w14:textId="77777777" w:rsidR="00F11770" w:rsidRDefault="00F11770"/>
    <w:p w14:paraId="6B9F887E" w14:textId="77777777" w:rsidR="00F11770" w:rsidRPr="00F11770" w:rsidRDefault="00F11770" w:rsidP="00F11770">
      <w:pPr>
        <w:rPr>
          <w:b/>
          <w:bCs/>
          <w:lang w:val="en-US"/>
        </w:rPr>
      </w:pPr>
      <w:r w:rsidRPr="00F11770">
        <w:rPr>
          <w:b/>
          <w:bCs/>
          <w:lang w:val="en-US"/>
        </w:rPr>
        <w:t xml:space="preserve">#Pie chart for the </w:t>
      </w:r>
      <w:proofErr w:type="spellStart"/>
      <w:r w:rsidRPr="00F11770">
        <w:rPr>
          <w:b/>
          <w:bCs/>
          <w:lang w:val="en-US"/>
        </w:rPr>
        <w:t>Marital_Status</w:t>
      </w:r>
      <w:proofErr w:type="spellEnd"/>
    </w:p>
    <w:p w14:paraId="62442CE7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 xml:space="preserve"># Count occurrences of each marital status </w:t>
      </w:r>
      <w:proofErr w:type="spellStart"/>
      <w:r w:rsidRPr="00F11770">
        <w:rPr>
          <w:lang w:val="en-US"/>
        </w:rPr>
        <w:t>marital_counts</w:t>
      </w:r>
      <w:proofErr w:type="spellEnd"/>
      <w:r w:rsidRPr="00F11770">
        <w:rPr>
          <w:lang w:val="en-US"/>
        </w:rPr>
        <w:t xml:space="preserve"> &lt;- table(</w:t>
      </w:r>
      <w:proofErr w:type="spellStart"/>
      <w:r w:rsidRPr="00F11770">
        <w:rPr>
          <w:lang w:val="en-US"/>
        </w:rPr>
        <w:t>selected_data$Marital_Status</w:t>
      </w:r>
      <w:proofErr w:type="spellEnd"/>
      <w:r w:rsidRPr="00F11770">
        <w:rPr>
          <w:lang w:val="en-US"/>
        </w:rPr>
        <w:t xml:space="preserve">) # Create a </w:t>
      </w:r>
      <w:proofErr w:type="spellStart"/>
      <w:r w:rsidRPr="00F11770">
        <w:rPr>
          <w:lang w:val="en-US"/>
        </w:rPr>
        <w:t>dataframe</w:t>
      </w:r>
      <w:proofErr w:type="spellEnd"/>
      <w:r w:rsidRPr="00F11770">
        <w:rPr>
          <w:lang w:val="en-US"/>
        </w:rPr>
        <w:t xml:space="preserve"> for plotting</w:t>
      </w:r>
    </w:p>
    <w:p w14:paraId="6C7B7FBE" w14:textId="77777777" w:rsidR="00F11770" w:rsidRP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t>marital_df</w:t>
      </w:r>
      <w:proofErr w:type="spellEnd"/>
      <w:r w:rsidRPr="00F11770">
        <w:rPr>
          <w:lang w:val="en-US"/>
        </w:rPr>
        <w:t xml:space="preserve"> &lt;- </w:t>
      </w:r>
      <w:proofErr w:type="spellStart"/>
      <w:proofErr w:type="gramStart"/>
      <w:r w:rsidRPr="00F11770">
        <w:rPr>
          <w:lang w:val="en-US"/>
        </w:rPr>
        <w:t>data.frame</w:t>
      </w:r>
      <w:proofErr w:type="spellEnd"/>
      <w:proofErr w:type="gramEnd"/>
      <w:r w:rsidRPr="00F11770">
        <w:rPr>
          <w:lang w:val="en-US"/>
        </w:rPr>
        <w:t>(</w:t>
      </w:r>
      <w:proofErr w:type="spellStart"/>
      <w:r w:rsidRPr="00F11770">
        <w:rPr>
          <w:lang w:val="en-US"/>
        </w:rPr>
        <w:t>Marital_Status</w:t>
      </w:r>
      <w:proofErr w:type="spellEnd"/>
      <w:r w:rsidRPr="00F11770">
        <w:rPr>
          <w:lang w:val="en-US"/>
        </w:rPr>
        <w:t xml:space="preserve"> = names(</w:t>
      </w:r>
      <w:proofErr w:type="spellStart"/>
      <w:r w:rsidRPr="00F11770">
        <w:rPr>
          <w:lang w:val="en-US"/>
        </w:rPr>
        <w:t>marital_counts</w:t>
      </w:r>
      <w:proofErr w:type="spellEnd"/>
      <w:r w:rsidRPr="00F11770">
        <w:rPr>
          <w:lang w:val="en-US"/>
        </w:rPr>
        <w:t xml:space="preserve">), Count = </w:t>
      </w:r>
      <w:proofErr w:type="spellStart"/>
      <w:r w:rsidRPr="00F11770">
        <w:rPr>
          <w:lang w:val="en-US"/>
        </w:rPr>
        <w:t>as.numeric</w:t>
      </w:r>
      <w:proofErr w:type="spellEnd"/>
      <w:r w:rsidRPr="00F11770">
        <w:rPr>
          <w:lang w:val="en-US"/>
        </w:rPr>
        <w:t>(</w:t>
      </w:r>
      <w:proofErr w:type="spellStart"/>
      <w:r w:rsidRPr="00F11770">
        <w:rPr>
          <w:lang w:val="en-US"/>
        </w:rPr>
        <w:t>marital_counts</w:t>
      </w:r>
      <w:proofErr w:type="spellEnd"/>
      <w:r w:rsidRPr="00F11770">
        <w:rPr>
          <w:lang w:val="en-US"/>
        </w:rPr>
        <w:t>))</w:t>
      </w:r>
    </w:p>
    <w:p w14:paraId="58E09675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# Plotting the pie chart</w:t>
      </w:r>
    </w:p>
    <w:p w14:paraId="3AF8D8DA" w14:textId="77777777" w:rsidR="00F11770" w:rsidRPr="00F11770" w:rsidRDefault="00F11770" w:rsidP="00F11770">
      <w:pPr>
        <w:rPr>
          <w:lang w:val="en-US"/>
        </w:rPr>
      </w:pPr>
      <w:proofErr w:type="spellStart"/>
      <w:proofErr w:type="gramStart"/>
      <w:r w:rsidRPr="00F11770">
        <w:rPr>
          <w:lang w:val="en-US"/>
        </w:rPr>
        <w:t>ggplot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marital_df</w:t>
      </w:r>
      <w:proofErr w:type="spellEnd"/>
      <w:r w:rsidRPr="00F11770">
        <w:rPr>
          <w:lang w:val="en-US"/>
        </w:rPr>
        <w:t xml:space="preserve">, 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(x = "", y = Count, fill = </w:t>
      </w:r>
      <w:proofErr w:type="spellStart"/>
      <w:r w:rsidRPr="00F11770">
        <w:rPr>
          <w:lang w:val="en-US"/>
        </w:rPr>
        <w:t>Marital_Status</w:t>
      </w:r>
      <w:proofErr w:type="spellEnd"/>
      <w:r w:rsidRPr="00F11770">
        <w:rPr>
          <w:lang w:val="en-US"/>
        </w:rPr>
        <w:t xml:space="preserve">)) + </w:t>
      </w:r>
      <w:proofErr w:type="spellStart"/>
      <w:r w:rsidRPr="00F11770">
        <w:rPr>
          <w:lang w:val="en-US"/>
        </w:rPr>
        <w:t>geom_bar</w:t>
      </w:r>
      <w:proofErr w:type="spellEnd"/>
      <w:r w:rsidRPr="00F11770">
        <w:rPr>
          <w:lang w:val="en-US"/>
        </w:rPr>
        <w:t xml:space="preserve">(stat = "identity", width = 1, color = "white") + </w:t>
      </w:r>
      <w:proofErr w:type="spellStart"/>
      <w:r w:rsidRPr="00F11770">
        <w:rPr>
          <w:lang w:val="en-US"/>
        </w:rPr>
        <w:t>coord_polar</w:t>
      </w:r>
      <w:proofErr w:type="spellEnd"/>
      <w:r w:rsidRPr="00F11770">
        <w:rPr>
          <w:lang w:val="en-US"/>
        </w:rPr>
        <w:t>("y") +</w:t>
      </w:r>
    </w:p>
    <w:p w14:paraId="4A741983" w14:textId="77777777" w:rsidR="00F11770" w:rsidRPr="00F11770" w:rsidRDefault="00F11770" w:rsidP="00F11770">
      <w:pPr>
        <w:rPr>
          <w:lang w:val="en-US"/>
        </w:rPr>
      </w:pPr>
      <w:proofErr w:type="gramStart"/>
      <w:r w:rsidRPr="00F11770">
        <w:rPr>
          <w:lang w:val="en-US"/>
        </w:rPr>
        <w:t>labs(</w:t>
      </w:r>
      <w:proofErr w:type="gramEnd"/>
      <w:r w:rsidRPr="00F11770">
        <w:rPr>
          <w:lang w:val="en-US"/>
        </w:rPr>
        <w:t>title = "Marital Status Distribution", fill = "Marital Status") +</w:t>
      </w:r>
      <w:r>
        <w:rPr>
          <w:lang w:val="en-US"/>
        </w:rPr>
        <w:t xml:space="preserve">  </w:t>
      </w:r>
      <w:proofErr w:type="spellStart"/>
      <w:r w:rsidRPr="00F11770">
        <w:rPr>
          <w:lang w:val="en-US"/>
        </w:rPr>
        <w:t>theme_void</w:t>
      </w:r>
      <w:proofErr w:type="spellEnd"/>
      <w:r w:rsidRPr="00F11770">
        <w:rPr>
          <w:lang w:val="en-US"/>
        </w:rPr>
        <w:t>() +</w:t>
      </w:r>
    </w:p>
    <w:p w14:paraId="6303A51B" w14:textId="3F53C829" w:rsid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t>scale_fill_</w:t>
      </w:r>
      <w:proofErr w:type="gramStart"/>
      <w:r w:rsidRPr="00F11770">
        <w:rPr>
          <w:lang w:val="en-US"/>
        </w:rPr>
        <w:t>brewer</w:t>
      </w:r>
      <w:proofErr w:type="spellEnd"/>
      <w:r w:rsidRPr="00F11770">
        <w:rPr>
          <w:lang w:val="en-US"/>
        </w:rPr>
        <w:t>(</w:t>
      </w:r>
      <w:proofErr w:type="gramEnd"/>
      <w:r w:rsidRPr="00F11770">
        <w:rPr>
          <w:lang w:val="en-US"/>
        </w:rPr>
        <w:t xml:space="preserve">palette = "Set3") </w:t>
      </w:r>
      <w:r>
        <w:rPr>
          <w:lang w:val="en-US"/>
        </w:rPr>
        <w:t xml:space="preserve">                     </w:t>
      </w:r>
      <w:r w:rsidRPr="00F11770">
        <w:rPr>
          <w:lang w:val="en-US"/>
        </w:rPr>
        <w:t># Set color palette as needed</w:t>
      </w:r>
    </w:p>
    <w:p w14:paraId="290E2AD7" w14:textId="77777777" w:rsidR="00F11770" w:rsidRDefault="00F11770" w:rsidP="00F11770">
      <w:pPr>
        <w:rPr>
          <w:lang w:val="en-US"/>
        </w:rPr>
      </w:pPr>
    </w:p>
    <w:p w14:paraId="2F4EBE15" w14:textId="77777777" w:rsidR="00F11770" w:rsidRDefault="00F11770" w:rsidP="00F11770">
      <w:pPr>
        <w:rPr>
          <w:lang w:val="en-US"/>
        </w:rPr>
      </w:pPr>
    </w:p>
    <w:p w14:paraId="5684E6C1" w14:textId="77777777" w:rsidR="00F11770" w:rsidRPr="00F11770" w:rsidRDefault="00F11770" w:rsidP="00F11770">
      <w:pPr>
        <w:rPr>
          <w:b/>
          <w:bCs/>
          <w:lang w:val="en-US"/>
        </w:rPr>
      </w:pPr>
      <w:r w:rsidRPr="00F11770">
        <w:rPr>
          <w:b/>
          <w:bCs/>
          <w:lang w:val="en-US"/>
        </w:rPr>
        <w:t># Scatter plot for Age vs. Web Purchases and Store Purchases</w:t>
      </w:r>
    </w:p>
    <w:p w14:paraId="439554C7" w14:textId="77777777" w:rsidR="00F11770" w:rsidRPr="00F11770" w:rsidRDefault="00F11770" w:rsidP="00F11770">
      <w:pPr>
        <w:rPr>
          <w:lang w:val="en-US"/>
        </w:rPr>
      </w:pPr>
      <w:proofErr w:type="spellStart"/>
      <w:proofErr w:type="gramStart"/>
      <w:r w:rsidRPr="00F11770">
        <w:rPr>
          <w:lang w:val="en-US"/>
        </w:rPr>
        <w:t>ggplot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 xml:space="preserve">, 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(x = </w:t>
      </w:r>
      <w:proofErr w:type="spellStart"/>
      <w:r w:rsidRPr="00F11770">
        <w:rPr>
          <w:lang w:val="en-US"/>
        </w:rPr>
        <w:t>Year_Birth</w:t>
      </w:r>
      <w:proofErr w:type="spellEnd"/>
      <w:r w:rsidRPr="00F11770">
        <w:rPr>
          <w:lang w:val="en-US"/>
        </w:rPr>
        <w:t>)) +</w:t>
      </w:r>
    </w:p>
    <w:p w14:paraId="52E227E4" w14:textId="77777777" w:rsidR="00F11770" w:rsidRP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lastRenderedPageBreak/>
        <w:t>geom_</w:t>
      </w:r>
      <w:proofErr w:type="gramStart"/>
      <w:r w:rsidRPr="00F11770">
        <w:rPr>
          <w:lang w:val="en-US"/>
        </w:rPr>
        <w:t>point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(y = </w:t>
      </w:r>
      <w:proofErr w:type="spellStart"/>
      <w:r w:rsidRPr="00F11770">
        <w:rPr>
          <w:lang w:val="en-US"/>
        </w:rPr>
        <w:t>NumWebPurchases</w:t>
      </w:r>
      <w:proofErr w:type="spellEnd"/>
      <w:r w:rsidRPr="00F11770">
        <w:rPr>
          <w:lang w:val="en-US"/>
        </w:rPr>
        <w:t xml:space="preserve">), color = "blue", alpha = 0.5) + </w:t>
      </w:r>
      <w:proofErr w:type="spellStart"/>
      <w:r w:rsidRPr="00F11770">
        <w:rPr>
          <w:lang w:val="en-US"/>
        </w:rPr>
        <w:t>geom_point</w:t>
      </w:r>
      <w:proofErr w:type="spellEnd"/>
      <w:r w:rsidRPr="00F11770">
        <w:rPr>
          <w:lang w:val="en-US"/>
        </w:rPr>
        <w:t>(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(y = </w:t>
      </w:r>
      <w:proofErr w:type="spellStart"/>
      <w:r w:rsidRPr="00F11770">
        <w:rPr>
          <w:lang w:val="en-US"/>
        </w:rPr>
        <w:t>NumStorePurchases</w:t>
      </w:r>
      <w:proofErr w:type="spellEnd"/>
      <w:r w:rsidRPr="00F11770">
        <w:rPr>
          <w:lang w:val="en-US"/>
        </w:rPr>
        <w:t>), color = "red", alpha = 0.5) + labs(title = "Scatter Plot of Age vs. Purchases",</w:t>
      </w:r>
    </w:p>
    <w:p w14:paraId="49212840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x = "Age",</w:t>
      </w:r>
    </w:p>
    <w:p w14:paraId="1811F199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 xml:space="preserve">y = "Number of Purchases") + </w:t>
      </w:r>
      <w:proofErr w:type="spellStart"/>
      <w:r w:rsidRPr="00F11770">
        <w:rPr>
          <w:lang w:val="en-US"/>
        </w:rPr>
        <w:t>theme_</w:t>
      </w:r>
      <w:proofErr w:type="gramStart"/>
      <w:r w:rsidRPr="00F11770">
        <w:rPr>
          <w:lang w:val="en-US"/>
        </w:rPr>
        <w:t>minimal</w:t>
      </w:r>
      <w:proofErr w:type="spellEnd"/>
      <w:r w:rsidRPr="00F11770">
        <w:rPr>
          <w:lang w:val="en-US"/>
        </w:rPr>
        <w:t>(</w:t>
      </w:r>
      <w:proofErr w:type="gramEnd"/>
      <w:r w:rsidRPr="00F11770">
        <w:rPr>
          <w:lang w:val="en-US"/>
        </w:rPr>
        <w:t>)</w:t>
      </w:r>
    </w:p>
    <w:p w14:paraId="57CACACF" w14:textId="77777777" w:rsidR="00F11770" w:rsidRDefault="00F11770" w:rsidP="00F11770">
      <w:pPr>
        <w:rPr>
          <w:lang w:val="en-US"/>
        </w:rPr>
      </w:pPr>
    </w:p>
    <w:p w14:paraId="5B851358" w14:textId="77777777" w:rsidR="00F11770" w:rsidRPr="00F11770" w:rsidRDefault="00F11770" w:rsidP="00F11770">
      <w:pPr>
        <w:rPr>
          <w:b/>
          <w:bCs/>
          <w:lang w:val="en-US"/>
        </w:rPr>
      </w:pPr>
      <w:r w:rsidRPr="00F11770">
        <w:rPr>
          <w:b/>
          <w:bCs/>
          <w:lang w:val="en-US"/>
        </w:rPr>
        <w:t>#Line plot for Id vs. Web Purchases and Web Visits</w:t>
      </w:r>
    </w:p>
    <w:p w14:paraId="1B44075D" w14:textId="77777777" w:rsidR="00F11770" w:rsidRPr="00F11770" w:rsidRDefault="00F11770" w:rsidP="00F11770">
      <w:pPr>
        <w:rPr>
          <w:lang w:val="en-US"/>
        </w:rPr>
      </w:pPr>
      <w:proofErr w:type="spellStart"/>
      <w:proofErr w:type="gramStart"/>
      <w:r w:rsidRPr="00F11770">
        <w:rPr>
          <w:lang w:val="en-US"/>
        </w:rPr>
        <w:t>ggplot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 xml:space="preserve">, 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>(x = Id)) +</w:t>
      </w:r>
    </w:p>
    <w:p w14:paraId="1BDB3FF2" w14:textId="77777777" w:rsidR="00F11770" w:rsidRP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t>geom_</w:t>
      </w:r>
      <w:proofErr w:type="gramStart"/>
      <w:r w:rsidRPr="00F11770">
        <w:rPr>
          <w:lang w:val="en-US"/>
        </w:rPr>
        <w:t>line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(y = </w:t>
      </w:r>
      <w:proofErr w:type="spellStart"/>
      <w:r w:rsidRPr="00F11770">
        <w:rPr>
          <w:lang w:val="en-US"/>
        </w:rPr>
        <w:t>NumWebVisitsMonth</w:t>
      </w:r>
      <w:proofErr w:type="spellEnd"/>
      <w:r w:rsidRPr="00F11770">
        <w:rPr>
          <w:lang w:val="en-US"/>
        </w:rPr>
        <w:t xml:space="preserve">, color = "Web Visits")) + </w:t>
      </w:r>
      <w:proofErr w:type="spellStart"/>
      <w:r w:rsidRPr="00F11770">
        <w:rPr>
          <w:lang w:val="en-US"/>
        </w:rPr>
        <w:t>geom_line</w:t>
      </w:r>
      <w:proofErr w:type="spellEnd"/>
      <w:r w:rsidRPr="00F11770">
        <w:rPr>
          <w:lang w:val="en-US"/>
        </w:rPr>
        <w:t>(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(y = </w:t>
      </w:r>
      <w:proofErr w:type="spellStart"/>
      <w:r w:rsidRPr="00F11770">
        <w:rPr>
          <w:lang w:val="en-US"/>
        </w:rPr>
        <w:t>NumWebPurchases</w:t>
      </w:r>
      <w:proofErr w:type="spellEnd"/>
      <w:r w:rsidRPr="00F11770">
        <w:rPr>
          <w:lang w:val="en-US"/>
        </w:rPr>
        <w:t>, color = "Web Purchases")) + labs(title = "Line Plot of ID vs. Web Visits and Web Purchases",</w:t>
      </w:r>
    </w:p>
    <w:p w14:paraId="4530F37E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x = "ID",</w:t>
      </w:r>
    </w:p>
    <w:p w14:paraId="01F9F4AE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>y = "Values") +</w:t>
      </w:r>
    </w:p>
    <w:p w14:paraId="6D2C6AC2" w14:textId="77777777" w:rsidR="00F11770" w:rsidRPr="00F11770" w:rsidRDefault="00F11770" w:rsidP="00F11770">
      <w:pPr>
        <w:rPr>
          <w:lang w:val="en-US"/>
        </w:rPr>
      </w:pPr>
      <w:proofErr w:type="spellStart"/>
      <w:r w:rsidRPr="00F11770">
        <w:rPr>
          <w:lang w:val="en-US"/>
        </w:rPr>
        <w:t>scale_color_</w:t>
      </w:r>
      <w:proofErr w:type="gramStart"/>
      <w:r w:rsidRPr="00F11770">
        <w:rPr>
          <w:lang w:val="en-US"/>
        </w:rPr>
        <w:t>manual</w:t>
      </w:r>
      <w:proofErr w:type="spellEnd"/>
      <w:r w:rsidRPr="00F11770">
        <w:rPr>
          <w:lang w:val="en-US"/>
        </w:rPr>
        <w:t>(</w:t>
      </w:r>
      <w:proofErr w:type="gramEnd"/>
      <w:r w:rsidRPr="00F11770">
        <w:rPr>
          <w:lang w:val="en-US"/>
        </w:rPr>
        <w:t xml:space="preserve">values = c("Web Visits" = "blue", "Web Purchases" = "green")) + </w:t>
      </w:r>
      <w:proofErr w:type="spellStart"/>
      <w:r w:rsidRPr="00F11770">
        <w:rPr>
          <w:lang w:val="en-US"/>
        </w:rPr>
        <w:t>theme_minimal</w:t>
      </w:r>
      <w:proofErr w:type="spellEnd"/>
      <w:r w:rsidRPr="00F11770">
        <w:rPr>
          <w:lang w:val="en-US"/>
        </w:rPr>
        <w:t>()</w:t>
      </w:r>
    </w:p>
    <w:p w14:paraId="7C794E5F" w14:textId="77777777" w:rsidR="00F11770" w:rsidRDefault="00F11770" w:rsidP="00F11770">
      <w:pPr>
        <w:rPr>
          <w:lang w:val="en-US"/>
        </w:rPr>
      </w:pPr>
    </w:p>
    <w:p w14:paraId="64D327EB" w14:textId="77777777" w:rsidR="00F11770" w:rsidRDefault="00F11770" w:rsidP="00F11770">
      <w:pPr>
        <w:rPr>
          <w:lang w:val="en-US"/>
        </w:rPr>
      </w:pPr>
    </w:p>
    <w:p w14:paraId="73B74F9F" w14:textId="77777777" w:rsidR="00F11770" w:rsidRPr="00F11770" w:rsidRDefault="00F11770" w:rsidP="00F11770">
      <w:pPr>
        <w:rPr>
          <w:b/>
          <w:bCs/>
          <w:lang w:val="en-US"/>
        </w:rPr>
      </w:pPr>
      <w:r w:rsidRPr="00F11770">
        <w:rPr>
          <w:b/>
          <w:bCs/>
          <w:lang w:val="en-US"/>
        </w:rPr>
        <w:t>#Box plot for Recency</w:t>
      </w:r>
    </w:p>
    <w:p w14:paraId="5A766FCF" w14:textId="77777777" w:rsidR="00F11770" w:rsidRPr="00F11770" w:rsidRDefault="00F11770" w:rsidP="00F11770">
      <w:pPr>
        <w:rPr>
          <w:lang w:val="en-US"/>
        </w:rPr>
      </w:pPr>
      <w:proofErr w:type="spellStart"/>
      <w:proofErr w:type="gramStart"/>
      <w:r w:rsidRPr="00F11770">
        <w:rPr>
          <w:lang w:val="en-US"/>
        </w:rPr>
        <w:t>ggplot</w:t>
      </w:r>
      <w:proofErr w:type="spellEnd"/>
      <w:r w:rsidRPr="00F11770">
        <w:rPr>
          <w:lang w:val="en-US"/>
        </w:rPr>
        <w:t>(</w:t>
      </w:r>
      <w:proofErr w:type="spellStart"/>
      <w:proofErr w:type="gramEnd"/>
      <w:r w:rsidRPr="00F11770">
        <w:rPr>
          <w:lang w:val="en-US"/>
        </w:rPr>
        <w:t>selected_data</w:t>
      </w:r>
      <w:proofErr w:type="spellEnd"/>
      <w:r w:rsidRPr="00F11770">
        <w:rPr>
          <w:lang w:val="en-US"/>
        </w:rPr>
        <w:t xml:space="preserve">, </w:t>
      </w:r>
      <w:proofErr w:type="spellStart"/>
      <w:r w:rsidRPr="00F11770">
        <w:rPr>
          <w:lang w:val="en-US"/>
        </w:rPr>
        <w:t>aes</w:t>
      </w:r>
      <w:proofErr w:type="spellEnd"/>
      <w:r w:rsidRPr="00F11770">
        <w:rPr>
          <w:lang w:val="en-US"/>
        </w:rPr>
        <w:t xml:space="preserve">(y = Recency)) + </w:t>
      </w:r>
      <w:proofErr w:type="spellStart"/>
      <w:r w:rsidRPr="00F11770">
        <w:rPr>
          <w:lang w:val="en-US"/>
        </w:rPr>
        <w:t>geom_boxplot</w:t>
      </w:r>
      <w:proofErr w:type="spellEnd"/>
      <w:r w:rsidRPr="00F11770">
        <w:rPr>
          <w:lang w:val="en-US"/>
        </w:rPr>
        <w:t>(fill = "</w:t>
      </w:r>
      <w:proofErr w:type="spellStart"/>
      <w:r w:rsidRPr="00F11770">
        <w:rPr>
          <w:lang w:val="en-US"/>
        </w:rPr>
        <w:t>skyblue</w:t>
      </w:r>
      <w:proofErr w:type="spellEnd"/>
      <w:r w:rsidRPr="00F11770">
        <w:rPr>
          <w:lang w:val="en-US"/>
        </w:rPr>
        <w:t>", color = "black") + labs(title = "Box Plot of Recency",</w:t>
      </w:r>
    </w:p>
    <w:p w14:paraId="0CAC4B84" w14:textId="77777777" w:rsidR="00F11770" w:rsidRPr="00F11770" w:rsidRDefault="00F11770" w:rsidP="00F11770">
      <w:pPr>
        <w:rPr>
          <w:lang w:val="en-US"/>
        </w:rPr>
      </w:pPr>
      <w:r w:rsidRPr="00F11770">
        <w:rPr>
          <w:lang w:val="en-US"/>
        </w:rPr>
        <w:t xml:space="preserve">y = "Recency") + </w:t>
      </w:r>
      <w:proofErr w:type="spellStart"/>
      <w:r w:rsidRPr="00F11770">
        <w:rPr>
          <w:lang w:val="en-US"/>
        </w:rPr>
        <w:t>theme_</w:t>
      </w:r>
      <w:proofErr w:type="gramStart"/>
      <w:r w:rsidRPr="00F11770">
        <w:rPr>
          <w:lang w:val="en-US"/>
        </w:rPr>
        <w:t>minimal</w:t>
      </w:r>
      <w:proofErr w:type="spellEnd"/>
      <w:r w:rsidRPr="00F11770">
        <w:rPr>
          <w:lang w:val="en-US"/>
        </w:rPr>
        <w:t>(</w:t>
      </w:r>
      <w:proofErr w:type="gramEnd"/>
      <w:r w:rsidRPr="00F11770">
        <w:rPr>
          <w:lang w:val="en-US"/>
        </w:rPr>
        <w:t>)</w:t>
      </w:r>
    </w:p>
    <w:p w14:paraId="4823AD12" w14:textId="77777777" w:rsidR="00F11770" w:rsidRPr="00F11770" w:rsidRDefault="00F11770" w:rsidP="00F11770">
      <w:pPr>
        <w:rPr>
          <w:lang w:val="en-US"/>
        </w:rPr>
      </w:pPr>
    </w:p>
    <w:p w14:paraId="77A3EE92" w14:textId="1DE1F9F1" w:rsidR="00F11770" w:rsidRPr="00F11770" w:rsidRDefault="00F11770" w:rsidP="00F11770">
      <w:pPr>
        <w:rPr>
          <w:lang w:val="en-US"/>
        </w:rPr>
      </w:pPr>
    </w:p>
    <w:p w14:paraId="6577AC1F" w14:textId="77777777" w:rsidR="00F11770" w:rsidRDefault="00F11770" w:rsidP="00F11770">
      <w:pPr>
        <w:pStyle w:val="Heading1"/>
        <w:ind w:left="318"/>
      </w:pPr>
      <w:r>
        <w:t>Gain</w:t>
      </w:r>
      <w:r>
        <w:rPr>
          <w:spacing w:val="-3"/>
        </w:rPr>
        <w:t xml:space="preserve"> </w:t>
      </w:r>
      <w:r>
        <w:t>proficiency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Data</w:t>
      </w:r>
    </w:p>
    <w:p w14:paraId="3B130478" w14:textId="77777777" w:rsidR="00F11770" w:rsidRDefault="00F11770" w:rsidP="00F11770">
      <w:pPr>
        <w:pStyle w:val="Heading2"/>
        <w:numPr>
          <w:ilvl w:val="0"/>
          <w:numId w:val="1"/>
        </w:numPr>
        <w:tabs>
          <w:tab w:val="num" w:pos="360"/>
          <w:tab w:val="left" w:pos="494"/>
        </w:tabs>
        <w:spacing w:before="342"/>
        <w:ind w:left="55" w:firstLine="0"/>
      </w:pPr>
      <w:r>
        <w:t>Gain</w:t>
      </w:r>
      <w:r>
        <w:rPr>
          <w:spacing w:val="-18"/>
        </w:rPr>
        <w:t xml:space="preserve"> </w:t>
      </w:r>
      <w:r>
        <w:t>proficiency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visualizing</w:t>
      </w:r>
      <w:r>
        <w:rPr>
          <w:spacing w:val="-17"/>
        </w:rPr>
        <w:t xml:space="preserve"> </w:t>
      </w:r>
      <w:r>
        <w:t>marketing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R.</w:t>
      </w:r>
    </w:p>
    <w:p w14:paraId="639F35F3" w14:textId="77777777" w:rsidR="00F11770" w:rsidRDefault="00F11770" w:rsidP="00F11770">
      <w:pPr>
        <w:pStyle w:val="ListParagraph"/>
        <w:numPr>
          <w:ilvl w:val="1"/>
          <w:numId w:val="1"/>
        </w:numPr>
        <w:tabs>
          <w:tab w:val="left" w:pos="1627"/>
        </w:tabs>
        <w:spacing w:before="31"/>
        <w:ind w:hanging="361"/>
        <w:rPr>
          <w:rFonts w:ascii="Calibri"/>
        </w:rPr>
      </w:pPr>
      <w:r>
        <w:rPr>
          <w:rFonts w:ascii="Calibri"/>
        </w:rPr>
        <w:t>Understand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 elements 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visualization.</w:t>
      </w:r>
    </w:p>
    <w:p w14:paraId="6DE59A9E" w14:textId="77777777" w:rsidR="00F11770" w:rsidRDefault="00F11770" w:rsidP="00F11770">
      <w:pPr>
        <w:pStyle w:val="ListParagraph"/>
        <w:numPr>
          <w:ilvl w:val="1"/>
          <w:numId w:val="1"/>
        </w:numPr>
        <w:tabs>
          <w:tab w:val="left" w:pos="1627"/>
        </w:tabs>
        <w:spacing w:before="22"/>
        <w:ind w:hanging="36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visualizations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histograms,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scatter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plots,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plots,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charts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</w:p>
    <w:p w14:paraId="1C699C75" w14:textId="77777777" w:rsidR="00F11770" w:rsidRDefault="00F11770" w:rsidP="00F11770">
      <w:pPr>
        <w:spacing w:before="19"/>
        <w:ind w:left="1626"/>
      </w:pPr>
      <w:proofErr w:type="spellStart"/>
      <w:proofErr w:type="gramStart"/>
      <w:r>
        <w:rPr>
          <w:sz w:val="24"/>
        </w:rPr>
        <w:t>ggplot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 R.</w:t>
      </w:r>
    </w:p>
    <w:p w14:paraId="1AA3EE20" w14:textId="77777777" w:rsidR="00F11770" w:rsidRDefault="00F11770" w:rsidP="00F11770">
      <w:pPr>
        <w:pStyle w:val="ListParagraph"/>
        <w:numPr>
          <w:ilvl w:val="1"/>
          <w:numId w:val="1"/>
        </w:numPr>
        <w:tabs>
          <w:tab w:val="left" w:pos="1626"/>
          <w:tab w:val="left" w:pos="1627"/>
        </w:tabs>
        <w:spacing w:before="24"/>
        <w:ind w:hanging="361"/>
        <w:rPr>
          <w:rFonts w:ascii="Calibri"/>
        </w:rPr>
      </w:pPr>
      <w:r>
        <w:rPr>
          <w:rFonts w:ascii="Calibri"/>
        </w:rPr>
        <w:t>Apply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visualization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techniques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communicate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marketing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insights.</w:t>
      </w:r>
    </w:p>
    <w:p w14:paraId="1DF30F41" w14:textId="77777777" w:rsidR="00F11770" w:rsidRDefault="00F11770" w:rsidP="00F11770">
      <w:pPr>
        <w:pStyle w:val="Heading3"/>
        <w:spacing w:before="25"/>
      </w:pPr>
      <w:r>
        <w:t>Theory:</w:t>
      </w:r>
    </w:p>
    <w:p w14:paraId="109CEAFC" w14:textId="77777777" w:rsidR="00F11770" w:rsidRDefault="00F11770" w:rsidP="00F11770">
      <w:pPr>
        <w:spacing w:before="22"/>
        <w:ind w:left="186"/>
        <w:rPr>
          <w:b/>
        </w:rPr>
      </w:pPr>
      <w:r>
        <w:rPr>
          <w:b/>
          <w:u w:val="single"/>
        </w:rPr>
        <w:t>Key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Elements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Data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Visualization</w:t>
      </w:r>
    </w:p>
    <w:p w14:paraId="6EEF8C20" w14:textId="77777777" w:rsidR="00F11770" w:rsidRDefault="00F11770" w:rsidP="00F11770">
      <w:pPr>
        <w:pStyle w:val="BodyText"/>
        <w:spacing w:before="22"/>
        <w:ind w:left="186" w:right="510"/>
      </w:pPr>
      <w:r>
        <w:rPr>
          <w:b/>
        </w:rPr>
        <w:t xml:space="preserve">Histogram: </w:t>
      </w:r>
      <w:r>
        <w:t xml:space="preserve">Use a histogram to visualize the distribution of a single continuous </w:t>
      </w:r>
      <w:proofErr w:type="spellStart"/>
      <w:proofErr w:type="gramStart"/>
      <w:r>
        <w:t>variable.Helpful</w:t>
      </w:r>
      <w:proofErr w:type="spellEnd"/>
      <w:proofErr w:type="gramEnd"/>
      <w:r>
        <w:t xml:space="preserve"> for understanding the</w:t>
      </w:r>
      <w:r>
        <w:rPr>
          <w:spacing w:val="-47"/>
        </w:rPr>
        <w:t xml:space="preserve"> </w:t>
      </w:r>
      <w:r>
        <w:t>shape, central</w:t>
      </w:r>
      <w:r>
        <w:rPr>
          <w:spacing w:val="-1"/>
        </w:rPr>
        <w:t xml:space="preserve"> </w:t>
      </w:r>
      <w:r>
        <w:t>tendency,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skewness,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data.</w:t>
      </w:r>
    </w:p>
    <w:p w14:paraId="76DFABDF" w14:textId="77777777" w:rsidR="00F11770" w:rsidRDefault="00F11770" w:rsidP="00F11770">
      <w:pPr>
        <w:pStyle w:val="BodyText"/>
        <w:spacing w:before="8"/>
        <w:rPr>
          <w:sz w:val="23"/>
        </w:rPr>
      </w:pPr>
    </w:p>
    <w:p w14:paraId="7DD17AC6" w14:textId="77777777" w:rsidR="00F11770" w:rsidRDefault="00F11770" w:rsidP="00F11770">
      <w:pPr>
        <w:pStyle w:val="BodyText"/>
        <w:ind w:left="186" w:right="324"/>
      </w:pPr>
      <w:r>
        <w:rPr>
          <w:b/>
        </w:rPr>
        <w:t xml:space="preserve">Boxplot (Box-and-Whisker plot): </w:t>
      </w:r>
      <w:r>
        <w:t>Ideal for displaying the distribution of a numerical variable across different categories</w:t>
      </w:r>
      <w:r>
        <w:rPr>
          <w:spacing w:val="-47"/>
        </w:rPr>
        <w:t xml:space="preserve"> </w:t>
      </w:r>
      <w:r>
        <w:t xml:space="preserve">or group. Useful for comparing distributions and identifying outliers or variability between </w:t>
      </w:r>
      <w:proofErr w:type="spellStart"/>
      <w:proofErr w:type="gramStart"/>
      <w:r>
        <w:t>group.Shows</w:t>
      </w:r>
      <w:proofErr w:type="spellEnd"/>
      <w:proofErr w:type="gramEnd"/>
      <w:r>
        <w:t xml:space="preserve"> key statistics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median, quartiles,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outliers.</w:t>
      </w:r>
    </w:p>
    <w:p w14:paraId="68600C5E" w14:textId="77777777" w:rsidR="00F11770" w:rsidRDefault="00F11770" w:rsidP="00F11770">
      <w:pPr>
        <w:pStyle w:val="BodyText"/>
        <w:spacing w:before="11"/>
        <w:rPr>
          <w:sz w:val="23"/>
        </w:rPr>
      </w:pPr>
    </w:p>
    <w:p w14:paraId="47C75787" w14:textId="77777777" w:rsidR="00F11770" w:rsidRDefault="00F11770" w:rsidP="00F11770">
      <w:pPr>
        <w:pStyle w:val="BodyText"/>
        <w:ind w:left="186" w:right="579"/>
      </w:pPr>
      <w:r>
        <w:rPr>
          <w:b/>
        </w:rPr>
        <w:t xml:space="preserve">Scatter plot: </w:t>
      </w:r>
      <w:r>
        <w:t>Use a scatter plot to visualize the relationship between two continuous variables Helpful for identifying</w:t>
      </w:r>
      <w:r>
        <w:rPr>
          <w:spacing w:val="-47"/>
        </w:rPr>
        <w:t xml:space="preserve"> </w:t>
      </w:r>
      <w:r>
        <w:t>correlations, trends, clusters, or patterns between variables. Suitable for assessing the strength and direction of</w:t>
      </w:r>
      <w:r>
        <w:rPr>
          <w:spacing w:val="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variables.</w:t>
      </w:r>
    </w:p>
    <w:p w14:paraId="087D05BB" w14:textId="77777777" w:rsidR="00F11770" w:rsidRDefault="00F11770"/>
    <w:p w14:paraId="0D22DC7D" w14:textId="77777777" w:rsidR="00F11770" w:rsidRDefault="00F11770" w:rsidP="00F11770">
      <w:pPr>
        <w:spacing w:before="44"/>
        <w:ind w:left="186"/>
        <w:rPr>
          <w:b/>
          <w:sz w:val="28"/>
        </w:rPr>
      </w:pPr>
      <w:r>
        <w:rPr>
          <w:b/>
          <w:sz w:val="28"/>
        </w:rPr>
        <w:t>Interpretation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Implications:</w:t>
      </w:r>
    </w:p>
    <w:p w14:paraId="0D716AC6" w14:textId="77777777" w:rsidR="00F11770" w:rsidRDefault="00F11770" w:rsidP="00F11770">
      <w:pPr>
        <w:pStyle w:val="BodyText"/>
        <w:spacing w:before="23"/>
        <w:ind w:left="186"/>
      </w:pPr>
      <w:proofErr w:type="gramStart"/>
      <w:r>
        <w:t>A</w:t>
      </w:r>
      <w:r>
        <w:rPr>
          <w:spacing w:val="-1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t>customers who</w:t>
      </w:r>
      <w:r>
        <w:rPr>
          <w:spacing w:val="-2"/>
        </w:rPr>
        <w:t xml:space="preserve"> </w:t>
      </w:r>
      <w:r>
        <w:t>visit the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educated</w:t>
      </w:r>
      <w:r>
        <w:rPr>
          <w:spacing w:val="-1"/>
        </w:rPr>
        <w:t xml:space="preserve"> </w:t>
      </w:r>
      <w:r>
        <w:t>till graduation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or are</w:t>
      </w:r>
      <w:r>
        <w:rPr>
          <w:spacing w:val="-5"/>
        </w:rPr>
        <w:t xml:space="preserve"> </w:t>
      </w:r>
      <w:r>
        <w:t>married.</w:t>
      </w:r>
    </w:p>
    <w:p w14:paraId="5319ECB8" w14:textId="77777777" w:rsidR="00F11770" w:rsidRDefault="00F11770" w:rsidP="00F11770">
      <w:pPr>
        <w:pStyle w:val="BodyText"/>
        <w:spacing w:before="22"/>
        <w:ind w:left="186" w:right="277"/>
      </w:pPr>
      <w:r>
        <w:t>From the scatter plot we know that the store purchases are higher than the web purchases. The recency of customer to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store 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75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 purchased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2-8 items.</w:t>
      </w:r>
    </w:p>
    <w:p w14:paraId="249B30ED" w14:textId="77777777" w:rsidR="00F11770" w:rsidRDefault="00F11770" w:rsidP="00F11770">
      <w:pPr>
        <w:pStyle w:val="BodyText"/>
        <w:spacing w:before="7"/>
        <w:rPr>
          <w:sz w:val="23"/>
        </w:rPr>
      </w:pPr>
    </w:p>
    <w:p w14:paraId="70B0C504" w14:textId="77777777" w:rsidR="00F11770" w:rsidRDefault="00F11770" w:rsidP="00F11770">
      <w:pPr>
        <w:pStyle w:val="BodyText"/>
        <w:spacing w:before="1"/>
        <w:ind w:left="186"/>
      </w:pP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on</w:t>
      </w:r>
      <w:proofErr w:type="spellEnd"/>
      <w:r>
        <w:rPr>
          <w:spacing w:val="-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purchases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spellStart"/>
      <w:r>
        <w:t>purhcases</w:t>
      </w:r>
      <w:proofErr w:type="spellEnd"/>
      <w:r>
        <w:t>.</w:t>
      </w:r>
    </w:p>
    <w:p w14:paraId="1CA86D3E" w14:textId="77777777" w:rsidR="00F11770" w:rsidRDefault="00F11770"/>
    <w:sectPr w:rsidR="00F1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01"/>
    <w:multiLevelType w:val="hybridMultilevel"/>
    <w:tmpl w:val="46ACC528"/>
    <w:lvl w:ilvl="0" w:tplc="371A3122">
      <w:start w:val="1"/>
      <w:numFmt w:val="decimal"/>
      <w:lvlText w:val="%1."/>
      <w:lvlJc w:val="left"/>
      <w:pPr>
        <w:ind w:left="493" w:hanging="308"/>
        <w:jc w:val="left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en-US" w:eastAsia="en-US" w:bidi="ar-SA"/>
      </w:rPr>
    </w:lvl>
    <w:lvl w:ilvl="1" w:tplc="6AC20566">
      <w:start w:val="1"/>
      <w:numFmt w:val="lowerLetter"/>
      <w:lvlText w:val="%2."/>
      <w:lvlJc w:val="left"/>
      <w:pPr>
        <w:ind w:left="162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904C553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13B8DF14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C5B2DD8A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784A3F0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9E884530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C066C49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FA2C07EA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 w16cid:durableId="71574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0"/>
    <w:rsid w:val="005E6B23"/>
    <w:rsid w:val="00A30252"/>
    <w:rsid w:val="00F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BDCD"/>
  <w15:chartTrackingRefBased/>
  <w15:docId w15:val="{3F47B0A0-C722-4098-9D8C-2E14EF66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11770"/>
    <w:pPr>
      <w:widowControl w:val="0"/>
      <w:autoSpaceDE w:val="0"/>
      <w:autoSpaceDN w:val="0"/>
      <w:spacing w:before="11" w:after="0" w:line="240" w:lineRule="auto"/>
      <w:ind w:left="55"/>
      <w:outlineLvl w:val="0"/>
    </w:pPr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F11770"/>
    <w:pPr>
      <w:widowControl w:val="0"/>
      <w:autoSpaceDE w:val="0"/>
      <w:autoSpaceDN w:val="0"/>
      <w:spacing w:after="0" w:line="240" w:lineRule="auto"/>
      <w:ind w:left="55"/>
      <w:outlineLvl w:val="1"/>
    </w:pPr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F11770"/>
    <w:pPr>
      <w:widowControl w:val="0"/>
      <w:autoSpaceDE w:val="0"/>
      <w:autoSpaceDN w:val="0"/>
      <w:spacing w:after="0" w:line="240" w:lineRule="auto"/>
      <w:ind w:left="186"/>
      <w:outlineLvl w:val="2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117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1770"/>
  </w:style>
  <w:style w:type="character" w:customStyle="1" w:styleId="Heading1Char">
    <w:name w:val="Heading 1 Char"/>
    <w:basedOn w:val="DefaultParagraphFont"/>
    <w:link w:val="Heading1"/>
    <w:uiPriority w:val="1"/>
    <w:rsid w:val="00F11770"/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F11770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F11770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11770"/>
    <w:pPr>
      <w:widowControl w:val="0"/>
      <w:autoSpaceDE w:val="0"/>
      <w:autoSpaceDN w:val="0"/>
      <w:spacing w:after="0" w:line="240" w:lineRule="auto"/>
      <w:ind w:left="426" w:hanging="241"/>
    </w:pPr>
    <w:rPr>
      <w:rFonts w:ascii="Lucida Console" w:eastAsia="Lucida Console" w:hAnsi="Lucida Console" w:cs="Lucida Console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2024-02-28T05:42:00Z</dcterms:created>
  <dcterms:modified xsi:type="dcterms:W3CDTF">2024-02-28T05:47:00Z</dcterms:modified>
</cp:coreProperties>
</file>