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binarySearch(int[] prefix, int low, int high, int x){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if(low &gt;= high)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return low;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mid = low + (high-low)/2;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if(prefix[mid] == 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return mid;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else if(prefix[mid] &gt; 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return binarySearch(prefix,low,mid-1,x);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return binarySearch(prefix,mid+1,high,x);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boolean solve(int[] nums){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int[] prefix = new int[nums.length];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 xml:space="preserve">int total,index,x;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int sn = 0;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 xml:space="preserve">for(int i = 0; i &lt; nums.length; i++){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sn += nums[i];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prefix[i] = sn;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if(total%2 == 0)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total = sn;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x = total/2;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index = binarySearch(prefix, 0, nums.length-1, x);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if(prefix[index] == x &amp;&amp; nums[index] != nums[index+1])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