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java.util.PriorityQueue;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class pair{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 val,row,col;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public pair(int v, int r, int c){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this.val = 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this.row = 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this.col  = c;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void addHeap(PriorityQueue&lt;pair&gt; heap, int[][] matrix, int row, int col){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 length = matrix[0].length;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if(col &gt;= length)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heap.add(new pair(matrix[row][col],row,col));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int solve(int[][] matrix, int k){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n = matrix.length;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 length = matrix[0].length;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PriorityQueue&lt;pair&gt; heap = new PriorityQueue&lt;&gt;((a,b) -&gt; a.val - b.val);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for(int i = 0; i &lt; n; i++)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addHeap(heap,matrix,i,0);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pair temp;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int value = -1;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while(k &gt; 0){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temp = heap.poll();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value = temp.val;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k -= 1;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addHeap(heap,matrix,temp.row,temp.col+1);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return value;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