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ype="page"/>
      </w:r>
    </w:p>
    <w:p>
      <w:pPr>
        <w:spacing w:after="80" w:before="80"/>
        <w:jc w:val="center"/>
      </w:pPr>
      <w:r>
        <w:rPr>
          <w:rFonts w:ascii="Arial" w:cs="Arial" w:eastAsia="Arial" w:hAnsi="Arial"/>
          <w:b/>
          <w:bCs/>
          <w:sz w:val="24"/>
          <w:szCs w:val="24"/>
        </w:rPr>
        <w:t xml:space="preserve">Value Embedded Quality Technical Education</w:t>
      </w:r>
    </w:p>
    <w:p>
      <w:pPr>
        <w:spacing w:after="200" w:before="200"/>
      </w:pPr>
    </w:p>
    <w:p>
      <w:pPr>
        <w:spacing w:after="80" w:before="80"/>
        <w:jc w:val="center"/>
      </w:pPr>
      <w:r>
        <w:rPr>
          <w:rFonts w:ascii="Arial" w:cs="Arial" w:eastAsia="Arial" w:hAnsi="Arial"/>
          <w:sz w:val="22"/>
          <w:szCs w:val="22"/>
        </w:rPr>
        <w:t xml:space="preserve">A</w:t>
      </w:r>
    </w:p>
    <w:p>
      <w:pPr>
        <w:spacing w:after="80" w:before="80"/>
        <w:jc w:val="center"/>
      </w:pPr>
      <w:r>
        <w:rPr>
          <w:rFonts w:ascii="Arial" w:cs="Arial" w:eastAsia="Arial" w:hAnsi="Arial"/>
          <w:b/>
          <w:bCs/>
          <w:sz w:val="26"/>
          <w:szCs w:val="26"/>
        </w:rPr>
        <w:t xml:space="preserve">Dissertation Stage II (610108)</w:t>
      </w:r>
    </w:p>
    <w:p>
      <w:pPr>
        <w:spacing w:after="80" w:before="80"/>
        <w:jc w:val="center"/>
      </w:pPr>
      <w:r>
        <w:rPr>
          <w:rFonts w:ascii="Arial" w:cs="Arial" w:eastAsia="Arial" w:hAnsi="Arial"/>
          <w:sz w:val="22"/>
          <w:szCs w:val="22"/>
        </w:rPr>
        <w:t xml:space="preserve">On</w:t>
      </w:r>
    </w:p>
    <w:p>
      <w:pPr>
        <w:spacing w:after="120" w:before="120"/>
      </w:pPr>
    </w:p>
    <w:p>
      <w:pPr>
        <w:spacing w:after="80" w:before="80"/>
        <w:jc w:val="center"/>
      </w:pPr>
      <w:r>
        <w:rPr>
          <w:rFonts w:ascii="Arial" w:cs="Arial" w:eastAsia="Arial" w:hAnsi="Arial"/>
          <w:b/>
          <w:bCs/>
          <w:color w:val="1F4E79"/>
          <w:sz w:val="26"/>
          <w:szCs w:val="26"/>
        </w:rPr>
        <w:t xml:space="preserve">"Automated Kidney Disease Analysis and Classification from Medical Images Using Machine Learning Techniques"</w:t>
      </w:r>
    </w:p>
    <w:p>
      <w:pPr>
        <w:spacing w:after="200" w:before="200"/>
      </w:pPr>
    </w:p>
    <w:p>
      <w:pPr>
        <w:spacing w:after="80" w:before="80"/>
        <w:jc w:val="center"/>
      </w:pPr>
      <w:r>
        <w:rPr>
          <w:rFonts w:ascii="Arial" w:cs="Arial" w:eastAsia="Arial" w:hAnsi="Arial"/>
          <w:sz w:val="20"/>
          <w:szCs w:val="20"/>
        </w:rPr>
        <w:t xml:space="preserve">In partial fulfillment of requirements for the degree ME- Second Year Computer Engineering (Sem- IV)</w:t>
      </w:r>
    </w:p>
    <w:p>
      <w:pPr>
        <w:spacing w:after="160" w:before="160"/>
      </w:pPr>
    </w:p>
    <w:p>
      <w:pPr>
        <w:spacing w:after="80" w:before="80"/>
        <w:jc w:val="center"/>
      </w:pPr>
      <w:r>
        <w:rPr>
          <w:rFonts w:ascii="Arial" w:cs="Arial" w:eastAsia="Arial" w:hAnsi="Arial"/>
          <w:sz w:val="22"/>
          <w:szCs w:val="22"/>
        </w:rPr>
        <w:t xml:space="preserve">By</w:t>
      </w:r>
    </w:p>
    <w:p>
      <w:pPr>
        <w:spacing w:after="80" w:before="80"/>
        <w:jc w:val="center"/>
      </w:pPr>
      <w:r>
        <w:rPr>
          <w:rFonts w:ascii="Arial" w:cs="Arial" w:eastAsia="Arial" w:hAnsi="Arial"/>
          <w:sz w:val="22"/>
          <w:szCs w:val="22"/>
        </w:rPr>
        <w:t xml:space="preserve">Ritisha Dnyaneshwar Shelke                            .   Exam Seat No. :</w:t>
      </w:r>
    </w:p>
    <w:p>
      <w:pPr>
        <w:spacing w:after="160" w:before="160"/>
      </w:pPr>
    </w:p>
    <w:p>
      <w:pPr>
        <w:spacing w:after="80" w:before="80"/>
        <w:jc w:val="center"/>
      </w:pPr>
      <w:r>
        <w:rPr>
          <w:rFonts w:ascii="Arial" w:cs="Arial" w:eastAsia="Arial" w:hAnsi="Arial"/>
          <w:sz w:val="22"/>
          <w:szCs w:val="22"/>
        </w:rPr>
        <w:t xml:space="preserve">Under the guidance of</w:t>
      </w:r>
    </w:p>
    <w:p>
      <w:pPr>
        <w:spacing w:after="80" w:before="80"/>
        <w:jc w:val="center"/>
      </w:pPr>
      <w:r>
        <w:rPr>
          <w:rFonts w:ascii="Arial" w:cs="Arial" w:eastAsia="Arial" w:hAnsi="Arial"/>
          <w:b/>
          <w:bCs/>
          <w:sz w:val="24"/>
          <w:szCs w:val="24"/>
        </w:rPr>
        <w:t xml:space="preserve">Prof. Dr. Archana Suhas Vaidya</w:t>
      </w:r>
    </w:p>
    <w:p>
      <w:pPr>
        <w:spacing w:after="300" w:before="300"/>
      </w:pPr>
    </w:p>
    <w:p>
      <w:pPr>
        <w:spacing w:after="80" w:before="80"/>
        <w:jc w:val="center"/>
      </w:pPr>
      <w:r>
        <w:rPr>
          <w:rFonts w:ascii="Arial" w:cs="Arial" w:eastAsia="Arial" w:hAnsi="Arial"/>
          <w:b/>
          <w:bCs/>
          <w:sz w:val="24"/>
          <w:szCs w:val="24"/>
        </w:rPr>
        <w:t xml:space="preserve">DEPARTMENT OF COMPUTER ENGINEERING</w:t>
      </w:r>
    </w:p>
    <w:p>
      <w:pPr>
        <w:spacing w:after="80" w:before="80"/>
        <w:jc w:val="center"/>
      </w:pPr>
      <w:r>
        <w:rPr>
          <w:rFonts w:ascii="Arial" w:cs="Arial" w:eastAsia="Arial" w:hAnsi="Arial"/>
          <w:sz w:val="22"/>
          <w:szCs w:val="22"/>
        </w:rPr>
        <w:t xml:space="preserve">Savitribai Phule Pune University</w:t>
      </w:r>
    </w:p>
    <w:p>
      <w:pPr>
        <w:spacing w:after="80" w:before="80"/>
        <w:jc w:val="center"/>
      </w:pPr>
      <w:r>
        <w:rPr>
          <w:rFonts w:ascii="Arial" w:cs="Arial" w:eastAsia="Arial" w:hAnsi="Arial"/>
          <w:sz w:val="22"/>
          <w:szCs w:val="22"/>
        </w:rPr>
        <w:t xml:space="preserve">Gokhale Education Society's</w:t>
      </w:r>
    </w:p>
    <w:p>
      <w:pPr>
        <w:spacing w:after="80" w:before="80"/>
        <w:jc w:val="center"/>
      </w:pPr>
      <w:r>
        <w:rPr>
          <w:rFonts w:ascii="Arial" w:cs="Arial" w:eastAsia="Arial" w:hAnsi="Arial"/>
          <w:sz w:val="22"/>
          <w:szCs w:val="22"/>
        </w:rPr>
        <w:t xml:space="preserve">R. H. Sapat College of Engineering, Management Studies and Research,</w:t>
      </w:r>
    </w:p>
    <w:p>
      <w:pPr>
        <w:spacing w:after="80" w:before="80"/>
        <w:jc w:val="center"/>
      </w:pPr>
      <w:r>
        <w:rPr>
          <w:rFonts w:ascii="Arial" w:cs="Arial" w:eastAsia="Arial" w:hAnsi="Arial"/>
          <w:sz w:val="22"/>
          <w:szCs w:val="22"/>
        </w:rPr>
        <w:t xml:space="preserve">Nashik - 422005, (M.S.), INDIA</w:t>
      </w:r>
    </w:p>
    <w:p>
      <w:pPr>
        <w:spacing w:after="80" w:before="80"/>
        <w:jc w:val="center"/>
      </w:pPr>
      <w:r>
        <w:rPr>
          <w:rFonts w:ascii="Arial" w:cs="Arial" w:eastAsia="Arial" w:hAnsi="Arial"/>
          <w:b/>
          <w:bCs/>
          <w:sz w:val="22"/>
          <w:szCs w:val="22"/>
        </w:rPr>
        <w:t xml:space="preserve">[2025 - 2026]</w:t>
      </w:r>
    </w:p>
    <w:p>
      <w:r>
        <w:br w:type="page"/>
      </w:r>
    </w:p>
    <w:p>
      <w:pPr>
        <w:pStyle w:val="Heading1"/>
        <w:pBdr>
          <w:bottom w:val="single" w:color="1F4E79" w:sz="6" w:space="1"/>
        </w:pBdr>
        <w:spacing w:after="240" w:before="360"/>
      </w:pPr>
      <w:r>
        <w:rPr>
          <w:rFonts w:ascii="Arial" w:cs="Arial" w:eastAsia="Arial" w:hAnsi="Arial"/>
          <w:b/>
          <w:bCs/>
          <w:sz w:val="32"/>
          <w:szCs w:val="32"/>
        </w:rPr>
        <w:t xml:space="preserve">CERTIFICATE</w:t>
      </w:r>
    </w:p>
    <w:p>
      <w:pPr>
        <w:spacing w:after="80" w:before="80"/>
        <w:jc w:val="both"/>
      </w:pPr>
      <w:r>
        <w:rPr>
          <w:rFonts w:ascii="Arial" w:cs="Arial" w:eastAsia="Arial" w:hAnsi="Arial"/>
          <w:sz w:val="22"/>
          <w:szCs w:val="22"/>
        </w:rPr>
        <w:t xml:space="preserve">Gokhale Education Society's R. H. Sapat College of Engineering, Management Studies and Research, Nashik -5</w:t>
      </w:r>
    </w:p>
    <w:p>
      <w:pPr>
        <w:spacing w:after="120" w:before="120"/>
      </w:pPr>
    </w:p>
    <w:p>
      <w:pPr>
        <w:spacing w:after="80" w:before="80"/>
        <w:jc w:val="both"/>
      </w:pPr>
      <w:r>
        <w:rPr>
          <w:rFonts w:ascii="Arial" w:cs="Arial" w:eastAsia="Arial" w:hAnsi="Arial"/>
          <w:sz w:val="22"/>
          <w:szCs w:val="22"/>
        </w:rPr>
        <w:t xml:space="preserve">This is to certify that the dissertation entitled Automated Kidney Disease Analysis and Classification from Medical Images Using Machine Learning Techniques, submitted by Ritisha Dnyaneshwar Shelke (         ) is a record of bonafide work carried out by them, in the partial fulfilment of the requirement for the award of Second Year Master of Computer Engineering - Dissertation Stage II (610108) at Gokhale Education Society's R. H. Sapat College of Engineering Management Studies and Research, Nashik-5 under the University of Pune. This work is done during year 2025-26, under our guidance.</w:t>
      </w:r>
    </w:p>
    <w:p>
      <w:pPr>
        <w:spacing w:after="200" w:before="200"/>
      </w:pPr>
    </w:p>
    <w:p>
      <w:pPr>
        <w:spacing w:after="80" w:before="80"/>
        <w:jc w:val="center"/>
      </w:pPr>
      <w:r>
        <w:rPr>
          <w:rFonts w:ascii="Arial" w:cs="Arial" w:eastAsia="Arial" w:hAnsi="Arial"/>
          <w:sz w:val="22"/>
          <w:szCs w:val="22"/>
        </w:rPr>
        <w:t xml:space="preserve">Date:  /   /2026</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sz w:val="22"/>
                <w:szCs w:val="22"/>
              </w:rPr>
              <w:t xml:space="preserve">Prof. Dr. A. S. Vaidya</w:t>
            </w:r>
          </w:p>
          <w:p>
            <w:r>
              <w:rPr>
                <w:rFonts w:ascii="Arial" w:cs="Arial" w:eastAsia="Arial" w:hAnsi="Arial"/>
                <w:sz w:val="22"/>
                <w:szCs w:val="22"/>
              </w:rPr>
              <w:t xml:space="preserve">Guide</w:t>
            </w:r>
          </w:p>
        </w:tc>
        <w:tc>
          <w:tcPr>
            <w:tcW w:type="dxa" w:w="4680"/>
            <w:tcBorders>
              <w:top w:val="none"/>
              <w:left w:val="none"/>
              <w:bottom w:val="none"/>
              <w:right w:val="none"/>
            </w:tcBorders>
          </w:tcPr>
          <w:p>
            <w:r>
              <w:rPr>
                <w:rFonts w:ascii="Arial" w:cs="Arial" w:eastAsia="Arial" w:hAnsi="Arial"/>
                <w:sz w:val="22"/>
                <w:szCs w:val="22"/>
              </w:rPr>
              <w:t xml:space="preserve">External Examiner</w:t>
            </w:r>
          </w:p>
        </w:tc>
      </w:tr>
      <w:tr>
        <w:tc>
          <w:tcPr>
            <w:tcW w:type="dxa" w:w="4680"/>
            <w:tcBorders>
              <w:top w:val="none"/>
              <w:left w:val="none"/>
              <w:bottom w:val="none"/>
              <w:right w:val="none"/>
            </w:tcBorders>
          </w:tcPr>
          <w:p>
            <w:r>
              <w:rPr>
                <w:rFonts w:ascii="Arial" w:cs="Arial" w:eastAsia="Arial" w:hAnsi="Arial"/>
                <w:sz w:val="22"/>
                <w:szCs w:val="22"/>
              </w:rPr>
              <w:t xml:space="preserve">Prof. Dr. D. V. Patil</w:t>
            </w:r>
          </w:p>
          <w:p>
            <w:r>
              <w:rPr>
                <w:rFonts w:ascii="Arial" w:cs="Arial" w:eastAsia="Arial" w:hAnsi="Arial"/>
                <w:sz w:val="22"/>
                <w:szCs w:val="22"/>
              </w:rPr>
              <w:t xml:space="preserve">Head of the Department</w:t>
            </w:r>
          </w:p>
        </w:tc>
        <w:tc>
          <w:tcPr>
            <w:tcW w:type="dxa" w:w="4680"/>
            <w:tcBorders>
              <w:top w:val="none"/>
              <w:left w:val="none"/>
              <w:bottom w:val="none"/>
              <w:right w:val="none"/>
            </w:tcBorders>
          </w:tcPr>
          <w:p>
            <w:r>
              <w:rPr>
                <w:rFonts w:ascii="Arial" w:cs="Arial" w:eastAsia="Arial" w:hAnsi="Arial"/>
                <w:sz w:val="22"/>
                <w:szCs w:val="22"/>
              </w:rPr>
              <w:t xml:space="preserve">Principal</w:t>
            </w:r>
          </w:p>
        </w:tc>
      </w:tr>
    </w:tbl>
    <w:p>
      <w:r>
        <w:br w:type="page"/>
      </w:r>
    </w:p>
    <w:p>
      <w:pPr>
        <w:pStyle w:val="Heading1"/>
        <w:pBdr>
          <w:bottom w:val="single" w:color="1F4E79" w:sz="6" w:space="1"/>
        </w:pBdr>
        <w:spacing w:after="240" w:before="360"/>
      </w:pPr>
      <w:r>
        <w:rPr>
          <w:rFonts w:ascii="Arial" w:cs="Arial" w:eastAsia="Arial" w:hAnsi="Arial"/>
          <w:b/>
          <w:bCs/>
          <w:sz w:val="32"/>
          <w:szCs w:val="32"/>
        </w:rPr>
        <w:t xml:space="preserve">Dissertation Stage II (610108) Approval Sheet</w:t>
      </w:r>
    </w:p>
    <w:p>
      <w:pPr>
        <w:spacing w:after="80" w:before="80"/>
        <w:jc w:val="both"/>
      </w:pPr>
      <w:r>
        <w:rPr>
          <w:rFonts w:ascii="Arial" w:cs="Arial" w:eastAsia="Arial" w:hAnsi="Arial"/>
          <w:sz w:val="22"/>
          <w:szCs w:val="22"/>
        </w:rPr>
        <w:t xml:space="preserve">This Seminar entitled "Automated Kidney Disease Analysis and Classification from Medical Images Using Machine Learning Techniques", prepared and submitted by Ritisha Dnyaneshwar Shelke has been approved and accepted in partial fulfillment of the requirements for the degree ME-Second Year Computer Engineering - Dissertation Stage II (610108).</w:t>
      </w:r>
    </w:p>
    <w:p>
      <w:pPr>
        <w:spacing w:after="200" w:before="200"/>
      </w:pPr>
    </w:p>
    <w:p>
      <w:pPr>
        <w:spacing w:after="80" w:before="80"/>
        <w:jc w:val="center"/>
      </w:pPr>
      <w:r>
        <w:rPr>
          <w:rFonts w:ascii="Arial" w:cs="Arial" w:eastAsia="Arial" w:hAnsi="Arial"/>
          <w:sz w:val="22"/>
          <w:szCs w:val="22"/>
        </w:rPr>
        <w:t xml:space="preserve">Date:  /   /2026         .  Place: Nashik</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sz w:val="22"/>
                <w:szCs w:val="22"/>
              </w:rPr>
              <w:t xml:space="preserve">Prof. Dr. A. S. Vaidya</w:t>
            </w:r>
          </w:p>
          <w:p>
            <w:r>
              <w:rPr>
                <w:rFonts w:ascii="Arial" w:cs="Arial" w:eastAsia="Arial" w:hAnsi="Arial"/>
                <w:sz w:val="22"/>
                <w:szCs w:val="22"/>
              </w:rPr>
              <w:t xml:space="preserve">Guide</w:t>
            </w:r>
          </w:p>
        </w:tc>
        <w:tc>
          <w:tcPr>
            <w:tcW w:type="dxa" w:w="4680"/>
            <w:tcBorders>
              <w:top w:val="none"/>
              <w:left w:val="none"/>
              <w:bottom w:val="none"/>
              <w:right w:val="none"/>
            </w:tcBorders>
          </w:tcPr>
          <w:p>
            <w:r>
              <w:rPr>
                <w:rFonts w:ascii="Arial" w:cs="Arial" w:eastAsia="Arial" w:hAnsi="Arial"/>
                <w:sz w:val="22"/>
                <w:szCs w:val="22"/>
              </w:rPr>
              <w:t xml:space="preserve">Prof. Dr. A. S. Vaidya</w:t>
            </w:r>
          </w:p>
          <w:p>
            <w:r>
              <w:rPr>
                <w:rFonts w:ascii="Arial" w:cs="Arial" w:eastAsia="Arial" w:hAnsi="Arial"/>
                <w:sz w:val="22"/>
                <w:szCs w:val="22"/>
              </w:rPr>
              <w:t xml:space="preserve">P.G. Coordinator</w:t>
            </w:r>
          </w:p>
        </w:tc>
      </w:tr>
    </w:tbl>
    <w:p>
      <w:r>
        <w:br w:type="page"/>
      </w:r>
    </w:p>
    <w:p>
      <w:pPr>
        <w:pStyle w:val="Heading1"/>
        <w:pBdr>
          <w:bottom w:val="single" w:color="1F4E79" w:sz="6" w:space="1"/>
        </w:pBdr>
        <w:spacing w:after="240" w:before="360"/>
      </w:pPr>
      <w:r>
        <w:rPr>
          <w:rFonts w:ascii="Arial" w:cs="Arial" w:eastAsia="Arial" w:hAnsi="Arial"/>
          <w:b/>
          <w:bCs/>
          <w:sz w:val="32"/>
          <w:szCs w:val="32"/>
        </w:rPr>
        <w:t xml:space="preserve">Acknowledgement</w:t>
      </w:r>
    </w:p>
    <w:p>
      <w:pPr>
        <w:spacing w:after="80" w:before="80"/>
        <w:jc w:val="both"/>
      </w:pPr>
      <w:r>
        <w:rPr>
          <w:rFonts w:ascii="Arial" w:cs="Arial" w:eastAsia="Arial" w:hAnsi="Arial"/>
          <w:sz w:val="22"/>
          <w:szCs w:val="22"/>
        </w:rPr>
        <w:t xml:space="preserve">It is a great pleasure to acknowledge those who extended their support, and contributed time and psychic energy for the completion of this dissertation work.</w:t>
      </w:r>
    </w:p>
    <w:p>
      <w:pPr>
        <w:spacing w:after="80" w:before="80"/>
        <w:jc w:val="both"/>
      </w:pPr>
      <w:r>
        <w:rPr>
          <w:rFonts w:ascii="Arial" w:cs="Arial" w:eastAsia="Arial" w:hAnsi="Arial"/>
          <w:sz w:val="22"/>
          <w:szCs w:val="22"/>
        </w:rPr>
        <w:t xml:space="preserve">At the outset, I would like to thank my dissertation guide Prof. Dr. A. S. Vaidya, who served as sounding board for both contents and programming work. Her valuable and skillful guidance, assessment and suggestions from time to time improved the quality of work in all respects. I would like to take this opportunity to express my deep sense of gratitude towards her, for her invaluable contribution in completion of this project.</w:t>
      </w:r>
    </w:p>
    <w:p>
      <w:pPr>
        <w:spacing w:after="80" w:before="80"/>
        <w:jc w:val="both"/>
      </w:pPr>
      <w:r>
        <w:rPr>
          <w:rFonts w:ascii="Arial" w:cs="Arial" w:eastAsia="Arial" w:hAnsi="Arial"/>
          <w:sz w:val="22"/>
          <w:szCs w:val="22"/>
        </w:rPr>
        <w:t xml:space="preserve">I am also thankful to Prof. Dr. D. V. Patil, Head of Computer Engineering Department for his timely guidance, inspiration and administrative support without which my work would not have been completed.</w:t>
      </w:r>
    </w:p>
    <w:p>
      <w:pPr>
        <w:spacing w:after="80" w:before="80"/>
        <w:jc w:val="both"/>
      </w:pPr>
      <w:r>
        <w:rPr>
          <w:rFonts w:ascii="Arial" w:cs="Arial" w:eastAsia="Arial" w:hAnsi="Arial"/>
          <w:sz w:val="22"/>
          <w:szCs w:val="22"/>
        </w:rPr>
        <w:t xml:space="preserve">I am also thankful to all staff members of Computer Engineering Department and Librarian, GESCOE, Nashik. Also I would like to thank my colleagues and friends who helped me directly and indirectly to complete this Dissertation.</w:t>
      </w:r>
    </w:p>
    <w:p>
      <w:pPr>
        <w:spacing w:after="80" w:before="80"/>
        <w:jc w:val="both"/>
      </w:pPr>
      <w:r>
        <w:rPr>
          <w:rFonts w:ascii="Arial" w:cs="Arial" w:eastAsia="Arial" w:hAnsi="Arial"/>
          <w:sz w:val="22"/>
          <w:szCs w:val="22"/>
        </w:rPr>
        <w:t xml:space="preserve">Lastly my special thanks to my family members for their support and co-operation during this Dissertation work.</w:t>
      </w:r>
    </w:p>
    <w:p>
      <w:r>
        <w:br w:type="page"/>
      </w:r>
    </w:p>
    <w:p>
      <w:pPr>
        <w:pStyle w:val="Heading1"/>
        <w:pBdr>
          <w:bottom w:val="single" w:color="1F4E79" w:sz="6" w:space="1"/>
        </w:pBdr>
        <w:spacing w:after="240" w:before="360"/>
      </w:pPr>
      <w:r>
        <w:rPr>
          <w:rFonts w:ascii="Arial" w:cs="Arial" w:eastAsia="Arial" w:hAnsi="Arial"/>
          <w:b/>
          <w:bCs/>
          <w:sz w:val="32"/>
          <w:szCs w:val="32"/>
        </w:rPr>
        <w:t xml:space="preserve">Abstract</w:t>
      </w:r>
    </w:p>
    <w:p>
      <w:pPr>
        <w:spacing w:after="80" w:before="80"/>
        <w:jc w:val="both"/>
      </w:pPr>
      <w:r>
        <w:rPr>
          <w:rFonts w:ascii="Arial" w:cs="Arial" w:eastAsia="Arial" w:hAnsi="Arial"/>
          <w:sz w:val="22"/>
          <w:szCs w:val="22"/>
        </w:rPr>
        <w:t xml:space="preserve">Kidney diseases represent a significant global health burden, often progressing silently until advanced stages, making early and accurate diagnosis critically important. Medical imaging modalities such as Ultrasound, CT scans, and MRI provide valuable structural information about the kidneys and are routinely used in clinical practice. However, manual interpretation of these images is time-consuming, subjective, and heavily dependent on the radiologist's expertise, leading to inter-observer variability and potential diagnostic errors. To address these challenges, this dissertation presents a comprehensive automated framework for kidney disease analysis and classification using medical images and state-of-the-art machine learning and deep learning techniques.</w:t>
      </w:r>
    </w:p>
    <w:p>
      <w:pPr>
        <w:spacing w:after="80" w:before="80"/>
        <w:jc w:val="both"/>
      </w:pPr>
      <w:r>
        <w:rPr>
          <w:rFonts w:ascii="Arial" w:cs="Arial" w:eastAsia="Arial" w:hAnsi="Arial"/>
          <w:sz w:val="22"/>
          <w:szCs w:val="22"/>
        </w:rPr>
        <w:t xml:space="preserve">This research explores the automated detection and classification of common kidney abnormalities including kidney stones (nephrolithiasis), cysts, tumors, and normal kidney tissue from CT scan images. The proposed system employs a systematic preprocessing pipeline using Gaussian filtering for noise suppression and Canny edge detection for structural boundary enhancement. A Convolutional Neural Network (CNN) model is employed for automatic deep feature extraction, capturing hierarchical visual patterns such as texture, shape, and contrast variations characteristic of different kidney pathologies.</w:t>
      </w:r>
    </w:p>
    <w:p>
      <w:pPr>
        <w:spacing w:after="80" w:before="80"/>
        <w:jc w:val="both"/>
      </w:pPr>
      <w:r>
        <w:rPr>
          <w:rFonts w:ascii="Arial" w:cs="Arial" w:eastAsia="Arial" w:hAnsi="Arial"/>
          <w:sz w:val="22"/>
          <w:szCs w:val="22"/>
        </w:rPr>
        <w:t xml:space="preserve">The extracted high-dimensional feature representations are subsequently evaluated using a battery of classical machine learning classifiers including Random Forest, Extra Trees, AdaBoost, Gradient Boosting, XGBoost, LightGBM, and Support Vector Machines (SVM) with both linear and RBF kernels. Experimental results on a publicly available multi-class kidney CT dataset demonstrate that the hybrid CNN-SVM model achieves the best classification accuracy of 98.02%, outperforming all other tested classifiers.</w:t>
      </w:r>
    </w:p>
    <w:p>
      <w:pPr>
        <w:spacing w:after="80" w:before="80"/>
        <w:jc w:val="both"/>
      </w:pPr>
      <w:r>
        <w:rPr>
          <w:rFonts w:ascii="Arial" w:cs="Arial" w:eastAsia="Arial" w:hAnsi="Arial"/>
          <w:sz w:val="22"/>
          <w:szCs w:val="22"/>
        </w:rPr>
        <w:t xml:space="preserve">Furthermore, the research extends to real-time kidney abnormality detection and spatial localization using the YOLOv8 deep learning architecture. The YOLOv8 model, trained on annotated kidney CT images with bounding box labels, achieves a mean Average Precision (mAP@0.5) of 0.95, with precision of 0.96 and recall of 0.94, demonstrating robust performance in detecting and localizing kidney pathologies across diverse imaging conditions. The anchor-free detection mechanism and multi-scale feature fusion of YOLOv8 enable accurate detection of abnormalities that vary widely in size, shape, and contrast.</w:t>
      </w:r>
    </w:p>
    <w:p>
      <w:pPr>
        <w:spacing w:after="80" w:before="80"/>
        <w:jc w:val="both"/>
      </w:pPr>
      <w:r>
        <w:rPr>
          <w:rFonts w:ascii="Arial" w:cs="Arial" w:eastAsia="Arial" w:hAnsi="Arial"/>
          <w:sz w:val="22"/>
          <w:szCs w:val="22"/>
        </w:rPr>
        <w:t xml:space="preserve">The proposed hybrid learning strategies, combining deep learning representation with classical machine learning decision-making, prove highly effective for kidney disease classification and detection. The results confirm the strong potential of the proposed models for integration into real-time Computer-Aided Diagnosis (CAD) systems, offering radiologists faster, more accurate, and reproducible kidney disease diagnosis to improve patient care outcomes.</w:t>
      </w:r>
    </w:p>
    <w:p>
      <w:r>
        <w:br w:type="page"/>
      </w:r>
    </w:p>
    <w:p>
      <w:pPr>
        <w:pStyle w:val="Heading1"/>
        <w:pBdr>
          <w:bottom w:val="single" w:color="1F4E79" w:sz="6" w:space="1"/>
        </w:pBdr>
        <w:spacing w:after="240" w:before="360"/>
      </w:pPr>
      <w:r>
        <w:rPr>
          <w:rFonts w:ascii="Arial" w:cs="Arial" w:eastAsia="Arial" w:hAnsi="Arial"/>
          <w:b/>
          <w:bCs/>
          <w:sz w:val="32"/>
          <w:szCs w:val="32"/>
        </w:rPr>
        <w:t xml:space="preserve">Contents</w:t>
      </w:r>
    </w:p>
    <w:p>
      <w:pPr>
        <w:spacing w:after="80" w:before="80"/>
        <w:jc w:val="both"/>
      </w:pPr>
      <w:r>
        <w:rPr>
          <w:rFonts w:ascii="Arial" w:cs="Arial" w:eastAsia="Arial" w:hAnsi="Arial"/>
          <w:b/>
          <w:bCs/>
          <w:sz w:val="22"/>
          <w:szCs w:val="22"/>
        </w:rPr>
        <w:t xml:space="preserve">Chapter 1: Introduction</w:t>
      </w:r>
    </w:p>
    <w:p>
      <w:pPr>
        <w:spacing w:after="80" w:before="80"/>
        <w:jc w:val="both"/>
      </w:pPr>
      <w:r>
        <w:rPr>
          <w:rFonts w:ascii="Arial" w:cs="Arial" w:eastAsia="Arial" w:hAnsi="Arial"/>
          <w:sz w:val="22"/>
          <w:szCs w:val="22"/>
        </w:rPr>
        <w:t xml:space="preserve">1.1 Overview of Kidney Imaging</w:t>
      </w:r>
    </w:p>
    <w:p>
      <w:pPr>
        <w:spacing w:after="80" w:before="80"/>
        <w:jc w:val="both"/>
      </w:pPr>
      <w:r>
        <w:rPr>
          <w:rFonts w:ascii="Arial" w:cs="Arial" w:eastAsia="Arial" w:hAnsi="Arial"/>
          <w:sz w:val="22"/>
          <w:szCs w:val="22"/>
        </w:rPr>
        <w:t xml:space="preserve">1.2 Kidney Diseases and Their Clinical Significance</w:t>
      </w:r>
    </w:p>
    <w:p>
      <w:pPr>
        <w:spacing w:after="80" w:before="80"/>
        <w:jc w:val="both"/>
      </w:pPr>
      <w:r>
        <w:rPr>
          <w:rFonts w:ascii="Arial" w:cs="Arial" w:eastAsia="Arial" w:hAnsi="Arial"/>
          <w:sz w:val="22"/>
          <w:szCs w:val="22"/>
        </w:rPr>
        <w:t xml:space="preserve">1.3 Research Insights</w:t>
      </w:r>
    </w:p>
    <w:p>
      <w:pPr>
        <w:spacing w:after="80" w:before="80"/>
        <w:jc w:val="both"/>
      </w:pPr>
      <w:r>
        <w:rPr>
          <w:rFonts w:ascii="Arial" w:cs="Arial" w:eastAsia="Arial" w:hAnsi="Arial"/>
          <w:sz w:val="22"/>
          <w:szCs w:val="22"/>
        </w:rPr>
        <w:t xml:space="preserve">1.4 Problems Identified</w:t>
      </w:r>
    </w:p>
    <w:p>
      <w:pPr>
        <w:spacing w:after="80" w:before="80"/>
        <w:jc w:val="both"/>
      </w:pPr>
      <w:r>
        <w:rPr>
          <w:rFonts w:ascii="Arial" w:cs="Arial" w:eastAsia="Arial" w:hAnsi="Arial"/>
          <w:sz w:val="22"/>
          <w:szCs w:val="22"/>
        </w:rPr>
        <w:t xml:space="preserve">1.5 Research Gap Findings</w:t>
      </w:r>
    </w:p>
    <w:p>
      <w:pPr>
        <w:spacing w:after="80" w:before="80"/>
        <w:jc w:val="both"/>
      </w:pPr>
      <w:r>
        <w:rPr>
          <w:rFonts w:ascii="Arial" w:cs="Arial" w:eastAsia="Arial" w:hAnsi="Arial"/>
          <w:sz w:val="22"/>
          <w:szCs w:val="22"/>
        </w:rPr>
        <w:t xml:space="preserve">1.6 Objectives</w:t>
      </w:r>
    </w:p>
    <w:p>
      <w:pPr>
        <w:spacing w:after="80" w:before="80"/>
        <w:jc w:val="both"/>
      </w:pPr>
      <w:r>
        <w:rPr>
          <w:rFonts w:ascii="Arial" w:cs="Arial" w:eastAsia="Arial" w:hAnsi="Arial"/>
          <w:b/>
          <w:bCs/>
          <w:sz w:val="22"/>
          <w:szCs w:val="22"/>
        </w:rPr>
        <w:t xml:space="preserve">Chapter 2: Literature Review</w:t>
      </w:r>
    </w:p>
    <w:p>
      <w:pPr>
        <w:spacing w:after="80" w:before="80"/>
        <w:jc w:val="both"/>
      </w:pPr>
      <w:r>
        <w:rPr>
          <w:rFonts w:ascii="Arial" w:cs="Arial" w:eastAsia="Arial" w:hAnsi="Arial"/>
          <w:sz w:val="22"/>
          <w:szCs w:val="22"/>
        </w:rPr>
        <w:t xml:space="preserve">2.1 Deep Learning-Based Kidney Disease Classification</w:t>
      </w:r>
    </w:p>
    <w:p>
      <w:pPr>
        <w:spacing w:after="80" w:before="80"/>
        <w:jc w:val="both"/>
      </w:pPr>
      <w:r>
        <w:rPr>
          <w:rFonts w:ascii="Arial" w:cs="Arial" w:eastAsia="Arial" w:hAnsi="Arial"/>
          <w:sz w:val="22"/>
          <w:szCs w:val="22"/>
        </w:rPr>
        <w:t xml:space="preserve">2.2 Transfer Learning and Pretrained CNN Models</w:t>
      </w:r>
    </w:p>
    <w:p>
      <w:pPr>
        <w:spacing w:after="80" w:before="80"/>
        <w:jc w:val="both"/>
      </w:pPr>
      <w:r>
        <w:rPr>
          <w:rFonts w:ascii="Arial" w:cs="Arial" w:eastAsia="Arial" w:hAnsi="Arial"/>
          <w:sz w:val="22"/>
          <w:szCs w:val="22"/>
        </w:rPr>
        <w:t xml:space="preserve">2.3 Hybrid ML-DL and Ensemble-Based Paradigms</w:t>
      </w:r>
    </w:p>
    <w:p>
      <w:pPr>
        <w:spacing w:after="80" w:before="80"/>
        <w:jc w:val="both"/>
      </w:pPr>
      <w:r>
        <w:rPr>
          <w:rFonts w:ascii="Arial" w:cs="Arial" w:eastAsia="Arial" w:hAnsi="Arial"/>
          <w:sz w:val="22"/>
          <w:szCs w:val="22"/>
        </w:rPr>
        <w:t xml:space="preserve">2.4 Advanced CNN Architectures</w:t>
      </w:r>
    </w:p>
    <w:p>
      <w:pPr>
        <w:spacing w:after="80" w:before="80"/>
        <w:jc w:val="both"/>
      </w:pPr>
      <w:r>
        <w:rPr>
          <w:rFonts w:ascii="Arial" w:cs="Arial" w:eastAsia="Arial" w:hAnsi="Arial"/>
          <w:sz w:val="22"/>
          <w:szCs w:val="22"/>
        </w:rPr>
        <w:t xml:space="preserve">2.5 Research Gaps and Motivation</w:t>
      </w:r>
    </w:p>
    <w:p>
      <w:pPr>
        <w:spacing w:after="80" w:before="80"/>
        <w:jc w:val="both"/>
      </w:pPr>
      <w:r>
        <w:rPr>
          <w:rFonts w:ascii="Arial" w:cs="Arial" w:eastAsia="Arial" w:hAnsi="Arial"/>
          <w:sz w:val="22"/>
          <w:szCs w:val="22"/>
        </w:rPr>
        <w:t xml:space="preserve">2.6 Summary</w:t>
      </w:r>
    </w:p>
    <w:p>
      <w:pPr>
        <w:spacing w:after="80" w:before="80"/>
        <w:jc w:val="both"/>
      </w:pPr>
      <w:r>
        <w:rPr>
          <w:rFonts w:ascii="Arial" w:cs="Arial" w:eastAsia="Arial" w:hAnsi="Arial"/>
          <w:b/>
          <w:bCs/>
          <w:sz w:val="22"/>
          <w:szCs w:val="22"/>
        </w:rPr>
        <w:t xml:space="preserve">Chapter 3: Method 1 - Kidney Disease Classification Using CNN Feature Extraction and Machine Learning</w:t>
      </w:r>
    </w:p>
    <w:p>
      <w:pPr>
        <w:spacing w:after="80" w:before="80"/>
        <w:jc w:val="both"/>
      </w:pPr>
      <w:r>
        <w:rPr>
          <w:rFonts w:ascii="Arial" w:cs="Arial" w:eastAsia="Arial" w:hAnsi="Arial"/>
          <w:sz w:val="22"/>
          <w:szCs w:val="22"/>
        </w:rPr>
        <w:t xml:space="preserve">3.1 Introduction</w:t>
      </w:r>
    </w:p>
    <w:p>
      <w:pPr>
        <w:spacing w:after="80" w:before="80"/>
        <w:jc w:val="both"/>
      </w:pPr>
      <w:r>
        <w:rPr>
          <w:rFonts w:ascii="Arial" w:cs="Arial" w:eastAsia="Arial" w:hAnsi="Arial"/>
          <w:sz w:val="22"/>
          <w:szCs w:val="22"/>
        </w:rPr>
        <w:t xml:space="preserve">3.2 Research Gap</w:t>
      </w:r>
    </w:p>
    <w:p>
      <w:pPr>
        <w:spacing w:after="80" w:before="80"/>
        <w:jc w:val="both"/>
      </w:pPr>
      <w:r>
        <w:rPr>
          <w:rFonts w:ascii="Arial" w:cs="Arial" w:eastAsia="Arial" w:hAnsi="Arial"/>
          <w:sz w:val="22"/>
          <w:szCs w:val="22"/>
        </w:rPr>
        <w:t xml:space="preserve">3.3 Objectives</w:t>
      </w:r>
    </w:p>
    <w:p>
      <w:pPr>
        <w:spacing w:after="80" w:before="80"/>
        <w:jc w:val="both"/>
      </w:pPr>
      <w:r>
        <w:rPr>
          <w:rFonts w:ascii="Arial" w:cs="Arial" w:eastAsia="Arial" w:hAnsi="Arial"/>
          <w:sz w:val="22"/>
          <w:szCs w:val="22"/>
        </w:rPr>
        <w:t xml:space="preserve">3.4 Methodology</w:t>
      </w:r>
    </w:p>
    <w:p>
      <w:pPr>
        <w:spacing w:after="80" w:before="80"/>
        <w:jc w:val="both"/>
      </w:pPr>
      <w:r>
        <w:rPr>
          <w:rFonts w:ascii="Arial" w:cs="Arial" w:eastAsia="Arial" w:hAnsi="Arial"/>
          <w:sz w:val="22"/>
          <w:szCs w:val="22"/>
        </w:rPr>
        <w:t xml:space="preserve">3.5 Dataset</w:t>
      </w:r>
    </w:p>
    <w:p>
      <w:pPr>
        <w:spacing w:after="80" w:before="80"/>
        <w:jc w:val="both"/>
      </w:pPr>
      <w:r>
        <w:rPr>
          <w:rFonts w:ascii="Arial" w:cs="Arial" w:eastAsia="Arial" w:hAnsi="Arial"/>
          <w:sz w:val="22"/>
          <w:szCs w:val="22"/>
        </w:rPr>
        <w:t xml:space="preserve">3.6 Preprocessing</w:t>
      </w:r>
    </w:p>
    <w:p>
      <w:pPr>
        <w:spacing w:after="80" w:before="80"/>
        <w:jc w:val="both"/>
      </w:pPr>
      <w:r>
        <w:rPr>
          <w:rFonts w:ascii="Arial" w:cs="Arial" w:eastAsia="Arial" w:hAnsi="Arial"/>
          <w:sz w:val="22"/>
          <w:szCs w:val="22"/>
        </w:rPr>
        <w:t xml:space="preserve">3.7 Classification and Results</w:t>
      </w:r>
    </w:p>
    <w:p>
      <w:pPr>
        <w:spacing w:after="80" w:before="80"/>
        <w:jc w:val="both"/>
      </w:pPr>
      <w:r>
        <w:rPr>
          <w:rFonts w:ascii="Arial" w:cs="Arial" w:eastAsia="Arial" w:hAnsi="Arial"/>
          <w:sz w:val="22"/>
          <w:szCs w:val="22"/>
        </w:rPr>
        <w:t xml:space="preserve">3.8 Discussion</w:t>
      </w:r>
    </w:p>
    <w:p>
      <w:pPr>
        <w:spacing w:after="80" w:before="80"/>
        <w:jc w:val="both"/>
      </w:pPr>
      <w:r>
        <w:rPr>
          <w:rFonts w:ascii="Arial" w:cs="Arial" w:eastAsia="Arial" w:hAnsi="Arial"/>
          <w:sz w:val="22"/>
          <w:szCs w:val="22"/>
        </w:rPr>
        <w:t xml:space="preserve">3.9 Limitations and Future Directions</w:t>
      </w:r>
    </w:p>
    <w:p>
      <w:pPr>
        <w:spacing w:after="80" w:before="80"/>
        <w:jc w:val="both"/>
      </w:pPr>
      <w:r>
        <w:rPr>
          <w:rFonts w:ascii="Arial" w:cs="Arial" w:eastAsia="Arial" w:hAnsi="Arial"/>
          <w:sz w:val="22"/>
          <w:szCs w:val="22"/>
        </w:rPr>
        <w:t xml:space="preserve">3.10 Summary</w:t>
      </w:r>
    </w:p>
    <w:p>
      <w:pPr>
        <w:spacing w:after="80" w:before="80"/>
        <w:jc w:val="both"/>
      </w:pPr>
      <w:r>
        <w:rPr>
          <w:rFonts w:ascii="Arial" w:cs="Arial" w:eastAsia="Arial" w:hAnsi="Arial"/>
          <w:b/>
          <w:bCs/>
          <w:sz w:val="22"/>
          <w:szCs w:val="22"/>
        </w:rPr>
        <w:t xml:space="preserve">Chapter 4: Method 2 - Kidney Abnormality Detection Using YOLOv8</w:t>
      </w:r>
    </w:p>
    <w:p>
      <w:pPr>
        <w:spacing w:after="80" w:before="80"/>
        <w:jc w:val="both"/>
      </w:pPr>
      <w:r>
        <w:rPr>
          <w:rFonts w:ascii="Arial" w:cs="Arial" w:eastAsia="Arial" w:hAnsi="Arial"/>
          <w:sz w:val="22"/>
          <w:szCs w:val="22"/>
        </w:rPr>
        <w:t xml:space="preserve">4.1 Introduction</w:t>
      </w:r>
    </w:p>
    <w:p>
      <w:pPr>
        <w:spacing w:after="80" w:before="80"/>
        <w:jc w:val="both"/>
      </w:pPr>
      <w:r>
        <w:rPr>
          <w:rFonts w:ascii="Arial" w:cs="Arial" w:eastAsia="Arial" w:hAnsi="Arial"/>
          <w:sz w:val="22"/>
          <w:szCs w:val="22"/>
        </w:rPr>
        <w:t xml:space="preserve">4.2 Previous Work</w:t>
      </w:r>
    </w:p>
    <w:p>
      <w:pPr>
        <w:spacing w:after="80" w:before="80"/>
        <w:jc w:val="both"/>
      </w:pPr>
      <w:r>
        <w:rPr>
          <w:rFonts w:ascii="Arial" w:cs="Arial" w:eastAsia="Arial" w:hAnsi="Arial"/>
          <w:sz w:val="22"/>
          <w:szCs w:val="22"/>
        </w:rPr>
        <w:t xml:space="preserve">4.3 Methodology</w:t>
      </w:r>
    </w:p>
    <w:p>
      <w:pPr>
        <w:spacing w:after="80" w:before="80"/>
        <w:jc w:val="both"/>
      </w:pPr>
      <w:r>
        <w:rPr>
          <w:rFonts w:ascii="Arial" w:cs="Arial" w:eastAsia="Arial" w:hAnsi="Arial"/>
          <w:sz w:val="22"/>
          <w:szCs w:val="22"/>
        </w:rPr>
        <w:t xml:space="preserve">4.4 Results and Discussion</w:t>
      </w:r>
    </w:p>
    <w:p>
      <w:pPr>
        <w:spacing w:after="80" w:before="80"/>
        <w:jc w:val="both"/>
      </w:pPr>
      <w:r>
        <w:rPr>
          <w:rFonts w:ascii="Arial" w:cs="Arial" w:eastAsia="Arial" w:hAnsi="Arial"/>
          <w:sz w:val="22"/>
          <w:szCs w:val="22"/>
        </w:rPr>
        <w:t xml:space="preserve">4.5 Summary</w:t>
      </w:r>
    </w:p>
    <w:p>
      <w:pPr>
        <w:spacing w:after="80" w:before="80"/>
        <w:jc w:val="both"/>
      </w:pPr>
      <w:r>
        <w:rPr>
          <w:rFonts w:ascii="Arial" w:cs="Arial" w:eastAsia="Arial" w:hAnsi="Arial"/>
          <w:b/>
          <w:bCs/>
          <w:sz w:val="22"/>
          <w:szCs w:val="22"/>
        </w:rPr>
        <w:t xml:space="preserve">Chapter 5: Conclusion and Future Scope</w:t>
      </w:r>
    </w:p>
    <w:p>
      <w:pPr>
        <w:spacing w:after="80" w:before="80"/>
        <w:jc w:val="both"/>
      </w:pPr>
      <w:r>
        <w:rPr>
          <w:rFonts w:ascii="Arial" w:cs="Arial" w:eastAsia="Arial" w:hAnsi="Arial"/>
          <w:b/>
          <w:bCs/>
          <w:sz w:val="22"/>
          <w:szCs w:val="22"/>
        </w:rPr>
        <w:t xml:space="preserve">References</w:t>
      </w:r>
    </w:p>
    <w:p>
      <w:r>
        <w:br w:type="page"/>
      </w:r>
    </w:p>
    <w:p>
      <w:pPr>
        <w:pStyle w:val="Heading1"/>
        <w:pBdr>
          <w:bottom w:val="single" w:color="1F4E79" w:sz="6" w:space="1"/>
        </w:pBdr>
        <w:spacing w:after="240" w:before="360"/>
      </w:pPr>
      <w:r>
        <w:rPr>
          <w:rFonts w:ascii="Arial" w:cs="Arial" w:eastAsia="Arial" w:hAnsi="Arial"/>
          <w:b/>
          <w:bCs/>
          <w:sz w:val="32"/>
          <w:szCs w:val="32"/>
        </w:rPr>
        <w:t xml:space="preserve">List of Figures</w:t>
      </w:r>
    </w:p>
    <w:p>
      <w:pPr>
        <w:spacing w:after="80" w:before="80"/>
        <w:jc w:val="both"/>
      </w:pPr>
      <w:r>
        <w:rPr>
          <w:rFonts w:ascii="Arial" w:cs="Arial" w:eastAsia="Arial" w:hAnsi="Arial"/>
          <w:sz w:val="22"/>
          <w:szCs w:val="22"/>
        </w:rPr>
        <w:t xml:space="preserve">Figure 1.1 Sample CT and Ultrasound kidney images</w:t>
      </w:r>
    </w:p>
    <w:p>
      <w:pPr>
        <w:spacing w:after="80" w:before="80"/>
        <w:jc w:val="both"/>
      </w:pPr>
      <w:r>
        <w:rPr>
          <w:rFonts w:ascii="Arial" w:cs="Arial" w:eastAsia="Arial" w:hAnsi="Arial"/>
          <w:sz w:val="22"/>
          <w:szCs w:val="22"/>
        </w:rPr>
        <w:t xml:space="preserve">Figure 1.2 Schematic structure of CT imaging machine with its components</w:t>
      </w:r>
    </w:p>
    <w:p>
      <w:pPr>
        <w:spacing w:after="80" w:before="80"/>
        <w:jc w:val="both"/>
      </w:pPr>
      <w:r>
        <w:rPr>
          <w:rFonts w:ascii="Arial" w:cs="Arial" w:eastAsia="Arial" w:hAnsi="Arial"/>
          <w:sz w:val="22"/>
          <w:szCs w:val="22"/>
        </w:rPr>
        <w:t xml:space="preserve">Figure 1.3 Samples of kidney CT scan images</w:t>
      </w:r>
    </w:p>
    <w:p>
      <w:pPr>
        <w:spacing w:after="80" w:before="80"/>
        <w:jc w:val="both"/>
      </w:pPr>
      <w:r>
        <w:rPr>
          <w:rFonts w:ascii="Arial" w:cs="Arial" w:eastAsia="Arial" w:hAnsi="Arial"/>
          <w:sz w:val="22"/>
          <w:szCs w:val="22"/>
        </w:rPr>
        <w:t xml:space="preserve">Figure 1.4 Sample of normal and diseased kidney tissue</w:t>
      </w:r>
    </w:p>
    <w:p>
      <w:pPr>
        <w:spacing w:after="80" w:before="80"/>
        <w:jc w:val="both"/>
      </w:pPr>
      <w:r>
        <w:rPr>
          <w:rFonts w:ascii="Arial" w:cs="Arial" w:eastAsia="Arial" w:hAnsi="Arial"/>
          <w:sz w:val="22"/>
          <w:szCs w:val="22"/>
        </w:rPr>
        <w:t xml:space="preserve">Figure 1.5 Flowchart of kidney disease classification categories</w:t>
      </w:r>
    </w:p>
    <w:p>
      <w:pPr>
        <w:spacing w:after="80" w:before="80"/>
        <w:jc w:val="both"/>
      </w:pPr>
      <w:r>
        <w:rPr>
          <w:rFonts w:ascii="Arial" w:cs="Arial" w:eastAsia="Arial" w:hAnsi="Arial"/>
          <w:sz w:val="22"/>
          <w:szCs w:val="22"/>
        </w:rPr>
        <w:t xml:space="preserve">Figure 1.6 Samples of kidney images depicting abnormal and healthy regions</w:t>
      </w:r>
    </w:p>
    <w:p>
      <w:pPr>
        <w:spacing w:after="80" w:before="80"/>
        <w:jc w:val="both"/>
      </w:pPr>
      <w:r>
        <w:rPr>
          <w:rFonts w:ascii="Arial" w:cs="Arial" w:eastAsia="Arial" w:hAnsi="Arial"/>
          <w:sz w:val="22"/>
          <w:szCs w:val="22"/>
        </w:rPr>
        <w:t xml:space="preserve">Figure 1.7 Samples of kidney stones detected in CT images</w:t>
      </w:r>
    </w:p>
    <w:p>
      <w:pPr>
        <w:spacing w:after="80" w:before="80"/>
        <w:jc w:val="both"/>
      </w:pPr>
      <w:r>
        <w:rPr>
          <w:rFonts w:ascii="Arial" w:cs="Arial" w:eastAsia="Arial" w:hAnsi="Arial"/>
          <w:sz w:val="22"/>
          <w:szCs w:val="22"/>
        </w:rPr>
        <w:t xml:space="preserve">Figure 1.8 Samples of kidney cyst diversity in size and location</w:t>
      </w:r>
    </w:p>
    <w:p>
      <w:pPr>
        <w:spacing w:after="80" w:before="80"/>
        <w:jc w:val="both"/>
      </w:pPr>
      <w:r>
        <w:rPr>
          <w:rFonts w:ascii="Arial" w:cs="Arial" w:eastAsia="Arial" w:hAnsi="Arial"/>
          <w:sz w:val="22"/>
          <w:szCs w:val="22"/>
        </w:rPr>
        <w:t xml:space="preserve">Figure 1.9 Samples of kidney tumor with inconsistent appearance</w:t>
      </w:r>
    </w:p>
    <w:p>
      <w:pPr>
        <w:spacing w:after="80" w:before="80"/>
        <w:jc w:val="both"/>
      </w:pPr>
      <w:r>
        <w:rPr>
          <w:rFonts w:ascii="Arial" w:cs="Arial" w:eastAsia="Arial" w:hAnsi="Arial"/>
          <w:sz w:val="22"/>
          <w:szCs w:val="22"/>
        </w:rPr>
        <w:t xml:space="preserve">Figure 1.10 Samples of similarity between tumor and healthy kidney tissue</w:t>
      </w:r>
    </w:p>
    <w:p>
      <w:pPr>
        <w:spacing w:after="80" w:before="80"/>
        <w:jc w:val="both"/>
      </w:pPr>
      <w:r>
        <w:rPr>
          <w:rFonts w:ascii="Arial" w:cs="Arial" w:eastAsia="Arial" w:hAnsi="Arial"/>
          <w:sz w:val="22"/>
          <w:szCs w:val="22"/>
        </w:rPr>
        <w:t xml:space="preserve">Figure 1.11 Samples of Grade 1 kidney tumors</w:t>
      </w:r>
    </w:p>
    <w:p>
      <w:pPr>
        <w:spacing w:after="80" w:before="80"/>
        <w:jc w:val="both"/>
      </w:pPr>
      <w:r>
        <w:rPr>
          <w:rFonts w:ascii="Arial" w:cs="Arial" w:eastAsia="Arial" w:hAnsi="Arial"/>
          <w:sz w:val="22"/>
          <w:szCs w:val="22"/>
        </w:rPr>
        <w:t xml:space="preserve">Figure 1.12 Samples of benign and malignant kidney tumors</w:t>
      </w:r>
    </w:p>
    <w:p>
      <w:pPr>
        <w:spacing w:after="80" w:before="80"/>
        <w:jc w:val="both"/>
      </w:pPr>
      <w:r>
        <w:rPr>
          <w:rFonts w:ascii="Arial" w:cs="Arial" w:eastAsia="Arial" w:hAnsi="Arial"/>
          <w:sz w:val="22"/>
          <w:szCs w:val="22"/>
        </w:rPr>
        <w:t xml:space="preserve">Figure 3.1 Sample dataset images showing kidney conditions</w:t>
      </w:r>
    </w:p>
    <w:p>
      <w:pPr>
        <w:spacing w:after="80" w:before="80"/>
        <w:jc w:val="both"/>
      </w:pPr>
      <w:r>
        <w:rPr>
          <w:rFonts w:ascii="Arial" w:cs="Arial" w:eastAsia="Arial" w:hAnsi="Arial"/>
          <w:sz w:val="22"/>
          <w:szCs w:val="22"/>
        </w:rPr>
        <w:t xml:space="preserve">Figure 3.2 Processed image using Gaussian filtering followed by Canny edge detection</w:t>
      </w:r>
    </w:p>
    <w:p>
      <w:pPr>
        <w:spacing w:after="80" w:before="80"/>
        <w:jc w:val="both"/>
      </w:pPr>
      <w:r>
        <w:rPr>
          <w:rFonts w:ascii="Arial" w:cs="Arial" w:eastAsia="Arial" w:hAnsi="Arial"/>
          <w:sz w:val="22"/>
          <w:szCs w:val="22"/>
        </w:rPr>
        <w:t xml:space="preserve">Figure 3.3 Proposed framework for kidney CT classification</w:t>
      </w:r>
    </w:p>
    <w:p>
      <w:pPr>
        <w:spacing w:after="80" w:before="80"/>
        <w:jc w:val="both"/>
      </w:pPr>
      <w:r>
        <w:rPr>
          <w:rFonts w:ascii="Arial" w:cs="Arial" w:eastAsia="Arial" w:hAnsi="Arial"/>
          <w:sz w:val="22"/>
          <w:szCs w:val="22"/>
        </w:rPr>
        <w:t xml:space="preserve">Figure 3.4 CNN model for feature extraction and kidney disease classification</w:t>
      </w:r>
    </w:p>
    <w:p>
      <w:pPr>
        <w:spacing w:after="80" w:before="80"/>
        <w:jc w:val="both"/>
      </w:pPr>
      <w:r>
        <w:rPr>
          <w:rFonts w:ascii="Arial" w:cs="Arial" w:eastAsia="Arial" w:hAnsi="Arial"/>
          <w:sz w:val="22"/>
          <w:szCs w:val="22"/>
        </w:rPr>
        <w:t xml:space="preserve">Figure 3.5 CNN model accuracy and loss over epochs</w:t>
      </w:r>
    </w:p>
    <w:p>
      <w:pPr>
        <w:spacing w:after="80" w:before="80"/>
        <w:jc w:val="both"/>
      </w:pPr>
      <w:r>
        <w:rPr>
          <w:rFonts w:ascii="Arial" w:cs="Arial" w:eastAsia="Arial" w:hAnsi="Arial"/>
          <w:sz w:val="22"/>
          <w:szCs w:val="22"/>
        </w:rPr>
        <w:t xml:space="preserve">Figure 3.6 Confusion matrix of CNN model</w:t>
      </w:r>
    </w:p>
    <w:p>
      <w:pPr>
        <w:spacing w:after="80" w:before="80"/>
        <w:jc w:val="both"/>
      </w:pPr>
      <w:r>
        <w:rPr>
          <w:rFonts w:ascii="Arial" w:cs="Arial" w:eastAsia="Arial" w:hAnsi="Arial"/>
          <w:sz w:val="22"/>
          <w:szCs w:val="22"/>
        </w:rPr>
        <w:t xml:space="preserve">Figure 3.7 Confusion matrix of Random Forest classifier</w:t>
      </w:r>
    </w:p>
    <w:p>
      <w:pPr>
        <w:spacing w:after="80" w:before="80"/>
        <w:jc w:val="both"/>
      </w:pPr>
      <w:r>
        <w:rPr>
          <w:rFonts w:ascii="Arial" w:cs="Arial" w:eastAsia="Arial" w:hAnsi="Arial"/>
          <w:sz w:val="22"/>
          <w:szCs w:val="22"/>
        </w:rPr>
        <w:t xml:space="preserve">Figure 3.8 Confusion matrix of Extra Trees classifier</w:t>
      </w:r>
    </w:p>
    <w:p>
      <w:pPr>
        <w:spacing w:after="80" w:before="80"/>
        <w:jc w:val="both"/>
      </w:pPr>
      <w:r>
        <w:rPr>
          <w:rFonts w:ascii="Arial" w:cs="Arial" w:eastAsia="Arial" w:hAnsi="Arial"/>
          <w:sz w:val="22"/>
          <w:szCs w:val="22"/>
        </w:rPr>
        <w:t xml:space="preserve">Figure 3.9 Confusion matrix of AdaBoost classifier</w:t>
      </w:r>
    </w:p>
    <w:p>
      <w:pPr>
        <w:spacing w:after="80" w:before="80"/>
        <w:jc w:val="both"/>
      </w:pPr>
      <w:r>
        <w:rPr>
          <w:rFonts w:ascii="Arial" w:cs="Arial" w:eastAsia="Arial" w:hAnsi="Arial"/>
          <w:sz w:val="22"/>
          <w:szCs w:val="22"/>
        </w:rPr>
        <w:t xml:space="preserve">Figure 3.10 Confusion matrix of Gradient Boosting classifier</w:t>
      </w:r>
    </w:p>
    <w:p>
      <w:pPr>
        <w:spacing w:after="80" w:before="80"/>
        <w:jc w:val="both"/>
      </w:pPr>
      <w:r>
        <w:rPr>
          <w:rFonts w:ascii="Arial" w:cs="Arial" w:eastAsia="Arial" w:hAnsi="Arial"/>
          <w:sz w:val="22"/>
          <w:szCs w:val="22"/>
        </w:rPr>
        <w:t xml:space="preserve">Figure 3.11 Confusion matrix of XGBoost classifier</w:t>
      </w:r>
    </w:p>
    <w:p>
      <w:pPr>
        <w:spacing w:after="80" w:before="80"/>
        <w:jc w:val="both"/>
      </w:pPr>
      <w:r>
        <w:rPr>
          <w:rFonts w:ascii="Arial" w:cs="Arial" w:eastAsia="Arial" w:hAnsi="Arial"/>
          <w:sz w:val="22"/>
          <w:szCs w:val="22"/>
        </w:rPr>
        <w:t xml:space="preserve">Figure 3.12 Confusion matrix of LightGBM classifier</w:t>
      </w:r>
    </w:p>
    <w:p>
      <w:pPr>
        <w:spacing w:after="80" w:before="80"/>
        <w:jc w:val="both"/>
      </w:pPr>
      <w:r>
        <w:rPr>
          <w:rFonts w:ascii="Arial" w:cs="Arial" w:eastAsia="Arial" w:hAnsi="Arial"/>
          <w:sz w:val="22"/>
          <w:szCs w:val="22"/>
        </w:rPr>
        <w:t xml:space="preserve">Figure 3.13 Confusion matrix of SVM (Linear) classifier</w:t>
      </w:r>
    </w:p>
    <w:p>
      <w:pPr>
        <w:spacing w:after="80" w:before="80"/>
        <w:jc w:val="both"/>
      </w:pPr>
      <w:r>
        <w:rPr>
          <w:rFonts w:ascii="Arial" w:cs="Arial" w:eastAsia="Arial" w:hAnsi="Arial"/>
          <w:sz w:val="22"/>
          <w:szCs w:val="22"/>
        </w:rPr>
        <w:t xml:space="preserve">Figure 3.14 Confusion matrix of SVM (RBF) classifier</w:t>
      </w:r>
    </w:p>
    <w:p>
      <w:pPr>
        <w:spacing w:after="80" w:before="80"/>
        <w:jc w:val="both"/>
      </w:pPr>
      <w:r>
        <w:rPr>
          <w:rFonts w:ascii="Arial" w:cs="Arial" w:eastAsia="Arial" w:hAnsi="Arial"/>
          <w:sz w:val="22"/>
          <w:szCs w:val="22"/>
        </w:rPr>
        <w:t xml:space="preserve">Figure 3.15 Predicted kidney disease class using various ML classifiers</w:t>
      </w:r>
    </w:p>
    <w:p>
      <w:pPr>
        <w:spacing w:after="80" w:before="80"/>
        <w:jc w:val="both"/>
      </w:pPr>
      <w:r>
        <w:rPr>
          <w:rFonts w:ascii="Arial" w:cs="Arial" w:eastAsia="Arial" w:hAnsi="Arial"/>
          <w:sz w:val="22"/>
          <w:szCs w:val="22"/>
        </w:rPr>
        <w:t xml:space="preserve">Figure 3.16 Comparison of classifier accuracy for kidney CT classification</w:t>
      </w:r>
    </w:p>
    <w:p>
      <w:pPr>
        <w:spacing w:after="80" w:before="80"/>
        <w:jc w:val="both"/>
      </w:pPr>
      <w:r>
        <w:rPr>
          <w:rFonts w:ascii="Arial" w:cs="Arial" w:eastAsia="Arial" w:hAnsi="Arial"/>
          <w:sz w:val="22"/>
          <w:szCs w:val="22"/>
        </w:rPr>
        <w:t xml:space="preserve">Figure 4.1 Sample images of kidney detection dataset</w:t>
      </w:r>
    </w:p>
    <w:p>
      <w:pPr>
        <w:spacing w:after="80" w:before="80"/>
        <w:jc w:val="both"/>
      </w:pPr>
      <w:r>
        <w:rPr>
          <w:rFonts w:ascii="Arial" w:cs="Arial" w:eastAsia="Arial" w:hAnsi="Arial"/>
          <w:sz w:val="22"/>
          <w:szCs w:val="22"/>
        </w:rPr>
        <w:t xml:space="preserve">Figure 4.2 Schematic diagram of the YOLOv8 model</w:t>
      </w:r>
    </w:p>
    <w:p>
      <w:pPr>
        <w:spacing w:after="80" w:before="80"/>
        <w:jc w:val="both"/>
      </w:pPr>
      <w:r>
        <w:rPr>
          <w:rFonts w:ascii="Arial" w:cs="Arial" w:eastAsia="Arial" w:hAnsi="Arial"/>
          <w:sz w:val="22"/>
          <w:szCs w:val="22"/>
        </w:rPr>
        <w:t xml:space="preserve">Figure 4.3 Graphical representation of YOLOv8 performance metrics</w:t>
      </w:r>
    </w:p>
    <w:p>
      <w:pPr>
        <w:spacing w:after="80" w:before="80"/>
        <w:jc w:val="both"/>
      </w:pPr>
      <w:r>
        <w:rPr>
          <w:rFonts w:ascii="Arial" w:cs="Arial" w:eastAsia="Arial" w:hAnsi="Arial"/>
          <w:sz w:val="22"/>
          <w:szCs w:val="22"/>
        </w:rPr>
        <w:t xml:space="preserve">Figure 4.4 Confusion matrix of YOLOv8 model</w:t>
      </w:r>
    </w:p>
    <w:p>
      <w:pPr>
        <w:spacing w:after="80" w:before="80"/>
        <w:jc w:val="both"/>
      </w:pPr>
      <w:r>
        <w:rPr>
          <w:rFonts w:ascii="Arial" w:cs="Arial" w:eastAsia="Arial" w:hAnsi="Arial"/>
          <w:sz w:val="22"/>
          <w:szCs w:val="22"/>
        </w:rPr>
        <w:t xml:space="preserve">Figure 4.5 Tumor detections using the YOLOv8 model on kidney CT images</w:t>
      </w:r>
    </w:p>
    <w:p>
      <w:pPr>
        <w:spacing w:after="80" w:before="80"/>
        <w:jc w:val="both"/>
      </w:pPr>
      <w:r>
        <w:rPr>
          <w:rFonts w:ascii="Arial" w:cs="Arial" w:eastAsia="Arial" w:hAnsi="Arial"/>
          <w:sz w:val="22"/>
          <w:szCs w:val="22"/>
        </w:rPr>
        <w:t xml:space="preserve">Figure 4.6 Graphical representation of performance evaluation metrics</w:t>
      </w:r>
    </w:p>
    <w:p>
      <w:r>
        <w:br w:type="page"/>
      </w:r>
    </w:p>
    <w:p>
      <w:pPr>
        <w:pStyle w:val="Heading1"/>
        <w:pBdr>
          <w:bottom w:val="single" w:color="1F4E79" w:sz="6" w:space="1"/>
        </w:pBdr>
        <w:spacing w:after="240" w:before="360"/>
      </w:pPr>
      <w:r>
        <w:rPr>
          <w:rFonts w:ascii="Arial" w:cs="Arial" w:eastAsia="Arial" w:hAnsi="Arial"/>
          <w:b/>
          <w:bCs/>
          <w:sz w:val="32"/>
          <w:szCs w:val="32"/>
        </w:rPr>
        <w:t xml:space="preserve">List of Tables</w:t>
      </w:r>
    </w:p>
    <w:p>
      <w:pPr>
        <w:spacing w:after="80" w:before="80"/>
        <w:jc w:val="both"/>
      </w:pPr>
      <w:r>
        <w:rPr>
          <w:rFonts w:ascii="Arial" w:cs="Arial" w:eastAsia="Arial" w:hAnsi="Arial"/>
          <w:sz w:val="22"/>
          <w:szCs w:val="22"/>
        </w:rPr>
        <w:t xml:space="preserve">Table 2.1 Summary of kidney disease classification methods</w:t>
      </w:r>
    </w:p>
    <w:p>
      <w:pPr>
        <w:spacing w:after="80" w:before="80"/>
        <w:jc w:val="both"/>
      </w:pPr>
      <w:r>
        <w:rPr>
          <w:rFonts w:ascii="Arial" w:cs="Arial" w:eastAsia="Arial" w:hAnsi="Arial"/>
          <w:sz w:val="22"/>
          <w:szCs w:val="22"/>
        </w:rPr>
        <w:t xml:space="preserve">Table 3.1 Performance evaluation metrics of CNN model</w:t>
      </w:r>
    </w:p>
    <w:p>
      <w:pPr>
        <w:spacing w:after="80" w:before="80"/>
        <w:jc w:val="both"/>
      </w:pPr>
      <w:r>
        <w:rPr>
          <w:rFonts w:ascii="Arial" w:cs="Arial" w:eastAsia="Arial" w:hAnsi="Arial"/>
          <w:sz w:val="22"/>
          <w:szCs w:val="22"/>
        </w:rPr>
        <w:t xml:space="preserve">Table 3.2 Performance evaluation metrics of Random Forest classifier</w:t>
      </w:r>
    </w:p>
    <w:p>
      <w:pPr>
        <w:spacing w:after="80" w:before="80"/>
        <w:jc w:val="both"/>
      </w:pPr>
      <w:r>
        <w:rPr>
          <w:rFonts w:ascii="Arial" w:cs="Arial" w:eastAsia="Arial" w:hAnsi="Arial"/>
          <w:sz w:val="22"/>
          <w:szCs w:val="22"/>
        </w:rPr>
        <w:t xml:space="preserve">Table 3.3 Performance evaluation metrics of Extra Trees classifier</w:t>
      </w:r>
    </w:p>
    <w:p>
      <w:pPr>
        <w:spacing w:after="80" w:before="80"/>
        <w:jc w:val="both"/>
      </w:pPr>
      <w:r>
        <w:rPr>
          <w:rFonts w:ascii="Arial" w:cs="Arial" w:eastAsia="Arial" w:hAnsi="Arial"/>
          <w:sz w:val="22"/>
          <w:szCs w:val="22"/>
        </w:rPr>
        <w:t xml:space="preserve">Table 3.4 Performance evaluation metrics of AdaBoost classifier</w:t>
      </w:r>
    </w:p>
    <w:p>
      <w:pPr>
        <w:spacing w:after="80" w:before="80"/>
        <w:jc w:val="both"/>
      </w:pPr>
      <w:r>
        <w:rPr>
          <w:rFonts w:ascii="Arial" w:cs="Arial" w:eastAsia="Arial" w:hAnsi="Arial"/>
          <w:sz w:val="22"/>
          <w:szCs w:val="22"/>
        </w:rPr>
        <w:t xml:space="preserve">Table 3.5 Performance evaluation metrics of Gradient Boosting classifier</w:t>
      </w:r>
    </w:p>
    <w:p>
      <w:pPr>
        <w:spacing w:after="80" w:before="80"/>
        <w:jc w:val="both"/>
      </w:pPr>
      <w:r>
        <w:rPr>
          <w:rFonts w:ascii="Arial" w:cs="Arial" w:eastAsia="Arial" w:hAnsi="Arial"/>
          <w:sz w:val="22"/>
          <w:szCs w:val="22"/>
        </w:rPr>
        <w:t xml:space="preserve">Table 3.6 Performance evaluation metrics of XGBoost classifier</w:t>
      </w:r>
    </w:p>
    <w:p>
      <w:pPr>
        <w:spacing w:after="80" w:before="80"/>
        <w:jc w:val="both"/>
      </w:pPr>
      <w:r>
        <w:rPr>
          <w:rFonts w:ascii="Arial" w:cs="Arial" w:eastAsia="Arial" w:hAnsi="Arial"/>
          <w:sz w:val="22"/>
          <w:szCs w:val="22"/>
        </w:rPr>
        <w:t xml:space="preserve">Table 3.7 Performance evaluation metrics of LightGBM classifier</w:t>
      </w:r>
    </w:p>
    <w:p>
      <w:pPr>
        <w:spacing w:after="80" w:before="80"/>
        <w:jc w:val="both"/>
      </w:pPr>
      <w:r>
        <w:rPr>
          <w:rFonts w:ascii="Arial" w:cs="Arial" w:eastAsia="Arial" w:hAnsi="Arial"/>
          <w:sz w:val="22"/>
          <w:szCs w:val="22"/>
        </w:rPr>
        <w:t xml:space="preserve">Table 3.8 Performance evaluation metrics of SVM (Linear) classifier</w:t>
      </w:r>
    </w:p>
    <w:p>
      <w:pPr>
        <w:spacing w:after="80" w:before="80"/>
        <w:jc w:val="both"/>
      </w:pPr>
      <w:r>
        <w:rPr>
          <w:rFonts w:ascii="Arial" w:cs="Arial" w:eastAsia="Arial" w:hAnsi="Arial"/>
          <w:sz w:val="22"/>
          <w:szCs w:val="22"/>
        </w:rPr>
        <w:t xml:space="preserve">Table 3.9 Performance evaluation metrics of SVM (RBF) classifier</w:t>
      </w:r>
    </w:p>
    <w:p>
      <w:pPr>
        <w:spacing w:after="80" w:before="80"/>
        <w:jc w:val="both"/>
      </w:pPr>
      <w:r>
        <w:rPr>
          <w:rFonts w:ascii="Arial" w:cs="Arial" w:eastAsia="Arial" w:hAnsi="Arial"/>
          <w:sz w:val="22"/>
          <w:szCs w:val="22"/>
        </w:rPr>
        <w:t xml:space="preserve">Table 4.1 Dataset Splitting in Model Training</w:t>
      </w:r>
    </w:p>
    <w:p>
      <w:pPr>
        <w:spacing w:after="80" w:before="80"/>
        <w:jc w:val="both"/>
      </w:pPr>
      <w:r>
        <w:rPr>
          <w:rFonts w:ascii="Arial" w:cs="Arial" w:eastAsia="Arial" w:hAnsi="Arial"/>
          <w:sz w:val="22"/>
          <w:szCs w:val="22"/>
        </w:rPr>
        <w:t xml:space="preserve">Table 4.2 Performance Evaluation Matrix of YOLOv8 Model</w:t>
      </w:r>
    </w:p>
    <w:p>
      <w:r>
        <w:br w:type="page"/>
      </w:r>
    </w:p>
    <w:p>
      <w:pPr>
        <w:pStyle w:val="Heading1"/>
        <w:pBdr>
          <w:bottom w:val="single" w:color="1F4E79" w:sz="6" w:space="1"/>
        </w:pBdr>
        <w:spacing w:after="240" w:before="360"/>
      </w:pPr>
      <w:r>
        <w:rPr>
          <w:rFonts w:ascii="Arial" w:cs="Arial" w:eastAsia="Arial" w:hAnsi="Arial"/>
          <w:b/>
          <w:bCs/>
          <w:sz w:val="32"/>
          <w:szCs w:val="32"/>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Abbreviation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Magnetic Resonance Imaging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Computed Tomography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CNN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Convolutional Neural Network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Machine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Deep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SVM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 Vector Machine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Random Forest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Extreme Gradient Boosting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LightGBM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Light Gradient Boosting Machine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Computer-Aided Diagnosis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YOLO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You Only Look Once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Mean Average Precision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IoU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Intersection over Union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Feature Pyramid Network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Path Aggregation Network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Explainable Artificial Intelligence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WHO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World Health Organization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Gradient Boosting Machine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GPU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Graphics Processing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ReLU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Rectified Linear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RBF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Radial Basis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Area Under Curve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Receiver Operating Characteristic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Picture Archiving and Communication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CKD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Chronic Kidney Disease</w:t>
            </w:r>
          </w:p>
        </w:tc>
      </w:tr>
    </w:tbl>
    <w:p>
      <w:r>
        <w:br w:type="page"/>
      </w:r>
    </w:p>
    <w:p>
      <w:pPr>
        <w:pStyle w:val="Heading1"/>
        <w:pBdr>
          <w:bottom w:val="single" w:color="1F4E79" w:sz="6" w:space="1"/>
        </w:pBdr>
        <w:spacing w:after="240" w:before="360"/>
      </w:pPr>
      <w:r>
        <w:rPr>
          <w:rFonts w:ascii="Arial" w:cs="Arial" w:eastAsia="Arial" w:hAnsi="Arial"/>
          <w:b/>
          <w:bCs/>
          <w:sz w:val="32"/>
          <w:szCs w:val="32"/>
        </w:rPr>
        <w:t xml:space="preserve">Chapter 1</w:t>
      </w:r>
    </w:p>
    <w:p>
      <w:pPr>
        <w:pStyle w:val="Heading1"/>
        <w:pBdr>
          <w:bottom w:val="single" w:color="1F4E79" w:sz="6" w:space="1"/>
        </w:pBdr>
        <w:spacing w:after="240" w:before="360"/>
      </w:pPr>
      <w:r>
        <w:rPr>
          <w:rFonts w:ascii="Arial" w:cs="Arial" w:eastAsia="Arial" w:hAnsi="Arial"/>
          <w:b/>
          <w:bCs/>
          <w:sz w:val="32"/>
          <w:szCs w:val="32"/>
        </w:rPr>
        <w:t xml:space="preserve">Introduction</w:t>
      </w:r>
    </w:p>
    <w:p>
      <w:pPr>
        <w:pStyle w:val="Heading2"/>
        <w:spacing w:after="180" w:before="240"/>
      </w:pPr>
      <w:r>
        <w:rPr>
          <w:rFonts w:ascii="Arial" w:cs="Arial" w:eastAsia="Arial" w:hAnsi="Arial"/>
          <w:b/>
          <w:bCs/>
          <w:sz w:val="28"/>
          <w:szCs w:val="28"/>
        </w:rPr>
        <w:t xml:space="preserve">Introduction</w:t>
      </w:r>
    </w:p>
    <w:p>
      <w:pPr>
        <w:spacing w:after="80" w:before="80"/>
        <w:jc w:val="both"/>
      </w:pPr>
      <w:r>
        <w:rPr>
          <w:rFonts w:ascii="Arial" w:cs="Arial" w:eastAsia="Arial" w:hAnsi="Arial"/>
          <w:sz w:val="22"/>
          <w:szCs w:val="22"/>
        </w:rPr>
        <w:t xml:space="preserve">In this chapter, we begin with an overview of medical imaging modalities used for kidney disease analysis and diagnosis. We discuss the different types of kidney diseases and existing methods for their classification and segmentation. Following this, we highlight key research insights and gaps in the current literature. Finally, we elaborate on the research contributions of this dissertation.</w:t>
      </w:r>
    </w:p>
    <w:p>
      <w:pPr>
        <w:pStyle w:val="Heading2"/>
        <w:spacing w:after="180" w:before="240"/>
      </w:pPr>
      <w:r>
        <w:rPr>
          <w:rFonts w:ascii="Arial" w:cs="Arial" w:eastAsia="Arial" w:hAnsi="Arial"/>
          <w:b/>
          <w:bCs/>
          <w:sz w:val="28"/>
          <w:szCs w:val="28"/>
        </w:rPr>
        <w:t xml:space="preserve">1.1 Overview of Kidney Imaging</w:t>
      </w:r>
    </w:p>
    <w:p>
      <w:pPr>
        <w:spacing w:after="80" w:before="80"/>
        <w:jc w:val="both"/>
      </w:pPr>
      <w:r>
        <w:rPr>
          <w:rFonts w:ascii="Arial" w:cs="Arial" w:eastAsia="Arial" w:hAnsi="Arial"/>
          <w:sz w:val="22"/>
          <w:szCs w:val="22"/>
        </w:rPr>
        <w:t xml:space="preserve">The kidneys are vital retroperitoneal organs responsible for filtering blood, regulating fluid balance, and excreting metabolic waste products. Diseases of the kidney are a major cause of global morbidity and mortality. Early and accurate diagnosis of kidney pathology is crucial for effective clinical management and improved patient outcomes. Medical imaging plays an indispensable role in the non-invasive assessment of kidney structure and function.</w:t>
      </w:r>
    </w:p>
    <w:p>
      <w:pPr>
        <w:spacing w:after="80" w:before="80"/>
        <w:jc w:val="both"/>
      </w:pPr>
      <w:r>
        <w:rPr>
          <w:rFonts w:ascii="Arial" w:cs="Arial" w:eastAsia="Arial" w:hAnsi="Arial"/>
          <w:sz w:val="22"/>
          <w:szCs w:val="22"/>
        </w:rPr>
        <w:t xml:space="preserve">Several imaging modalities are employed in clinical practice for kidney evaluation. Ultrasound is widely used as a first-line imaging tool due to its accessibility, low cost, and absence of ionizing radiation. However, image quality can be operator-dependent and limited by body habitus. Computed Tomography (CT) scanning provides superior spatial resolution and tissue contrast, making it the gold standard for detecting kidney stones, tumors, and cysts. CT with contrast enhancement allows excellent delineation of renal vasculature and collecting system anatomy. Magnetic Resonance Imaging (MRI) offers excellent soft tissue contrast and is particularly useful when radiation avoidance is required, such as in pediatric and pregnant patients. However, MRI is more expensive, time-consuming, and less accessible than CT.</w:t>
      </w:r>
    </w:p>
    <w:p>
      <w:pPr>
        <w:spacing w:after="80" w:before="80"/>
        <w:jc w:val="both"/>
      </w:pPr>
      <w:r>
        <w:rPr>
          <w:rFonts w:ascii="Arial" w:cs="Arial" w:eastAsia="Arial" w:hAnsi="Arial"/>
          <w:sz w:val="22"/>
          <w:szCs w:val="22"/>
        </w:rPr>
        <w:t xml:space="preserve">Among these modalities, CT scan imaging is most widely used for automated kidney disease analysis due to its high resolution, reproducibility, and widespread clinical availability. CT images allow precise visualization of kidney morphology, density, and internal architecture, enabling discrimination between normal tissue and pathological changes such as stones, cysts, and tumors.</w:t>
      </w:r>
    </w:p>
    <w:p>
      <w:pPr>
        <w:spacing w:after="80" w:before="80"/>
        <w:jc w:val="both"/>
      </w:pPr>
      <w:r>
        <w:rPr>
          <w:rFonts w:ascii="Arial" w:cs="Arial" w:eastAsia="Arial" w:hAnsi="Arial"/>
          <w:sz w:val="22"/>
          <w:szCs w:val="22"/>
        </w:rPr>
        <w:t xml:space="preserve">Figure 1.1 shows sample CT and ultrasound kidney images, demonstrating the superior structural detail provided by CT imaging compared to ultrasound. Figure 1.2 illustrates the schematic structure of a CT imaging machine with its key components. Figure 1.3 provides samples of typical kidney CT scan images used in automated analysis.</w:t>
      </w:r>
    </w:p>
    <w:p>
      <w:pPr>
        <w:pStyle w:val="Heading2"/>
        <w:spacing w:after="180" w:before="240"/>
      </w:pPr>
      <w:r>
        <w:rPr>
          <w:rFonts w:ascii="Arial" w:cs="Arial" w:eastAsia="Arial" w:hAnsi="Arial"/>
          <w:b/>
          <w:bCs/>
          <w:sz w:val="28"/>
          <w:szCs w:val="28"/>
        </w:rPr>
        <w:t xml:space="preserve">1.2 Kidney Diseases and Their Clinical Significance</w:t>
      </w:r>
    </w:p>
    <w:p>
      <w:pPr>
        <w:spacing w:after="80" w:before="80"/>
        <w:jc w:val="both"/>
      </w:pPr>
      <w:r>
        <w:rPr>
          <w:rFonts w:ascii="Arial" w:cs="Arial" w:eastAsia="Arial" w:hAnsi="Arial"/>
          <w:sz w:val="22"/>
          <w:szCs w:val="22"/>
        </w:rPr>
        <w:t xml:space="preserve">Kidney diseases encompass a wide spectrum of pathological conditions ranging from benign structural anomalies to life-threatening malignancies. The most commonly encountered kidney diseases in clinical imaging include kidney stones, kidney cysts, kidney tumors, and chronic kidney disease (CKD). Each of these conditions presents distinct imaging characteristics and clinical implications.</w:t>
      </w:r>
    </w:p>
    <w:p>
      <w:pPr>
        <w:pStyle w:val="Heading3"/>
        <w:spacing w:after="120" w:before="180"/>
      </w:pPr>
      <w:r>
        <w:rPr>
          <w:rFonts w:ascii="Arial" w:cs="Arial" w:eastAsia="Arial" w:hAnsi="Arial"/>
          <w:b/>
          <w:bCs/>
          <w:sz w:val="24"/>
          <w:szCs w:val="24"/>
        </w:rPr>
        <w:t xml:space="preserve">Kidney Stones (Nephrolithiasis)</w:t>
      </w:r>
    </w:p>
    <w:p>
      <w:pPr>
        <w:spacing w:after="80" w:before="80"/>
        <w:jc w:val="both"/>
      </w:pPr>
      <w:r>
        <w:rPr>
          <w:rFonts w:ascii="Arial" w:cs="Arial" w:eastAsia="Arial" w:hAnsi="Arial"/>
          <w:sz w:val="22"/>
          <w:szCs w:val="22"/>
        </w:rPr>
        <w:t xml:space="preserve">Kidney stones are crystalline mineral deposits that form within the renal collecting system. They represent one of the most prevalent urological conditions globally, with a lifetime prevalence of approximately 10-15% in developed countries. CT without contrast (non-contrast CT or NCCT) is the imaging modality of choice for stone detection, offering near-perfect sensitivity and specificity. Stones appear as hyperdense foci within the collecting system. Automated detection of kidney stones from CT images is clinically valuable as it reduces diagnostic time and minimizes inter-observer variability. Figure 1.7 shows samples of kidney stones detected in CT images.</w:t>
      </w:r>
    </w:p>
    <w:p>
      <w:pPr>
        <w:pStyle w:val="Heading3"/>
        <w:spacing w:after="120" w:before="180"/>
      </w:pPr>
      <w:r>
        <w:rPr>
          <w:rFonts w:ascii="Arial" w:cs="Arial" w:eastAsia="Arial" w:hAnsi="Arial"/>
          <w:b/>
          <w:bCs/>
          <w:sz w:val="24"/>
          <w:szCs w:val="24"/>
        </w:rPr>
        <w:t xml:space="preserve">Kidney Cysts</w:t>
      </w:r>
    </w:p>
    <w:p>
      <w:pPr>
        <w:spacing w:after="80" w:before="80"/>
        <w:jc w:val="both"/>
      </w:pPr>
      <w:r>
        <w:rPr>
          <w:rFonts w:ascii="Arial" w:cs="Arial" w:eastAsia="Arial" w:hAnsi="Arial"/>
          <w:sz w:val="22"/>
          <w:szCs w:val="22"/>
        </w:rPr>
        <w:t xml:space="preserve">Kidney cysts are fluid-filled sacs within or around the kidney and are among the most common kidney abnormalities found incidentally on imaging. Simple cysts are benign and require no treatment, while complex cysts with thick walls, septations, or calcifications may harbor malignancy and require further evaluation. The Bosniak classification system categorizes renal cysts from I (simple benign) to IV (clearly malignant) based on CT imaging features. Automated classification of cysts by their imaging characteristics is an important clinical need. Figure 1.8 shows samples of kidney cysts with diversity in size and location.</w:t>
      </w:r>
    </w:p>
    <w:p>
      <w:pPr>
        <w:pStyle w:val="Heading3"/>
        <w:spacing w:after="120" w:before="180"/>
      </w:pPr>
      <w:r>
        <w:rPr>
          <w:rFonts w:ascii="Arial" w:cs="Arial" w:eastAsia="Arial" w:hAnsi="Arial"/>
          <w:b/>
          <w:bCs/>
          <w:sz w:val="24"/>
          <w:szCs w:val="24"/>
        </w:rPr>
        <w:t xml:space="preserve">Kidney Tumors</w:t>
      </w:r>
    </w:p>
    <w:p>
      <w:pPr>
        <w:spacing w:after="80" w:before="80"/>
        <w:jc w:val="both"/>
      </w:pPr>
      <w:r>
        <w:rPr>
          <w:rFonts w:ascii="Arial" w:cs="Arial" w:eastAsia="Arial" w:hAnsi="Arial"/>
          <w:sz w:val="22"/>
          <w:szCs w:val="22"/>
        </w:rPr>
        <w:t xml:space="preserve">Renal cell carcinoma (RCC) is the most common malignant kidney tumor in adults, accounting for approximately 90% of kidney cancers. Other tumor types include transitional cell carcinoma, Wilms tumor in children, and oncocytoma. Imaging plays a central role in detection, characterization, staging, and follow-up of kidney tumors. CT is the primary modality for tumor detection and staging. Tumors typically appear as solid masses with heterogeneous enhancement on contrast CT. Early detection of kidney tumors significantly improves prognosis. Figure 1.9 shows samples of kidney tumors with inconsistent appearance, while Figure 1.10 illustrates the challenge of similarity between tumor and healthy kidney tissue.</w:t>
      </w:r>
    </w:p>
    <w:p>
      <w:pPr>
        <w:pStyle w:val="Heading3"/>
        <w:spacing w:after="120" w:before="180"/>
      </w:pPr>
      <w:r>
        <w:rPr>
          <w:rFonts w:ascii="Arial" w:cs="Arial" w:eastAsia="Arial" w:hAnsi="Arial"/>
          <w:b/>
          <w:bCs/>
          <w:sz w:val="24"/>
          <w:szCs w:val="24"/>
        </w:rPr>
        <w:t xml:space="preserve">Normal Kidney</w:t>
      </w:r>
    </w:p>
    <w:p>
      <w:pPr>
        <w:spacing w:after="80" w:before="80"/>
        <w:jc w:val="both"/>
      </w:pPr>
      <w:r>
        <w:rPr>
          <w:rFonts w:ascii="Arial" w:cs="Arial" w:eastAsia="Arial" w:hAnsi="Arial"/>
          <w:sz w:val="22"/>
          <w:szCs w:val="22"/>
        </w:rPr>
        <w:t xml:space="preserve">Normal kidneys demonstrate homogeneous parenchymal enhancement on contrast CT, smooth cortical outline, and clear corticomedullary differentiation. The ability to accurately distinguish normal kidneys from those with pathological changes is fundamental to any automated kidney analysis system. Figure 1.4 shows sample images of normal and diseased kidney tissue.</w:t>
      </w:r>
    </w:p>
    <w:p>
      <w:pPr>
        <w:spacing w:after="80" w:before="80"/>
        <w:jc w:val="both"/>
      </w:pPr>
      <w:r>
        <w:rPr>
          <w:rFonts w:ascii="Arial" w:cs="Arial" w:eastAsia="Arial" w:hAnsi="Arial"/>
          <w:sz w:val="22"/>
          <w:szCs w:val="22"/>
        </w:rPr>
        <w:t xml:space="preserve">Figure 1.5 presents a flowchart to better visualize the different classes in kidney disease categorization. Figure 1.6 shows brain images depicting abnormal and healthy kidney regions. The diversity and complexity of kidney disease presentations poses significant challenges to automated analysis systems, as illustrated by Figures 1.11 and 1.12.</w:t>
      </w:r>
    </w:p>
    <w:p>
      <w:pPr>
        <w:pStyle w:val="Heading2"/>
        <w:spacing w:after="180" w:before="240"/>
      </w:pPr>
      <w:r>
        <w:rPr>
          <w:rFonts w:ascii="Arial" w:cs="Arial" w:eastAsia="Arial" w:hAnsi="Arial"/>
          <w:b/>
          <w:bCs/>
          <w:sz w:val="28"/>
          <w:szCs w:val="28"/>
        </w:rPr>
        <w:t xml:space="preserve">1.3 Research Insights</w:t>
      </w:r>
    </w:p>
    <w:p>
      <w:pPr>
        <w:spacing w:after="80" w:before="80"/>
        <w:jc w:val="both"/>
      </w:pPr>
      <w:r>
        <w:rPr>
          <w:rFonts w:ascii="Arial" w:cs="Arial" w:eastAsia="Arial" w:hAnsi="Arial"/>
          <w:sz w:val="22"/>
          <w:szCs w:val="22"/>
        </w:rPr>
        <w:t xml:space="preserve">Radiologists in traditional clinical workflows manually analyze kidney CT scans to diagnose pathologies, a procedure that is time-consuming, subject to inter-observer variability, and prone to human error due to the subtle and varied imaging appearances of kidney diseases. Machine learning and deep learning-based intelligent kidney disease classification systems have been developed to tackle these challenges, potentially leading to more accurate and consistent diagnosis.</w:t>
      </w:r>
    </w:p>
    <w:p>
      <w:pPr>
        <w:spacing w:after="80" w:before="80"/>
        <w:jc w:val="both"/>
      </w:pPr>
      <w:r>
        <w:rPr>
          <w:rFonts w:ascii="Arial" w:cs="Arial" w:eastAsia="Arial" w:hAnsi="Arial"/>
          <w:sz w:val="22"/>
          <w:szCs w:val="22"/>
        </w:rPr>
        <w:t xml:space="preserve">In this study, we present a hybrid framework that combines Convolutional Neural Network (CNN)-based deep feature extraction with classical machine learning classifiers for automated and accurate diagnosis of kidney diseases from CT images. We propose an innovative combination of a sophisticated preprocessing pipeline, utilizing Gaussian filtering to reduce noise and Canny edge detection for boundary enhancement, with CNN feature extraction and classifier optimization.</w:t>
      </w:r>
    </w:p>
    <w:p>
      <w:pPr>
        <w:spacing w:after="80" w:before="80"/>
        <w:jc w:val="both"/>
      </w:pPr>
      <w:r>
        <w:rPr>
          <w:rFonts w:ascii="Arial" w:cs="Arial" w:eastAsia="Arial" w:hAnsi="Arial"/>
          <w:sz w:val="22"/>
          <w:szCs w:val="22"/>
        </w:rPr>
        <w:t xml:space="preserve">High-level discriminative features of CT images are obtained by a fine-tuned pre-trained CNN, which avoids manually engineered features and increases generalizability for heterogeneous imaging data. These extracted features are then passed to a set of machine learning classifiers consisting of Random Forest, Extra Trees, Gradient Boosting, AdaBoost, XGBoost, LightGBM, and SVM with linear and radial basis function kernels for comprehensive comparison.</w:t>
      </w:r>
    </w:p>
    <w:p>
      <w:pPr>
        <w:spacing w:after="80" w:before="80"/>
        <w:jc w:val="both"/>
      </w:pPr>
      <w:r>
        <w:rPr>
          <w:rFonts w:ascii="Arial" w:cs="Arial" w:eastAsia="Arial" w:hAnsi="Arial"/>
          <w:sz w:val="22"/>
          <w:szCs w:val="22"/>
        </w:rPr>
        <w:t xml:space="preserve">We utilize a publicly available labeled multi-class kidney CT dataset containing images categorized into four classes: cyst, normal, stone, and tumor. The CNN framework employs several convolutional blocks with dropout layers to prevent overfitting. High-dimensional dense vectors from the penultimate dense layer capture key features representing kidney disease characteristics such as texture, shape, and differentiation from surrounding tissue.</w:t>
      </w:r>
    </w:p>
    <w:p>
      <w:pPr>
        <w:spacing w:after="80" w:before="80"/>
        <w:jc w:val="both"/>
      </w:pPr>
      <w:r>
        <w:rPr>
          <w:rFonts w:ascii="Arial" w:cs="Arial" w:eastAsia="Arial" w:hAnsi="Arial"/>
          <w:sz w:val="22"/>
          <w:szCs w:val="22"/>
        </w:rPr>
        <w:t xml:space="preserve">Classification experiments show that ensemble methods demonstrate strong performance, while hybrid CNN-SVM algorithms achieve the highest accuracy of 98.02% for both linear and RBF kernels. The confusion matrices and performance measures (precision, recall, F1-score) confirm the robustness of the CNN-SVM hybrid, showing balanced sensitivity and specificity across all kidney disease classes.</w:t>
      </w:r>
    </w:p>
    <w:p>
      <w:pPr>
        <w:pStyle w:val="Heading2"/>
        <w:spacing w:after="180" w:before="240"/>
      </w:pPr>
      <w:r>
        <w:rPr>
          <w:rFonts w:ascii="Arial" w:cs="Arial" w:eastAsia="Arial" w:hAnsi="Arial"/>
          <w:b/>
          <w:bCs/>
          <w:sz w:val="28"/>
          <w:szCs w:val="28"/>
        </w:rPr>
        <w:t xml:space="preserve">1.4 Problems Identified</w:t>
      </w:r>
    </w:p>
    <w:p>
      <w:pPr>
        <w:pStyle w:val="ListParagraph"/>
        <w:numPr>
          <w:ilvl w:val="0"/>
          <w:numId w:val="2"/>
        </w:numPr>
        <w:spacing w:after="60" w:before="60"/>
      </w:pPr>
      <w:r>
        <w:rPr>
          <w:rFonts w:ascii="Arial" w:cs="Arial" w:eastAsia="Arial" w:hAnsi="Arial"/>
          <w:sz w:val="22"/>
          <w:szCs w:val="22"/>
        </w:rPr>
        <w:t xml:space="preserve">Inadequate performance with large and diverse medical imaging databases containing multiple kidney pathology types.</w:t>
      </w:r>
    </w:p>
    <w:p>
      <w:pPr>
        <w:pStyle w:val="ListParagraph"/>
        <w:numPr>
          <w:ilvl w:val="0"/>
          <w:numId w:val="2"/>
        </w:numPr>
        <w:spacing w:after="60" w:before="60"/>
      </w:pPr>
      <w:r>
        <w:rPr>
          <w:rFonts w:ascii="Arial" w:cs="Arial" w:eastAsia="Arial" w:hAnsi="Arial"/>
          <w:sz w:val="22"/>
          <w:szCs w:val="22"/>
        </w:rPr>
        <w:t xml:space="preserve">Poor overall accuracy due to limitations in identifying the best CNN architecture for kidney-specific feature extraction.</w:t>
      </w:r>
    </w:p>
    <w:p>
      <w:pPr>
        <w:pStyle w:val="ListParagraph"/>
        <w:numPr>
          <w:ilvl w:val="0"/>
          <w:numId w:val="2"/>
        </w:numPr>
        <w:spacing w:after="60" w:before="60"/>
      </w:pPr>
      <w:r>
        <w:rPr>
          <w:rFonts w:ascii="Arial" w:cs="Arial" w:eastAsia="Arial" w:hAnsi="Arial"/>
          <w:sz w:val="22"/>
          <w:szCs w:val="22"/>
        </w:rPr>
        <w:t xml:space="preserve">The training complexity of SVM is reliant on the quantity of data and is unable to perform well with extremely large datasets.</w:t>
      </w:r>
    </w:p>
    <w:p>
      <w:pPr>
        <w:pStyle w:val="ListParagraph"/>
        <w:numPr>
          <w:ilvl w:val="0"/>
          <w:numId w:val="2"/>
        </w:numPr>
        <w:spacing w:after="60" w:before="60"/>
      </w:pPr>
      <w:r>
        <w:rPr>
          <w:rFonts w:ascii="Arial" w:cs="Arial" w:eastAsia="Arial" w:hAnsi="Arial"/>
          <w:sz w:val="22"/>
          <w:szCs w:val="22"/>
        </w:rPr>
        <w:t xml:space="preserve">Variations in feature extraction methods when transitioning from natural image classification to medical image analysis tasks.</w:t>
      </w:r>
    </w:p>
    <w:p>
      <w:pPr>
        <w:pStyle w:val="ListParagraph"/>
        <w:numPr>
          <w:ilvl w:val="0"/>
          <w:numId w:val="2"/>
        </w:numPr>
        <w:spacing w:after="60" w:before="60"/>
      </w:pPr>
      <w:r>
        <w:rPr>
          <w:rFonts w:ascii="Arial" w:cs="Arial" w:eastAsia="Arial" w:hAnsi="Arial"/>
          <w:sz w:val="22"/>
          <w:szCs w:val="22"/>
        </w:rPr>
        <w:t xml:space="preserve">High computational cost and training time associated with deep learning methods for medical imaging applications.</w:t>
      </w:r>
    </w:p>
    <w:p>
      <w:pPr>
        <w:pStyle w:val="ListParagraph"/>
        <w:numPr>
          <w:ilvl w:val="0"/>
          <w:numId w:val="2"/>
        </w:numPr>
        <w:spacing w:after="60" w:before="60"/>
      </w:pPr>
      <w:r>
        <w:rPr>
          <w:rFonts w:ascii="Arial" w:cs="Arial" w:eastAsia="Arial" w:hAnsi="Arial"/>
          <w:sz w:val="22"/>
          <w:szCs w:val="22"/>
        </w:rPr>
        <w:t xml:space="preserve">Limited classifier effectiveness due to the high convergence rate of optimization-based neural networks.</w:t>
      </w:r>
    </w:p>
    <w:p>
      <w:pPr>
        <w:pStyle w:val="ListParagraph"/>
        <w:numPr>
          <w:ilvl w:val="0"/>
          <w:numId w:val="2"/>
        </w:numPr>
        <w:spacing w:after="60" w:before="60"/>
      </w:pPr>
      <w:r>
        <w:rPr>
          <w:rFonts w:ascii="Arial" w:cs="Arial" w:eastAsia="Arial" w:hAnsi="Arial"/>
          <w:sz w:val="22"/>
          <w:szCs w:val="22"/>
        </w:rPr>
        <w:t xml:space="preserve">Difficulty in accurately classifying kidney stones due to their small size and high density similarity with surrounding calcified structures.</w:t>
      </w:r>
    </w:p>
    <w:p>
      <w:pPr>
        <w:pStyle w:val="ListParagraph"/>
        <w:numPr>
          <w:ilvl w:val="0"/>
          <w:numId w:val="2"/>
        </w:numPr>
        <w:spacing w:after="60" w:before="60"/>
      </w:pPr>
      <w:r>
        <w:rPr>
          <w:rFonts w:ascii="Arial" w:cs="Arial" w:eastAsia="Arial" w:hAnsi="Arial"/>
          <w:sz w:val="22"/>
          <w:szCs w:val="22"/>
        </w:rPr>
        <w:t xml:space="preserve">Challenge in distinguishing complex kidney cysts from early-stage tumors based on imaging features alone.</w:t>
      </w:r>
    </w:p>
    <w:p>
      <w:pPr>
        <w:pStyle w:val="Heading2"/>
        <w:spacing w:after="180" w:before="240"/>
      </w:pPr>
      <w:r>
        <w:rPr>
          <w:rFonts w:ascii="Arial" w:cs="Arial" w:eastAsia="Arial" w:hAnsi="Arial"/>
          <w:b/>
          <w:bCs/>
          <w:sz w:val="28"/>
          <w:szCs w:val="28"/>
        </w:rPr>
        <w:t xml:space="preserve">1.5 Research Gap Findings</w:t>
      </w:r>
    </w:p>
    <w:p>
      <w:pPr>
        <w:pStyle w:val="ListParagraph"/>
        <w:numPr>
          <w:ilvl w:val="0"/>
          <w:numId w:val="2"/>
        </w:numPr>
        <w:spacing w:after="60" w:before="60"/>
      </w:pPr>
      <w:r>
        <w:rPr>
          <w:rFonts w:ascii="Arial" w:cs="Arial" w:eastAsia="Arial" w:hAnsi="Arial"/>
          <w:sz w:val="22"/>
          <w:szCs w:val="22"/>
        </w:rPr>
        <w:t xml:space="preserve">The inefficient and time-consuming process of applying machine learning algorithms to large-scale medical image datasets.</w:t>
      </w:r>
    </w:p>
    <w:p>
      <w:pPr>
        <w:pStyle w:val="ListParagraph"/>
        <w:numPr>
          <w:ilvl w:val="0"/>
          <w:numId w:val="2"/>
        </w:numPr>
        <w:spacing w:after="60" w:before="60"/>
      </w:pPr>
      <w:r>
        <w:rPr>
          <w:rFonts w:ascii="Arial" w:cs="Arial" w:eastAsia="Arial" w:hAnsi="Arial"/>
          <w:sz w:val="22"/>
          <w:szCs w:val="22"/>
        </w:rPr>
        <w:t xml:space="preserve">Lack of accuracy in various algorithms due to difficulty in extracting complex high-level characteristics specific to kidney pathologies.</w:t>
      </w:r>
    </w:p>
    <w:p>
      <w:pPr>
        <w:pStyle w:val="ListParagraph"/>
        <w:numPr>
          <w:ilvl w:val="0"/>
          <w:numId w:val="2"/>
        </w:numPr>
        <w:spacing w:after="60" w:before="60"/>
      </w:pPr>
      <w:r>
        <w:rPr>
          <w:rFonts w:ascii="Arial" w:cs="Arial" w:eastAsia="Arial" w:hAnsi="Arial"/>
          <w:sz w:val="22"/>
          <w:szCs w:val="22"/>
        </w:rPr>
        <w:t xml:space="preserve">Difficulty in interpreting CT images by automated systems leads to challenges in discriminating subtle imaging features.</w:t>
      </w:r>
    </w:p>
    <w:p>
      <w:pPr>
        <w:pStyle w:val="ListParagraph"/>
        <w:numPr>
          <w:ilvl w:val="0"/>
          <w:numId w:val="2"/>
        </w:numPr>
        <w:spacing w:after="60" w:before="60"/>
      </w:pPr>
      <w:r>
        <w:rPr>
          <w:rFonts w:ascii="Arial" w:cs="Arial" w:eastAsia="Arial" w:hAnsi="Arial"/>
          <w:sz w:val="22"/>
          <w:szCs w:val="22"/>
        </w:rPr>
        <w:t xml:space="preserve">Presence of false positive results in deep models for kidney disease diagnosis, particularly for rare tumor subtypes.</w:t>
      </w:r>
    </w:p>
    <w:p>
      <w:pPr>
        <w:pStyle w:val="ListParagraph"/>
        <w:numPr>
          <w:ilvl w:val="0"/>
          <w:numId w:val="2"/>
        </w:numPr>
        <w:spacing w:after="60" w:before="60"/>
      </w:pPr>
      <w:r>
        <w:rPr>
          <w:rFonts w:ascii="Arial" w:cs="Arial" w:eastAsia="Arial" w:hAnsi="Arial"/>
          <w:sz w:val="22"/>
          <w:szCs w:val="22"/>
        </w:rPr>
        <w:t xml:space="preserve">Challenges in hyperparameter adjustment and feature training for multi-class kidney disease classification.</w:t>
      </w:r>
    </w:p>
    <w:p>
      <w:pPr>
        <w:pStyle w:val="ListParagraph"/>
        <w:numPr>
          <w:ilvl w:val="0"/>
          <w:numId w:val="2"/>
        </w:numPr>
        <w:spacing w:after="60" w:before="60"/>
      </w:pPr>
      <w:r>
        <w:rPr>
          <w:rFonts w:ascii="Arial" w:cs="Arial" w:eastAsia="Arial" w:hAnsi="Arial"/>
          <w:sz w:val="22"/>
          <w:szCs w:val="22"/>
        </w:rPr>
        <w:t xml:space="preserve">Inadequate preprocessing strategies leading to lower efficiency in feature extraction from CT images.</w:t>
      </w:r>
    </w:p>
    <w:p>
      <w:pPr>
        <w:pStyle w:val="ListParagraph"/>
        <w:numPr>
          <w:ilvl w:val="0"/>
          <w:numId w:val="2"/>
        </w:numPr>
        <w:spacing w:after="60" w:before="60"/>
      </w:pPr>
      <w:r>
        <w:rPr>
          <w:rFonts w:ascii="Arial" w:cs="Arial" w:eastAsia="Arial" w:hAnsi="Arial"/>
          <w:sz w:val="22"/>
          <w:szCs w:val="22"/>
        </w:rPr>
        <w:t xml:space="preserve">Insufficient consideration of class imbalance in existing datasets, resulting in biased classification performance.</w:t>
      </w:r>
    </w:p>
    <w:p>
      <w:pPr>
        <w:pStyle w:val="ListParagraph"/>
        <w:numPr>
          <w:ilvl w:val="0"/>
          <w:numId w:val="2"/>
        </w:numPr>
        <w:spacing w:after="60" w:before="60"/>
      </w:pPr>
      <w:r>
        <w:rPr>
          <w:rFonts w:ascii="Arial" w:cs="Arial" w:eastAsia="Arial" w:hAnsi="Arial"/>
          <w:sz w:val="22"/>
          <w:szCs w:val="22"/>
        </w:rPr>
        <w:t xml:space="preserve">Limited integration of real-time detection frameworks with classification systems for comprehensive kidney analysis.</w:t>
      </w:r>
    </w:p>
    <w:p>
      <w:pPr>
        <w:pStyle w:val="Heading2"/>
        <w:spacing w:after="180" w:before="240"/>
      </w:pPr>
      <w:r>
        <w:rPr>
          <w:rFonts w:ascii="Arial" w:cs="Arial" w:eastAsia="Arial" w:hAnsi="Arial"/>
          <w:b/>
          <w:bCs/>
          <w:sz w:val="28"/>
          <w:szCs w:val="28"/>
        </w:rPr>
        <w:t xml:space="preserve">1.6 Objectives</w:t>
      </w:r>
    </w:p>
    <w:p>
      <w:pPr>
        <w:spacing w:after="80" w:before="80"/>
        <w:jc w:val="both"/>
      </w:pPr>
      <w:r>
        <w:rPr>
          <w:rFonts w:ascii="Arial" w:cs="Arial" w:eastAsia="Arial" w:hAnsi="Arial"/>
          <w:sz w:val="22"/>
          <w:szCs w:val="22"/>
        </w:rPr>
        <w:t xml:space="preserve">The primary objectives of this research work are:</w:t>
      </w:r>
    </w:p>
    <w:p>
      <w:pPr>
        <w:pStyle w:val="ListParagraph"/>
        <w:numPr>
          <w:ilvl w:val="0"/>
          <w:numId w:val="3"/>
        </w:numPr>
        <w:spacing w:after="60" w:before="60"/>
      </w:pPr>
      <w:r>
        <w:rPr>
          <w:rFonts w:ascii="Arial" w:cs="Arial" w:eastAsia="Arial" w:hAnsi="Arial"/>
          <w:sz w:val="22"/>
          <w:szCs w:val="22"/>
        </w:rPr>
        <w:t xml:space="preserve">To study and analyze kidney CT images for automated disease classification.</w:t>
      </w:r>
    </w:p>
    <w:p>
      <w:pPr>
        <w:pStyle w:val="ListParagraph"/>
        <w:numPr>
          <w:ilvl w:val="0"/>
          <w:numId w:val="3"/>
        </w:numPr>
        <w:spacing w:after="60" w:before="60"/>
      </w:pPr>
      <w:r>
        <w:rPr>
          <w:rFonts w:ascii="Arial" w:cs="Arial" w:eastAsia="Arial" w:hAnsi="Arial"/>
          <w:sz w:val="22"/>
          <w:szCs w:val="22"/>
        </w:rPr>
        <w:t xml:space="preserve">To review and simulate kidney CT image preprocessing techniques for noise reduction and boundary enhancement.</w:t>
      </w:r>
    </w:p>
    <w:p>
      <w:pPr>
        <w:pStyle w:val="ListParagraph"/>
        <w:numPr>
          <w:ilvl w:val="0"/>
          <w:numId w:val="3"/>
        </w:numPr>
        <w:spacing w:after="60" w:before="60"/>
      </w:pPr>
      <w:r>
        <w:rPr>
          <w:rFonts w:ascii="Arial" w:cs="Arial" w:eastAsia="Arial" w:hAnsi="Arial"/>
          <w:sz w:val="22"/>
          <w:szCs w:val="22"/>
        </w:rPr>
        <w:t xml:space="preserve">To investigate possibilities for proposing new methods as well as integration of earlier methods for kidney CT image quality enhancement.</w:t>
      </w:r>
    </w:p>
    <w:p>
      <w:pPr>
        <w:pStyle w:val="ListParagraph"/>
        <w:numPr>
          <w:ilvl w:val="0"/>
          <w:numId w:val="3"/>
        </w:numPr>
        <w:spacing w:after="60" w:before="60"/>
      </w:pPr>
      <w:r>
        <w:rPr>
          <w:rFonts w:ascii="Arial" w:cs="Arial" w:eastAsia="Arial" w:hAnsi="Arial"/>
          <w:sz w:val="22"/>
          <w:szCs w:val="22"/>
        </w:rPr>
        <w:t xml:space="preserve">To extract features from kidney CT images and optimize them for accurate multi-class classification of kidney diseases.</w:t>
      </w:r>
    </w:p>
    <w:p>
      <w:pPr>
        <w:pStyle w:val="ListParagraph"/>
        <w:numPr>
          <w:ilvl w:val="0"/>
          <w:numId w:val="3"/>
        </w:numPr>
        <w:spacing w:after="60" w:before="60"/>
      </w:pPr>
      <w:r>
        <w:rPr>
          <w:rFonts w:ascii="Arial" w:cs="Arial" w:eastAsia="Arial" w:hAnsi="Arial"/>
          <w:sz w:val="22"/>
          <w:szCs w:val="22"/>
        </w:rPr>
        <w:t xml:space="preserve">To explore the possibilities of introducing modified methods and combinations of previously published algorithms for efficient kidney disease classification.</w:t>
      </w:r>
    </w:p>
    <w:p>
      <w:pPr>
        <w:pStyle w:val="ListParagraph"/>
        <w:numPr>
          <w:ilvl w:val="0"/>
          <w:numId w:val="3"/>
        </w:numPr>
        <w:spacing w:after="60" w:before="60"/>
      </w:pPr>
      <w:r>
        <w:rPr>
          <w:rFonts w:ascii="Arial" w:cs="Arial" w:eastAsia="Arial" w:hAnsi="Arial"/>
          <w:sz w:val="22"/>
          <w:szCs w:val="22"/>
        </w:rPr>
        <w:t xml:space="preserve">To evaluate performance measures of proposed algorithms and compare them with existing state-of-the-art algorithms.</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2</w:t>
      </w:r>
    </w:p>
    <w:p>
      <w:pPr>
        <w:pStyle w:val="Heading1"/>
        <w:pBdr>
          <w:bottom w:val="single" w:color="1F4E79" w:sz="6" w:space="1"/>
        </w:pBdr>
        <w:spacing w:after="240" w:before="360"/>
      </w:pPr>
      <w:r>
        <w:rPr>
          <w:rFonts w:ascii="Arial" w:cs="Arial" w:eastAsia="Arial" w:hAnsi="Arial"/>
          <w:b/>
          <w:bCs/>
          <w:sz w:val="32"/>
          <w:szCs w:val="32"/>
        </w:rPr>
        <w:t xml:space="preserve">Literature Review</w:t>
      </w:r>
    </w:p>
    <w:p>
      <w:pPr>
        <w:pStyle w:val="Heading2"/>
        <w:spacing w:after="180" w:before="240"/>
      </w:pPr>
      <w:r>
        <w:rPr>
          <w:rFonts w:ascii="Arial" w:cs="Arial" w:eastAsia="Arial" w:hAnsi="Arial"/>
          <w:b/>
          <w:bCs/>
          <w:sz w:val="28"/>
          <w:szCs w:val="28"/>
        </w:rPr>
        <w:t xml:space="preserve">Literature Review</w:t>
      </w:r>
    </w:p>
    <w:p>
      <w:pPr>
        <w:spacing w:after="80" w:before="80"/>
        <w:jc w:val="both"/>
      </w:pPr>
      <w:r>
        <w:rPr>
          <w:rFonts w:ascii="Arial" w:cs="Arial" w:eastAsia="Arial" w:hAnsi="Arial"/>
          <w:sz w:val="22"/>
          <w:szCs w:val="22"/>
        </w:rPr>
        <w:t xml:space="preserve">Computed Tomography (CT) and other medical imaging modalities have become the standard for non-invasive diagnosis and evaluation of kidney diseases, particularly due to their ability to visualize soft tissue structures and pathological changes. Automated kidney disease classification is the computational process concerned with analyzing medical imaging data to recognize the presence and type of kidney pathology, including stones, cysts, tumors, and normal tissue. Detecting and subsequently classifying kidney abnormalities is essential for clinical decision-making and treatment planning.</w:t>
      </w:r>
    </w:p>
    <w:p>
      <w:pPr>
        <w:spacing w:after="80" w:before="80"/>
        <w:jc w:val="both"/>
      </w:pPr>
      <w:r>
        <w:rPr>
          <w:rFonts w:ascii="Arial" w:cs="Arial" w:eastAsia="Arial" w:hAnsi="Arial"/>
          <w:sz w:val="22"/>
          <w:szCs w:val="22"/>
        </w:rPr>
        <w:t xml:space="preserve">Recent advancements in this domain have introduced multi-stage classification systems employing machine learning principles to achieve enhanced diagnostic accuracy. Support Vector Machine (SVM) models have been applied to minimize false negative risk in kidney disease detection, enhancing the diagnostic efficiency of classification systems. Developing and updating these classification models is essential for facilitating clinical decision-making in nephrology and urology.</w:t>
      </w:r>
    </w:p>
    <w:p>
      <w:pPr>
        <w:pStyle w:val="Heading2"/>
        <w:spacing w:after="180" w:before="240"/>
      </w:pPr>
      <w:r>
        <w:rPr>
          <w:rFonts w:ascii="Arial" w:cs="Arial" w:eastAsia="Arial" w:hAnsi="Arial"/>
          <w:b/>
          <w:bCs/>
          <w:sz w:val="28"/>
          <w:szCs w:val="28"/>
        </w:rPr>
        <w:t xml:space="preserve">2.1 Deep Learning-Based Kidney Disease Classification</w:t>
      </w:r>
    </w:p>
    <w:p>
      <w:pPr>
        <w:spacing w:after="80" w:before="80"/>
        <w:jc w:val="both"/>
      </w:pPr>
      <w:r>
        <w:rPr>
          <w:rFonts w:ascii="Arial" w:cs="Arial" w:eastAsia="Arial" w:hAnsi="Arial"/>
          <w:sz w:val="22"/>
          <w:szCs w:val="22"/>
        </w:rPr>
        <w:t xml:space="preserve">We describe several deep learning-based methods for kidney disease classification. Recently, deep learning methods, CNNs in particular, have attracted considerable attention in medical image analysis. Rasheed et al. proposed deep learning architectures for automatic classification of kidney diseases from CT images and demonstrated excellent performance for multiple disease categories. They showed that CNN-based models outperformed classical ML classifiers by avoiding the manual extraction of handcrafted features.</w:t>
      </w:r>
    </w:p>
    <w:p>
      <w:pPr>
        <w:spacing w:after="80" w:before="80"/>
        <w:jc w:val="both"/>
      </w:pPr>
      <w:r>
        <w:rPr>
          <w:rFonts w:ascii="Arial" w:cs="Arial" w:eastAsia="Arial" w:hAnsi="Arial"/>
          <w:sz w:val="22"/>
          <w:szCs w:val="22"/>
        </w:rPr>
        <w:t xml:space="preserve">Li et al. presented an integrated parallel CNN architecture combined with optimization algorithms for feature selection and classifier performance enhancement, specifically targeting kidney stone detection. The proposed optimization improved convergence and classification performance for multi-class kidney disease problems. Similarly, various CNN architectures have been tested and ensemble CNNs have been shown to outperform individual models for kidney disease classification tasks.</w:t>
      </w:r>
    </w:p>
    <w:p>
      <w:pPr>
        <w:spacing w:after="80" w:before="80"/>
        <w:jc w:val="both"/>
      </w:pPr>
      <w:r>
        <w:rPr>
          <w:rFonts w:ascii="Arial" w:cs="Arial" w:eastAsia="Arial" w:hAnsi="Arial"/>
          <w:sz w:val="22"/>
          <w:szCs w:val="22"/>
        </w:rPr>
        <w:t xml:space="preserve">Feature ensemble CNNs have demonstrated higher discriminative performance based on deep features obtained from pools of CNNs for kidney imaging. Results consistently show that feature-level fusion enhances classification performance and is particularly effective for heterogeneous CT imaging data with varying acquisition protocols and patient demographics.</w:t>
      </w:r>
    </w:p>
    <w:p>
      <w:pPr>
        <w:pStyle w:val="Heading2"/>
        <w:spacing w:after="180" w:before="240"/>
      </w:pPr>
      <w:r>
        <w:rPr>
          <w:rFonts w:ascii="Arial" w:cs="Arial" w:eastAsia="Arial" w:hAnsi="Arial"/>
          <w:b/>
          <w:bCs/>
          <w:sz w:val="28"/>
          <w:szCs w:val="28"/>
        </w:rPr>
        <w:t xml:space="preserve">2.2 Transfer Learning and Pretrained CNN Models</w:t>
      </w:r>
    </w:p>
    <w:p>
      <w:pPr>
        <w:spacing w:after="80" w:before="80"/>
        <w:jc w:val="both"/>
      </w:pPr>
      <w:r>
        <w:rPr>
          <w:rFonts w:ascii="Arial" w:cs="Arial" w:eastAsia="Arial" w:hAnsi="Arial"/>
          <w:sz w:val="22"/>
          <w:szCs w:val="22"/>
        </w:rPr>
        <w:t xml:space="preserve">Because of the limited availability of annotated medical kidney imaging data, transfer learning has become one of the most recommended approaches for kidney disease classification from CT images. Methodologies based on already trained networks such as VGG16, ResNet50, DenseNet, and InceptionV3 have been widely explored. Pretrained CNNs fine-tuned on kidney CT datasets significantly reduce training time in multi-class detection systems while maintaining or improving classification accuracy.</w:t>
      </w:r>
    </w:p>
    <w:p>
      <w:pPr>
        <w:spacing w:after="80" w:before="80"/>
        <w:jc w:val="both"/>
      </w:pPr>
      <w:r>
        <w:rPr>
          <w:rFonts w:ascii="Arial" w:cs="Arial" w:eastAsia="Arial" w:hAnsi="Arial"/>
          <w:sz w:val="22"/>
          <w:szCs w:val="22"/>
        </w:rPr>
        <w:t xml:space="preserve">Transfer learning approaches employing ResNet50 on kidney CT classification have demonstrated superior generalization compared to models trained from scratch, particularly when labeled data is limited. These findings confirm that it is feasible to reuse deep features from large-scale natural image datasets for medical kidney imaging purposes. Extended approaches incorporating covariance pooling and deep feature aggregation through modified transfer learning architectures have demonstrated further performance improvements.</w:t>
      </w:r>
    </w:p>
    <w:p>
      <w:pPr>
        <w:pStyle w:val="Heading2"/>
        <w:spacing w:after="180" w:before="240"/>
      </w:pPr>
      <w:r>
        <w:rPr>
          <w:rFonts w:ascii="Arial" w:cs="Arial" w:eastAsia="Arial" w:hAnsi="Arial"/>
          <w:b/>
          <w:bCs/>
          <w:sz w:val="28"/>
          <w:szCs w:val="28"/>
        </w:rPr>
        <w:t xml:space="preserve">2.3 Hybrid ML-DL and Ensemble-Based Paradigms</w:t>
      </w:r>
    </w:p>
    <w:p>
      <w:pPr>
        <w:spacing w:after="80" w:before="80"/>
        <w:jc w:val="both"/>
      </w:pPr>
      <w:r>
        <w:rPr>
          <w:rFonts w:ascii="Arial" w:cs="Arial" w:eastAsia="Arial" w:hAnsi="Arial"/>
          <w:sz w:val="22"/>
          <w:szCs w:val="22"/>
        </w:rPr>
        <w:t xml:space="preserve">Many works have integrated deep learning with classical ML classifiers to enhance kidney disease classification accuracy. Supervised ML approaches using deep CNN feature extraction overlaid on traditional classifiers demonstrate enhanced interpretability and classification performance compared to full CNN models alone. Ensemble learning has also received significant attention in kidney disease analysis.</w:t>
      </w:r>
    </w:p>
    <w:p>
      <w:pPr>
        <w:spacing w:after="80" w:before="80"/>
        <w:jc w:val="both"/>
      </w:pPr>
      <w:r>
        <w:rPr>
          <w:rFonts w:ascii="Arial" w:cs="Arial" w:eastAsia="Arial" w:hAnsi="Arial"/>
          <w:sz w:val="22"/>
          <w:szCs w:val="22"/>
        </w:rPr>
        <w:t xml:space="preserve">Ensemble deep learning models have confirmed successful classifier-mediated decision-making for kidney disease categorization, showing that using several CNNs together improves robustness and reduces overfitting. Neural Architecture Search (NAS)-based models have been proposed to automatically generate optimal CNN architectures for kidney disease diagnosis. Comparative studies between ML and DL methods indicate that DL models generally outperform classical ML in multi-class kidney CT classification tasks when sufficient training data is available.</w:t>
      </w:r>
    </w:p>
    <w:p>
      <w:pPr>
        <w:pStyle w:val="Heading2"/>
        <w:spacing w:after="180" w:before="240"/>
      </w:pPr>
      <w:r>
        <w:rPr>
          <w:rFonts w:ascii="Arial" w:cs="Arial" w:eastAsia="Arial" w:hAnsi="Arial"/>
          <w:b/>
          <w:bCs/>
          <w:sz w:val="28"/>
          <w:szCs w:val="28"/>
        </w:rPr>
        <w:t xml:space="preserve">2.4 Advanced CNN Architectures and Sequential Models</w:t>
      </w:r>
    </w:p>
    <w:p>
      <w:pPr>
        <w:spacing w:after="80" w:before="80"/>
        <w:jc w:val="both"/>
      </w:pPr>
      <w:r>
        <w:rPr>
          <w:rFonts w:ascii="Arial" w:cs="Arial" w:eastAsia="Arial" w:hAnsi="Arial"/>
          <w:sz w:val="22"/>
          <w:szCs w:val="22"/>
        </w:rPr>
        <w:t xml:space="preserve">Advanced CNN architectures and sequential models have been investigated for kidney disease analysis. Recurrent CNNs have been explored to model spatial relationships in medical images, showing improved classification for complex pathological structures. The Segment Anything Model (SAM) has been applied as a novel approach for kidney region segmentation and classification, enabling clear separation of segmentation and classification tasks.</w:t>
      </w:r>
    </w:p>
    <w:p>
      <w:pPr>
        <w:spacing w:after="80" w:before="80"/>
        <w:jc w:val="both"/>
      </w:pPr>
      <w:r>
        <w:rPr>
          <w:rFonts w:ascii="Arial" w:cs="Arial" w:eastAsia="Arial" w:hAnsi="Arial"/>
          <w:sz w:val="22"/>
          <w:szCs w:val="22"/>
        </w:rPr>
        <w:t xml:space="preserve">Non-contrast CT classification with deep learning has been proposed for kidney stone detection without requiring contrast agent administration. DL models have demonstrated dependable performance in this setting, which is clinically valuable for patients with contraindications to iodinated contrast media. Optimization-driven deep CNN models have been proposed that improve convergence and classification performance for kidney disease analysis.</w:t>
      </w:r>
    </w:p>
    <w:p>
      <w:pPr>
        <w:spacing w:after="80" w:before="80"/>
        <w:jc w:val="both"/>
      </w:pPr>
      <w:r>
        <w:rPr>
          <w:rFonts w:ascii="Arial" w:cs="Arial" w:eastAsia="Arial" w:hAnsi="Arial"/>
          <w:sz w:val="22"/>
          <w:szCs w:val="22"/>
        </w:rPr>
        <w:t xml:space="preserve">Multi-scale CNN architectures suggest that feature extraction at various spatial resolutions leads to better classification of kidney pathologies that vary in size from small stones to large tumors. Hybrid deep networks combining multiple CNN branches enhance feature diversity and improve robustness across different kidney disease categories.</w:t>
      </w:r>
    </w:p>
    <w:p>
      <w:pPr>
        <w:pStyle w:val="Heading2"/>
        <w:spacing w:after="180" w:before="240"/>
      </w:pPr>
      <w:r>
        <w:rPr>
          <w:rFonts w:ascii="Arial" w:cs="Arial" w:eastAsia="Arial" w:hAnsi="Arial"/>
          <w:b/>
          <w:bCs/>
          <w:sz w:val="28"/>
          <w:szCs w:val="28"/>
        </w:rPr>
        <w:t xml:space="preserve">2.5 Research Gaps and Motivation</w:t>
      </w:r>
    </w:p>
    <w:p>
      <w:pPr>
        <w:spacing w:after="80" w:before="80"/>
        <w:jc w:val="both"/>
      </w:pPr>
      <w:r>
        <w:rPr>
          <w:rFonts w:ascii="Arial" w:cs="Arial" w:eastAsia="Arial" w:hAnsi="Arial"/>
          <w:sz w:val="22"/>
          <w:szCs w:val="22"/>
        </w:rPr>
        <w:t xml:space="preserve">Despite significant progress, several limitations remain evident in the kidney disease classification literature. Many existing models work with limited single-institution datasets, raising questions about generalizability to diverse patient populations and imaging protocols. Ensemble and hybrid methods improve accuracy but increase computational complexity, limiting deployment in resource-constrained clinical settings.</w:t>
      </w:r>
    </w:p>
    <w:p>
      <w:pPr>
        <w:spacing w:after="80" w:before="80"/>
        <w:jc w:val="both"/>
      </w:pPr>
      <w:r>
        <w:rPr>
          <w:rFonts w:ascii="Arial" w:cs="Arial" w:eastAsia="Arial" w:hAnsi="Arial"/>
          <w:sz w:val="22"/>
          <w:szCs w:val="22"/>
        </w:rPr>
        <w:t xml:space="preserve">Interpretability remains a significant challenge, particularly for clinical implementation where radiologists need to understand and trust model predictions. Most current approaches focus on binary classification (disease vs. normal) rather than multi-class classification of specific kidney pathology types, which is more clinically relevant. Real-time detection and localization of kidney abnormalities, essential for clinical workflow integration, remains underexplored.</w:t>
      </w:r>
    </w:p>
    <w:p>
      <w:pPr>
        <w:spacing w:after="80" w:before="80"/>
        <w:jc w:val="both"/>
      </w:pPr>
      <w:r>
        <w:rPr>
          <w:rFonts w:ascii="Arial" w:cs="Arial" w:eastAsia="Arial" w:hAnsi="Arial"/>
          <w:sz w:val="22"/>
          <w:szCs w:val="22"/>
        </w:rPr>
        <w:t xml:space="preserve">These constraints motivate the design of robust, explainable, and computationally efficient classification frameworks that balance performance and practical clinical usability. The integration of deep learning feature extraction with classical machine learning classifiers, combined with real-time detection capabilities, offers a promising direction for advancing automated kidney disease analysis.</w:t>
      </w:r>
    </w:p>
    <w:p>
      <w:pPr>
        <w:pStyle w:val="Heading2"/>
        <w:spacing w:after="180" w:before="240"/>
      </w:pPr>
      <w:r>
        <w:rPr>
          <w:rFonts w:ascii="Arial" w:cs="Arial" w:eastAsia="Arial" w:hAnsi="Arial"/>
          <w:b/>
          <w:bCs/>
          <w:sz w:val="28"/>
          <w:szCs w:val="28"/>
        </w:rPr>
        <w:t xml:space="preserve">2.6 Summary of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Rasheed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Deep CNN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Kidney CT Dataset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94.5%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CNN + Firefly Opt.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Multi-class 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96.2%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Gomez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Ensemble CNN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CT Scans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95.8%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Brima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ResNet50 TL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Small CT Dataset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93.7%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Deepak &amp; Ameer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CNN Transfer Learning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97.1%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Yu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CNN + SVM Hybrid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CT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96.9%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Chitnis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NAS Auto-DL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MRI/CT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97.3%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Kazemi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Parallel CNN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Multi-class 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95.5%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Toğaçar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Custom CNN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CT Scans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96.0%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Latif et 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DNN-SVM Hybrid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Kidney 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 Accuracy</w:t>
            </w:r>
          </w:p>
        </w:tc>
      </w:tr>
    </w:tbl>
    <w:p>
      <w:r>
        <w:br w:type="page"/>
      </w:r>
    </w:p>
    <w:p>
      <w:pPr>
        <w:pStyle w:val="Heading1"/>
        <w:pBdr>
          <w:bottom w:val="single" w:color="1F4E79" w:sz="6" w:space="1"/>
        </w:pBdr>
        <w:spacing w:after="240" w:before="360"/>
      </w:pPr>
      <w:r>
        <w:rPr>
          <w:rFonts w:ascii="Arial" w:cs="Arial" w:eastAsia="Arial" w:hAnsi="Arial"/>
          <w:b/>
          <w:bCs/>
          <w:sz w:val="32"/>
          <w:szCs w:val="32"/>
        </w:rPr>
        <w:t xml:space="preserve">Chapter 3</w:t>
      </w:r>
    </w:p>
    <w:p>
      <w:pPr>
        <w:pStyle w:val="Heading1"/>
        <w:pBdr>
          <w:bottom w:val="single" w:color="1F4E79" w:sz="6" w:space="1"/>
        </w:pBdr>
        <w:spacing w:after="240" w:before="360"/>
      </w:pPr>
      <w:r>
        <w:rPr>
          <w:rFonts w:ascii="Arial" w:cs="Arial" w:eastAsia="Arial" w:hAnsi="Arial"/>
          <w:b/>
          <w:bCs/>
          <w:sz w:val="32"/>
          <w:szCs w:val="32"/>
        </w:rPr>
        <w:t xml:space="preserve">Method 1: Kidney Disease Classification from CT Images Using CNN Feature Extraction and Machine Learning Techniques</w:t>
      </w:r>
    </w:p>
    <w:p>
      <w:pPr>
        <w:spacing w:after="80" w:before="80"/>
        <w:jc w:val="both"/>
      </w:pPr>
      <w:r>
        <w:rPr>
          <w:rFonts w:ascii="Arial" w:cs="Arial" w:eastAsia="Arial" w:hAnsi="Arial"/>
          <w:sz w:val="22"/>
          <w:szCs w:val="22"/>
        </w:rPr>
        <w:t xml:space="preserve">Kidney disease recognition and classification are crucial for early diagnosis and treatment planning. CT imaging is the preferred non-invasive technique, but manual interpretation is time-consuming and subject to observer variation. This study addresses these problems by introducing a hybrid framework for automated kidney disease classification that combines machine learning classifiers with deep feature extraction from CNNs. We propose a preprocessing method for enhancement of kidney tissue boundaries using Gaussian filtering and Canny edge detection. Features extracted from a pre-trained CNN are used for classification using various machine learning classifiers. The CNN-SVM model with linear and RBF kernels achieved the highest classification accuracy of 98.02%, surpassing traditional methods and demonstrating that merging CNN-based feature extraction with improved ensemble and kernel-based classifiers is both accurate and efficient.</w:t>
      </w:r>
    </w:p>
    <w:p>
      <w:pPr>
        <w:pStyle w:val="Heading2"/>
        <w:spacing w:after="180" w:before="240"/>
      </w:pPr>
      <w:r>
        <w:rPr>
          <w:rFonts w:ascii="Arial" w:cs="Arial" w:eastAsia="Arial" w:hAnsi="Arial"/>
          <w:b/>
          <w:bCs/>
          <w:sz w:val="28"/>
          <w:szCs w:val="28"/>
        </w:rPr>
        <w:t xml:space="preserve">3.1 Introduction</w:t>
      </w:r>
    </w:p>
    <w:p>
      <w:pPr>
        <w:spacing w:after="80" w:before="80"/>
        <w:jc w:val="both"/>
      </w:pPr>
      <w:r>
        <w:rPr>
          <w:rFonts w:ascii="Arial" w:cs="Arial" w:eastAsia="Arial" w:hAnsi="Arial"/>
          <w:sz w:val="22"/>
          <w:szCs w:val="22"/>
        </w:rPr>
        <w:t xml:space="preserve">Kidney diseases are considered among the most prevalent and potentially life-threatening medical conditions globally. They cause substantial morbidity and mortality across all age groups and represent a significant burden on healthcare systems worldwide. Kidney diseases arise from a variety of causes including genetic predisposition, metabolic disorders, infections, and structural abnormalities. They are most commonly classified by type as kidney stones, cysts, tumors, or chronic kidney disease based on their pathophysiology and imaging characteristics.</w:t>
      </w:r>
    </w:p>
    <w:p>
      <w:pPr>
        <w:spacing w:after="80" w:before="80"/>
        <w:jc w:val="both"/>
      </w:pPr>
      <w:r>
        <w:rPr>
          <w:rFonts w:ascii="Arial" w:cs="Arial" w:eastAsia="Arial" w:hAnsi="Arial"/>
          <w:sz w:val="22"/>
          <w:szCs w:val="22"/>
        </w:rPr>
        <w:t xml:space="preserve">The World Health Organization (WHO) recognizes chronic kidney disease as a major non-communicable disease requiring urgent public health attention. Accurate and early diagnosis is critical for treatment planning, as well as ensuring patient survivability and quality of life. CT imaging is the most frequently used non-invasive imaging technique for kidney disease identification, providing high-resolution structural detail as a non-ionizing imaging modality. However, CT images can contain noise, unclear edges, and low contrast, which may hinder accurate diagnosis.</w:t>
      </w:r>
    </w:p>
    <w:p>
      <w:pPr>
        <w:spacing w:after="80" w:before="80"/>
        <w:jc w:val="both"/>
      </w:pPr>
      <w:r>
        <w:rPr>
          <w:rFonts w:ascii="Arial" w:cs="Arial" w:eastAsia="Arial" w:hAnsi="Arial"/>
          <w:sz w:val="22"/>
          <w:szCs w:val="22"/>
        </w:rPr>
        <w:t xml:space="preserve">Preprocessing techniques such as noise reduction and edge detection have been shown to improve CT image quality, advancing the accuracy of disease characterization and classification. Manual CT interpretation is generally time-consuming and varies significantly between observers, creating an urgent need for Computer-Aided Diagnosis (CAD) systems. The progress of artificial intelligence in recent years has transformed medical imaging analysis, with deep learning and CNNs in particular automatically learning hierarchical feature representations from raw images, yielding better kidney disease classification results than any previous technique.</w:t>
      </w:r>
    </w:p>
    <w:p>
      <w:pPr>
        <w:pStyle w:val="Heading2"/>
        <w:spacing w:after="180" w:before="240"/>
      </w:pPr>
      <w:r>
        <w:rPr>
          <w:rFonts w:ascii="Arial" w:cs="Arial" w:eastAsia="Arial" w:hAnsi="Arial"/>
          <w:b/>
          <w:bCs/>
          <w:sz w:val="28"/>
          <w:szCs w:val="28"/>
        </w:rPr>
        <w:t xml:space="preserve">3.2 Research Gap</w:t>
      </w:r>
    </w:p>
    <w:p>
      <w:pPr>
        <w:spacing w:after="80" w:before="80"/>
        <w:jc w:val="both"/>
      </w:pPr>
      <w:r>
        <w:rPr>
          <w:rFonts w:ascii="Arial" w:cs="Arial" w:eastAsia="Arial" w:hAnsi="Arial"/>
          <w:sz w:val="22"/>
          <w:szCs w:val="22"/>
        </w:rPr>
        <w:t xml:space="preserve">Despite significant progress in kidney disease classification, several challenges remain. Many existing approaches rely heavily on handcrafted features which are often insufficient to capture the complex and heterogeneous characteristics of kidney diseases. Additionally, conventional classification methods suffer from limited accuracy, insufficient preprocessing strategies, and poor generalization across diverse CT datasets with varying acquisition parameters and patient demographics.</w:t>
      </w:r>
    </w:p>
    <w:p>
      <w:pPr>
        <w:spacing w:after="80" w:before="80"/>
        <w:jc w:val="both"/>
      </w:pPr>
      <w:r>
        <w:rPr>
          <w:rFonts w:ascii="Arial" w:cs="Arial" w:eastAsia="Arial" w:hAnsi="Arial"/>
          <w:sz w:val="22"/>
          <w:szCs w:val="22"/>
        </w:rPr>
        <w:t xml:space="preserve">Furthermore, the integration of deep learning-based feature extraction with traditional machine learning classifiers for improved diagnostic performance has not been thoroughly explored in the context of multi-class kidney disease classification. Most existing work focuses on binary classification tasks, while the clinically relevant problem of distinguishing between multiple kidney pathology types simultaneously has received limited attention.</w:t>
      </w:r>
    </w:p>
    <w:p>
      <w:pPr>
        <w:pStyle w:val="Heading2"/>
        <w:spacing w:after="180" w:before="240"/>
      </w:pPr>
      <w:r>
        <w:rPr>
          <w:rFonts w:ascii="Arial" w:cs="Arial" w:eastAsia="Arial" w:hAnsi="Arial"/>
          <w:b/>
          <w:bCs/>
          <w:sz w:val="28"/>
          <w:szCs w:val="28"/>
        </w:rPr>
        <w:t xml:space="preserve">3.3 Objectives</w:t>
      </w:r>
    </w:p>
    <w:p>
      <w:pPr>
        <w:spacing w:after="80" w:before="80"/>
        <w:jc w:val="both"/>
      </w:pPr>
      <w:r>
        <w:rPr>
          <w:rFonts w:ascii="Arial" w:cs="Arial" w:eastAsia="Arial" w:hAnsi="Arial"/>
          <w:sz w:val="22"/>
          <w:szCs w:val="22"/>
        </w:rPr>
        <w:t xml:space="preserve">To bridge these gaps, the primary objective of this study is to design and implement a robust and automated kidney disease classification framework that combines the feature extraction capabilities of CNNs with the predictive power of machine learning classifiers. The specific objectives are:</w:t>
      </w:r>
    </w:p>
    <w:p>
      <w:pPr>
        <w:pStyle w:val="ListParagraph"/>
        <w:numPr>
          <w:ilvl w:val="0"/>
          <w:numId w:val="3"/>
        </w:numPr>
        <w:spacing w:after="60" w:before="60"/>
      </w:pPr>
      <w:r>
        <w:rPr>
          <w:rFonts w:ascii="Arial" w:cs="Arial" w:eastAsia="Arial" w:hAnsi="Arial"/>
          <w:sz w:val="22"/>
          <w:szCs w:val="22"/>
        </w:rPr>
        <w:t xml:space="preserve">Enhance CT image quality and kidney boundary detection using a systematic preprocessing pipeline.</w:t>
      </w:r>
    </w:p>
    <w:p>
      <w:pPr>
        <w:pStyle w:val="ListParagraph"/>
        <w:numPr>
          <w:ilvl w:val="0"/>
          <w:numId w:val="3"/>
        </w:numPr>
        <w:spacing w:after="60" w:before="60"/>
      </w:pPr>
      <w:r>
        <w:rPr>
          <w:rFonts w:ascii="Arial" w:cs="Arial" w:eastAsia="Arial" w:hAnsi="Arial"/>
          <w:sz w:val="22"/>
          <w:szCs w:val="22"/>
        </w:rPr>
        <w:t xml:space="preserve">Extract important high-level features automatically through a CNN-based model trained on kidney CT images.</w:t>
      </w:r>
    </w:p>
    <w:p>
      <w:pPr>
        <w:pStyle w:val="ListParagraph"/>
        <w:numPr>
          <w:ilvl w:val="0"/>
          <w:numId w:val="3"/>
        </w:numPr>
        <w:spacing w:after="60" w:before="60"/>
      </w:pPr>
      <w:r>
        <w:rPr>
          <w:rFonts w:ascii="Arial" w:cs="Arial" w:eastAsia="Arial" w:hAnsi="Arial"/>
          <w:sz w:val="22"/>
          <w:szCs w:val="22"/>
        </w:rPr>
        <w:t xml:space="preserve">Evaluate and compare multiple machine learning classifiers to identify the most effective model for accurate multi-class kidney disease classification.</w:t>
      </w:r>
    </w:p>
    <w:p>
      <w:pPr>
        <w:pStyle w:val="Heading2"/>
        <w:spacing w:after="180" w:before="240"/>
      </w:pPr>
      <w:r>
        <w:rPr>
          <w:rFonts w:ascii="Arial" w:cs="Arial" w:eastAsia="Arial" w:hAnsi="Arial"/>
          <w:b/>
          <w:bCs/>
          <w:sz w:val="28"/>
          <w:szCs w:val="28"/>
        </w:rPr>
        <w:t xml:space="preserve">3.4 Contributions</w:t>
      </w:r>
    </w:p>
    <w:p>
      <w:pPr>
        <w:spacing w:after="80" w:before="80"/>
        <w:jc w:val="both"/>
      </w:pPr>
      <w:r>
        <w:rPr>
          <w:rFonts w:ascii="Arial" w:cs="Arial" w:eastAsia="Arial" w:hAnsi="Arial"/>
          <w:sz w:val="22"/>
          <w:szCs w:val="22"/>
        </w:rPr>
        <w:t xml:space="preserve">The following is a summary of this study's main contributions:</w:t>
      </w:r>
    </w:p>
    <w:p>
      <w:pPr>
        <w:pStyle w:val="ListParagraph"/>
        <w:numPr>
          <w:ilvl w:val="0"/>
          <w:numId w:val="2"/>
        </w:numPr>
        <w:spacing w:after="60" w:before="60"/>
      </w:pPr>
      <w:r>
        <w:rPr>
          <w:rFonts w:ascii="Arial" w:cs="Arial" w:eastAsia="Arial" w:hAnsi="Arial"/>
          <w:sz w:val="22"/>
          <w:szCs w:val="22"/>
        </w:rPr>
        <w:t xml:space="preserve">Hybrid Framework: We propose an integrated hybrid CNN-ML model combining deep feature extraction with various machine learning classifiers for automated kidney disease classification.</w:t>
      </w:r>
    </w:p>
    <w:p>
      <w:pPr>
        <w:pStyle w:val="ListParagraph"/>
        <w:numPr>
          <w:ilvl w:val="0"/>
          <w:numId w:val="2"/>
        </w:numPr>
        <w:spacing w:after="60" w:before="60"/>
      </w:pPr>
      <w:r>
        <w:rPr>
          <w:rFonts w:ascii="Arial" w:cs="Arial" w:eastAsia="Arial" w:hAnsi="Arial"/>
          <w:sz w:val="22"/>
          <w:szCs w:val="22"/>
        </w:rPr>
        <w:t xml:space="preserve">Enhanced Preprocessing: We design a preprocessing pipeline using Gaussian filtering and Canny edge detection to improve feature extraction and kidney disease classification.</w:t>
      </w:r>
    </w:p>
    <w:p>
      <w:pPr>
        <w:pStyle w:val="ListParagraph"/>
        <w:numPr>
          <w:ilvl w:val="0"/>
          <w:numId w:val="2"/>
        </w:numPr>
        <w:spacing w:after="60" w:before="60"/>
      </w:pPr>
      <w:r>
        <w:rPr>
          <w:rFonts w:ascii="Arial" w:cs="Arial" w:eastAsia="Arial" w:hAnsi="Arial"/>
          <w:sz w:val="22"/>
          <w:szCs w:val="22"/>
        </w:rPr>
        <w:t xml:space="preserve">Deep Feature Extraction: We employ a CNN model to automatically extract high-level discriminative features, reducing dependence on handcrafted methods.</w:t>
      </w:r>
    </w:p>
    <w:p>
      <w:pPr>
        <w:pStyle w:val="ListParagraph"/>
        <w:numPr>
          <w:ilvl w:val="0"/>
          <w:numId w:val="2"/>
        </w:numPr>
        <w:spacing w:after="60" w:before="60"/>
      </w:pPr>
      <w:r>
        <w:rPr>
          <w:rFonts w:ascii="Arial" w:cs="Arial" w:eastAsia="Arial" w:hAnsi="Arial"/>
          <w:sz w:val="22"/>
          <w:szCs w:val="22"/>
        </w:rPr>
        <w:t xml:space="preserve">Comprehensive Evaluation: We conduct extensive experiments and comparative analysis of different classifiers demonstrating superior classification performance over traditional approaches.</w:t>
      </w:r>
    </w:p>
    <w:p>
      <w:pPr>
        <w:pStyle w:val="Heading2"/>
        <w:spacing w:after="180" w:before="240"/>
      </w:pPr>
      <w:r>
        <w:rPr>
          <w:rFonts w:ascii="Arial" w:cs="Arial" w:eastAsia="Arial" w:hAnsi="Arial"/>
          <w:b/>
          <w:bCs/>
          <w:sz w:val="28"/>
          <w:szCs w:val="28"/>
        </w:rPr>
        <w:t xml:space="preserve">3.5 Dataset</w:t>
      </w:r>
    </w:p>
    <w:p>
      <w:pPr>
        <w:spacing w:after="80" w:before="80"/>
        <w:jc w:val="both"/>
      </w:pPr>
      <w:r>
        <w:rPr>
          <w:rFonts w:ascii="Arial" w:cs="Arial" w:eastAsia="Arial" w:hAnsi="Arial"/>
          <w:sz w:val="22"/>
          <w:szCs w:val="22"/>
        </w:rPr>
        <w:t xml:space="preserve">The kidney CT scan dataset used in this study consists of 12,446 images categorized into four classes: Cyst (3,709 images), Normal (5,077 images), Stone (1,377 images), and Tumor (2,283 images). This multi-class dataset provides a comprehensive representation of common kidney pathologies encountered in clinical practice. The class imbalance, particularly the underrepresentation of the stone class, is addressed during model training through class weighting strategies to prevent biased predictions.</w:t>
      </w:r>
    </w:p>
    <w:p>
      <w:pPr>
        <w:spacing w:after="80" w:before="80"/>
        <w:jc w:val="both"/>
      </w:pPr>
      <w:r>
        <w:rPr>
          <w:rFonts w:ascii="Arial" w:cs="Arial" w:eastAsia="Arial" w:hAnsi="Arial"/>
          <w:sz w:val="22"/>
          <w:szCs w:val="22"/>
        </w:rPr>
        <w:t xml:space="preserve">Figure 3.1 demonstrates sample images from the complete dataset with representative images showing the four kidney disease categories. The dataset was divided into training (80%) and testing (20%) subsets using stratified splitting to maintain class proportions. A fixed random state of 42 was used to ensure reproducibility, producing training images (2,967 cyst, 4,062 normal, 1,102 stone, 1,826 tumor) and testing images (742 cyst, 1,015 normal, 275 stone, 457 tumor).</w:t>
      </w:r>
    </w:p>
    <w:p>
      <w:pPr>
        <w:pStyle w:val="Heading2"/>
        <w:spacing w:after="180" w:before="240"/>
      </w:pPr>
      <w:r>
        <w:rPr>
          <w:rFonts w:ascii="Arial" w:cs="Arial" w:eastAsia="Arial" w:hAnsi="Arial"/>
          <w:b/>
          <w:bCs/>
          <w:sz w:val="28"/>
          <w:szCs w:val="28"/>
        </w:rPr>
        <w:t xml:space="preserve">3.6 Preprocessing</w:t>
      </w:r>
    </w:p>
    <w:p>
      <w:pPr>
        <w:spacing w:after="80" w:before="80"/>
        <w:jc w:val="both"/>
      </w:pPr>
      <w:r>
        <w:rPr>
          <w:rFonts w:ascii="Arial" w:cs="Arial" w:eastAsia="Arial" w:hAnsi="Arial"/>
          <w:sz w:val="22"/>
          <w:szCs w:val="22"/>
        </w:rPr>
        <w:t xml:space="preserve">In this work we proposed a hybrid framework for kidney CT disease classification where features are extracted from a CNN network and classification is performed by various ML classifiers. Before classification, noise is removed from the images through Gaussian filtering, followed by Canny edge detection to enhance structural detail around tissue boundaries before proceeding with classification.</w:t>
      </w:r>
    </w:p>
    <w:p>
      <w:pPr>
        <w:spacing w:after="80" w:before="80"/>
        <w:jc w:val="both"/>
      </w:pPr>
      <w:r>
        <w:rPr>
          <w:rFonts w:ascii="Arial" w:cs="Arial" w:eastAsia="Arial" w:hAnsi="Arial"/>
          <w:sz w:val="22"/>
          <w:szCs w:val="22"/>
        </w:rPr>
        <w:t xml:space="preserve">An adapted pre-trained CNN architecture is fine-tuned on the preprocessed dataset, and dense feature representations are extracted from the penultimate layer of the CNN. The preprocessing steps include noise reduction using Gaussian filtering with a 5x5 kernel and sigma value of 1.0, image resizing to 64x64 pixels, the Canny edge detection algorithm for plotting structural boundaries with dual thresholds of 50 and 150, and final image conversion to the uint8 format for compatibility with the CNN input requirements.</w:t>
      </w:r>
    </w:p>
    <w:p>
      <w:pPr>
        <w:spacing w:after="80" w:before="80"/>
        <w:jc w:val="both"/>
      </w:pPr>
      <w:r>
        <w:rPr>
          <w:rFonts w:ascii="Arial" w:cs="Arial" w:eastAsia="Arial" w:hAnsi="Arial"/>
          <w:sz w:val="22"/>
          <w:szCs w:val="22"/>
        </w:rPr>
        <w:t xml:space="preserve">The Canny edge detector produces a one-channel grayscale image that is reshaped to fit the CNN's required input tensor format. Figure 3.2 shows a particular example of a processed kidney CT image after median filtering followed by Canny edge detection, clearly showing enhanced kidney boundary details.</w:t>
      </w:r>
    </w:p>
    <w:p>
      <w:pPr>
        <w:pStyle w:val="Heading2"/>
        <w:spacing w:after="180" w:before="240"/>
      </w:pPr>
      <w:r>
        <w:rPr>
          <w:rFonts w:ascii="Arial" w:cs="Arial" w:eastAsia="Arial" w:hAnsi="Arial"/>
          <w:b/>
          <w:bCs/>
          <w:sz w:val="28"/>
          <w:szCs w:val="28"/>
        </w:rPr>
        <w:t xml:space="preserve">3.7 Classification and Results</w:t>
      </w:r>
    </w:p>
    <w:p>
      <w:pPr>
        <w:pStyle w:val="Heading3"/>
        <w:spacing w:after="120" w:before="180"/>
      </w:pPr>
      <w:r>
        <w:rPr>
          <w:rFonts w:ascii="Arial" w:cs="Arial" w:eastAsia="Arial" w:hAnsi="Arial"/>
          <w:b/>
          <w:bCs/>
          <w:sz w:val="24"/>
          <w:szCs w:val="24"/>
        </w:rPr>
        <w:t xml:space="preserve">CNN Model</w:t>
      </w:r>
    </w:p>
    <w:p>
      <w:pPr>
        <w:spacing w:after="80" w:before="80"/>
        <w:jc w:val="both"/>
      </w:pPr>
      <w:r>
        <w:rPr>
          <w:rFonts w:ascii="Arial" w:cs="Arial" w:eastAsia="Arial" w:hAnsi="Arial"/>
          <w:sz w:val="22"/>
          <w:szCs w:val="22"/>
        </w:rPr>
        <w:t xml:space="preserve">A deep CNN network is built with TensorFlow Keras for kidney disease classification. The model processes grayscale images sized 64x64 pixels. It has several convolutional and pooling layers with dropout regularization to prevent overfitting. The model input is images with dimensions (64, 64, 1), representing 64x64 resolution grayscale images.</w:t>
      </w:r>
    </w:p>
    <w:p>
      <w:pPr>
        <w:spacing w:after="80" w:before="80"/>
        <w:jc w:val="both"/>
      </w:pPr>
      <w:r>
        <w:rPr>
          <w:rFonts w:ascii="Arial" w:cs="Arial" w:eastAsia="Arial" w:hAnsi="Arial"/>
          <w:sz w:val="22"/>
          <w:szCs w:val="22"/>
        </w:rPr>
        <w:t xml:space="preserve">The initial convolutional block uses 128 filters of size 9x9 with same padding and ReLU activation function. A MaxPooling2D layer reduces spatial dimensions, and a Dropout layer prevents overfitting. The second convolutional block has 64 filters with a 9x9 kernel and ReLU activation. The third block contains 32 filters with a 9x9 kernel and ReLU activation. The output from the last convolutional block is flattened into a one-dimensional vector, followed by a dense layer comprising 512 neurons with ReLU activation and a dropout layer with a rate of 0.5. The final output layer is a dense layer with four neurons and softmax activation providing the probability distribution across the four kidney disease classes.</w:t>
      </w:r>
    </w:p>
    <w:p>
      <w:pPr>
        <w:spacing w:after="80" w:before="80"/>
        <w:jc w:val="both"/>
      </w:pPr>
      <w:r>
        <w:rPr>
          <w:rFonts w:ascii="Arial" w:cs="Arial" w:eastAsia="Arial" w:hAnsi="Arial"/>
          <w:sz w:val="22"/>
          <w:szCs w:val="22"/>
        </w:rPr>
        <w:t xml:space="preserve">Figure 3.4 shows the CNN model used for feature extraction and kidney disease classification. Figure 3.5 presents the model accuracy and loss curves. The performance metrics are listed in Table 3.1 and the confusion matrix is presented in Figure 3.6.</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Cyst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Stone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Tumor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Precision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F1-Score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Accuracy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97.54%</w:t>
            </w:r>
          </w:p>
        </w:tc>
      </w:tr>
    </w:tbl>
    <w:p>
      <w:pPr>
        <w:spacing w:after="80" w:before="80"/>
        <w:jc w:val="both"/>
      </w:pPr>
      <w:r>
        <w:rPr>
          <w:rFonts w:ascii="Arial" w:cs="Arial" w:eastAsia="Arial" w:hAnsi="Arial"/>
          <w:sz w:val="22"/>
          <w:szCs w:val="22"/>
        </w:rPr>
        <w:t xml:space="preserve">Table 3.1 Performance evaluation metrics of the CNN model.</w:t>
      </w:r>
    </w:p>
    <w:p>
      <w:pPr>
        <w:pStyle w:val="Heading3"/>
        <w:spacing w:after="120" w:before="180"/>
      </w:pPr>
      <w:r>
        <w:rPr>
          <w:rFonts w:ascii="Arial" w:cs="Arial" w:eastAsia="Arial" w:hAnsi="Arial"/>
          <w:b/>
          <w:bCs/>
          <w:sz w:val="24"/>
          <w:szCs w:val="24"/>
        </w:rPr>
        <w:t xml:space="preserve">Random Forest Classifier</w:t>
      </w:r>
    </w:p>
    <w:p>
      <w:pPr>
        <w:spacing w:after="80" w:before="80"/>
        <w:jc w:val="both"/>
      </w:pPr>
      <w:r>
        <w:rPr>
          <w:rFonts w:ascii="Arial" w:cs="Arial" w:eastAsia="Arial" w:hAnsi="Arial"/>
          <w:sz w:val="22"/>
          <w:szCs w:val="22"/>
        </w:rPr>
        <w:t xml:space="preserve">In this study, we propose a hybrid classification approach integrating CNN deep learning feature extraction with the Random Forest (RF) algorithm. High-level features are extracted from the flatten layer of a pre-trained CNN using the Keras Model API. These deep representations capture rich and compact abstractions of the input kidney CT data. The RF model uses multiple decision trees and applies the Gini impurity criterion to assess node purity based on class distributions.</w:t>
      </w:r>
    </w:p>
    <w:p>
      <w:pPr>
        <w:spacing w:after="80" w:before="80"/>
        <w:jc w:val="both"/>
      </w:pPr>
      <w:r>
        <w:rPr>
          <w:rFonts w:ascii="Arial" w:cs="Arial" w:eastAsia="Arial" w:hAnsi="Arial"/>
          <w:sz w:val="22"/>
          <w:szCs w:val="22"/>
        </w:rPr>
        <w:t xml:space="preserve">A random subset of features is chosen at each split (max_features='sqrt') to minimize overfitting. Parallel calculation (n_jobs=4) boosts training efficiency. The RF classifier uses bootstrapped subsets of training data to create an ensemble of decision trees and uses majority voting to integrate their predictions. The model's total accuracy is 95.62%. Class-wise results are shown in Table 3.2. The confusion matrix is illustrated in Figure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bl>
    <w:p>
      <w:pPr>
        <w:spacing w:after="80" w:before="80"/>
        <w:jc w:val="both"/>
      </w:pPr>
      <w:r>
        <w:rPr>
          <w:rFonts w:ascii="Arial" w:cs="Arial" w:eastAsia="Arial" w:hAnsi="Arial"/>
          <w:sz w:val="22"/>
          <w:szCs w:val="22"/>
        </w:rPr>
        <w:t xml:space="preserve">Table 3.2 Performance evaluation metrics of the Random Forest classifier.</w:t>
      </w:r>
    </w:p>
    <w:p>
      <w:pPr>
        <w:pStyle w:val="Heading3"/>
        <w:spacing w:after="120" w:before="180"/>
      </w:pPr>
      <w:r>
        <w:rPr>
          <w:rFonts w:ascii="Arial" w:cs="Arial" w:eastAsia="Arial" w:hAnsi="Arial"/>
          <w:b/>
          <w:bCs/>
          <w:sz w:val="24"/>
          <w:szCs w:val="24"/>
        </w:rPr>
        <w:t xml:space="preserve">Extra Trees Classifier</w:t>
      </w:r>
    </w:p>
    <w:p>
      <w:pPr>
        <w:spacing w:after="80" w:before="80"/>
        <w:jc w:val="both"/>
      </w:pPr>
      <w:r>
        <w:rPr>
          <w:rFonts w:ascii="Arial" w:cs="Arial" w:eastAsia="Arial" w:hAnsi="Arial"/>
          <w:sz w:val="22"/>
          <w:szCs w:val="22"/>
        </w:rPr>
        <w:t xml:space="preserve">The Extra Trees (Extremely Randomized Trees) classifier is an effective ensemble learning method for kidney CT image classification. Compared to traditional decision trees or random forests, Extra Trees provides greater randomization by selecting split thresholds randomly and utilizing the entire training dataset without bootstrapping. This approach reduces variance and avoids overfitting, making it ideal for high-dimensional feature spaces generated by CNNs.</w:t>
      </w:r>
    </w:p>
    <w:p>
      <w:pPr>
        <w:spacing w:after="80" w:before="80"/>
        <w:jc w:val="both"/>
      </w:pPr>
      <w:r>
        <w:rPr>
          <w:rFonts w:ascii="Arial" w:cs="Arial" w:eastAsia="Arial" w:hAnsi="Arial"/>
          <w:sz w:val="22"/>
          <w:szCs w:val="22"/>
        </w:rPr>
        <w:t xml:space="preserve">Extra Trees handles the complex nature of kidney disease features by combining a number of weak learners into a powerful prediction model. Its feature importance metrics help identify the most relevant kidney pathology-related attributes. The Extra Trees classifier achieved 96.38% accuracy on the kidney disease classification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r>
    </w:tbl>
    <w:p>
      <w:pPr>
        <w:spacing w:after="80" w:before="80"/>
        <w:jc w:val="both"/>
      </w:pPr>
      <w:r>
        <w:rPr>
          <w:rFonts w:ascii="Arial" w:cs="Arial" w:eastAsia="Arial" w:hAnsi="Arial"/>
          <w:sz w:val="22"/>
          <w:szCs w:val="22"/>
        </w:rPr>
        <w:t xml:space="preserve">Table 3.3 Performance evaluation metrics of the Extra Trees classifier.</w:t>
      </w:r>
    </w:p>
    <w:p>
      <w:pPr>
        <w:pStyle w:val="Heading3"/>
        <w:spacing w:after="120" w:before="180"/>
      </w:pPr>
      <w:r>
        <w:rPr>
          <w:rFonts w:ascii="Arial" w:cs="Arial" w:eastAsia="Arial" w:hAnsi="Arial"/>
          <w:b/>
          <w:bCs/>
          <w:sz w:val="24"/>
          <w:szCs w:val="24"/>
        </w:rPr>
        <w:t xml:space="preserve">AdaBoost Classifier</w:t>
      </w:r>
    </w:p>
    <w:p>
      <w:pPr>
        <w:spacing w:after="80" w:before="80"/>
        <w:jc w:val="both"/>
      </w:pPr>
      <w:r>
        <w:rPr>
          <w:rFonts w:ascii="Arial" w:cs="Arial" w:eastAsia="Arial" w:hAnsi="Arial"/>
          <w:sz w:val="22"/>
          <w:szCs w:val="22"/>
        </w:rPr>
        <w:t xml:space="preserve">The Adaptive Boosting (AdaBoost) classifier improves classification performance by merging several weak learners into one effective predictive model. The algorithm works in stages, giving more weight to misclassified samples at each step. In this study, AdaBoost was used to classify CNN-extracted features from kidney CT images into four classes. This approach combines the feature extraction power of deep learning with the ensemble decision-making process.</w:t>
      </w:r>
    </w:p>
    <w:p>
      <w:pPr>
        <w:spacing w:after="80" w:before="80"/>
        <w:jc w:val="both"/>
      </w:pPr>
      <w:r>
        <w:rPr>
          <w:rFonts w:ascii="Arial" w:cs="Arial" w:eastAsia="Arial" w:hAnsi="Arial"/>
          <w:sz w:val="22"/>
          <w:szCs w:val="22"/>
        </w:rPr>
        <w:t xml:space="preserve">AdaBoost is less susceptible to overfitting and handles noisy or complex inputs effectively, which is common in medical imaging. However, the AdaBoost classifier showed the lowest accuracy among tested classifiers at 90.14%, attributed to its sensitivity to class imbalance in the kidney disease dataset. Table 3.4 summarizes performance metrics; Figure 3.9 illustrates the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0.915</w:t>
            </w:r>
          </w:p>
        </w:tc>
      </w:tr>
    </w:tbl>
    <w:p>
      <w:pPr>
        <w:spacing w:after="80" w:before="80"/>
        <w:jc w:val="both"/>
      </w:pPr>
      <w:r>
        <w:rPr>
          <w:rFonts w:ascii="Arial" w:cs="Arial" w:eastAsia="Arial" w:hAnsi="Arial"/>
          <w:sz w:val="22"/>
          <w:szCs w:val="22"/>
        </w:rPr>
        <w:t xml:space="preserve">Table 3.4 Performance evaluation metrics of the AdaBoost classifier.</w:t>
      </w:r>
    </w:p>
    <w:p>
      <w:pPr>
        <w:pStyle w:val="Heading3"/>
        <w:spacing w:after="120" w:before="180"/>
      </w:pPr>
      <w:r>
        <w:rPr>
          <w:rFonts w:ascii="Arial" w:cs="Arial" w:eastAsia="Arial" w:hAnsi="Arial"/>
          <w:b/>
          <w:bCs/>
          <w:sz w:val="24"/>
          <w:szCs w:val="24"/>
        </w:rPr>
        <w:t xml:space="preserve">Gradient Boosting Classifier</w:t>
      </w:r>
    </w:p>
    <w:p>
      <w:pPr>
        <w:spacing w:after="80" w:before="80"/>
        <w:jc w:val="both"/>
      </w:pPr>
      <w:r>
        <w:rPr>
          <w:rFonts w:ascii="Arial" w:cs="Arial" w:eastAsia="Arial" w:hAnsi="Arial"/>
          <w:sz w:val="22"/>
          <w:szCs w:val="22"/>
        </w:rPr>
        <w:t xml:space="preserve">The Gradient Boosting Classifier (GBC) builds predictive models iteratively. Each weak learner, typically a decision tree, corrects the errors of the previous ones. In this study, CNN-extracted features were classified into four kidney disease categories using a gradient boosting model configured with 1000 estimators, a learning rate of 0.01, and a maximum tree depth of 10. The iterative gradient descent optimization reduces classification errors over time. The GBC achieved 96.12% accuracy for kidney disease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bl>
    <w:p>
      <w:pPr>
        <w:spacing w:after="80" w:before="80"/>
        <w:jc w:val="both"/>
      </w:pPr>
      <w:r>
        <w:rPr>
          <w:rFonts w:ascii="Arial" w:cs="Arial" w:eastAsia="Arial" w:hAnsi="Arial"/>
          <w:sz w:val="22"/>
          <w:szCs w:val="22"/>
        </w:rPr>
        <w:t xml:space="preserve">Table 3.5 Performance evaluation metrics of the Gradient Boosting classifier.</w:t>
      </w:r>
    </w:p>
    <w:p>
      <w:pPr>
        <w:pStyle w:val="Heading3"/>
        <w:spacing w:after="120" w:before="180"/>
      </w:pPr>
      <w:r>
        <w:rPr>
          <w:rFonts w:ascii="Arial" w:cs="Arial" w:eastAsia="Arial" w:hAnsi="Arial"/>
          <w:b/>
          <w:bCs/>
          <w:sz w:val="24"/>
          <w:szCs w:val="24"/>
        </w:rPr>
        <w:t xml:space="preserve">XGBoost Classifier</w:t>
      </w:r>
    </w:p>
    <w:p>
      <w:pPr>
        <w:spacing w:after="80" w:before="80"/>
        <w:jc w:val="both"/>
      </w:pPr>
      <w:r>
        <w:rPr>
          <w:rFonts w:ascii="Arial" w:cs="Arial" w:eastAsia="Arial" w:hAnsi="Arial"/>
          <w:sz w:val="22"/>
          <w:szCs w:val="22"/>
        </w:rPr>
        <w:t xml:space="preserve">XGBoost (Extreme Gradient Boosting) is a highly acclaimed ensemble learning technique known for excellent performance on structured data. It is a variant of the gradient boosting methodology that produces an ensemble of decision trees by iteratively optimizing a loss function. Its superior combination of regularization methods and parallel computation mechanisms distinguish it from traditional gradient boosting. XGBoost achieved 96.87% accuracy for the kidney disease classification task, validating its effectiveness with CNN-extracted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0.975</w:t>
            </w:r>
          </w:p>
        </w:tc>
      </w:tr>
    </w:tbl>
    <w:p>
      <w:pPr>
        <w:spacing w:after="80" w:before="80"/>
        <w:jc w:val="both"/>
      </w:pPr>
      <w:r>
        <w:rPr>
          <w:rFonts w:ascii="Arial" w:cs="Arial" w:eastAsia="Arial" w:hAnsi="Arial"/>
          <w:sz w:val="22"/>
          <w:szCs w:val="22"/>
        </w:rPr>
        <w:t xml:space="preserve">Table 3.6 Performance evaluation metrics of the XGBoost classifier.</w:t>
      </w:r>
    </w:p>
    <w:p>
      <w:pPr>
        <w:pStyle w:val="Heading3"/>
        <w:spacing w:after="120" w:before="180"/>
      </w:pPr>
      <w:r>
        <w:rPr>
          <w:rFonts w:ascii="Arial" w:cs="Arial" w:eastAsia="Arial" w:hAnsi="Arial"/>
          <w:b/>
          <w:bCs/>
          <w:sz w:val="24"/>
          <w:szCs w:val="24"/>
        </w:rPr>
        <w:t xml:space="preserve">LightGBM Classifier</w:t>
      </w:r>
    </w:p>
    <w:p>
      <w:pPr>
        <w:spacing w:after="80" w:before="80"/>
        <w:jc w:val="both"/>
      </w:pPr>
      <w:r>
        <w:rPr>
          <w:rFonts w:ascii="Arial" w:cs="Arial" w:eastAsia="Arial" w:hAnsi="Arial"/>
          <w:sz w:val="22"/>
          <w:szCs w:val="22"/>
        </w:rPr>
        <w:t xml:space="preserve">Light Gradient Boosting Machine (LightGBM) is a gradient boosting framework designed for efficiency, scalability, and accuracy. Unlike traditional gradient boosting algorithms that grow trees level by level, LightGBM uses a leaf-wise growth method with depth limits, leading to faster convergence and improved accuracy. It employs Gradient-based One-side Sampling (GOSS) and Exclusive Feature Bundling (EFB) to enhance training efficiency. In the proposed framework, LightGBM achieved 96.94% accuracy for kidney disease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0.975</w:t>
            </w:r>
          </w:p>
        </w:tc>
      </w:tr>
    </w:tbl>
    <w:p>
      <w:pPr>
        <w:spacing w:after="80" w:before="80"/>
        <w:jc w:val="both"/>
      </w:pPr>
      <w:r>
        <w:rPr>
          <w:rFonts w:ascii="Arial" w:cs="Arial" w:eastAsia="Arial" w:hAnsi="Arial"/>
          <w:sz w:val="22"/>
          <w:szCs w:val="22"/>
        </w:rPr>
        <w:t xml:space="preserve">Table 3.7 Performance evaluation metrics of the LightGBM classifier.</w:t>
      </w:r>
    </w:p>
    <w:p>
      <w:pPr>
        <w:pStyle w:val="Heading3"/>
        <w:spacing w:after="120" w:before="180"/>
      </w:pPr>
      <w:r>
        <w:rPr>
          <w:rFonts w:ascii="Arial" w:cs="Arial" w:eastAsia="Arial" w:hAnsi="Arial"/>
          <w:b/>
          <w:bCs/>
          <w:sz w:val="24"/>
          <w:szCs w:val="24"/>
        </w:rPr>
        <w:t xml:space="preserve">SVM (Linear) Classifier</w:t>
      </w:r>
    </w:p>
    <w:p>
      <w:pPr>
        <w:spacing w:after="80" w:before="80"/>
        <w:jc w:val="both"/>
      </w:pPr>
      <w:r>
        <w:rPr>
          <w:rFonts w:ascii="Arial" w:cs="Arial" w:eastAsia="Arial" w:hAnsi="Arial"/>
          <w:sz w:val="22"/>
          <w:szCs w:val="22"/>
        </w:rPr>
        <w:t xml:space="preserve">The Support Vector Machine (SVM) with a linear kernel builds an optimal hyperplane with the greatest margin between data points of different classes. For kidney CT data that cannot be perfectly linearly separated, slack variables and a regularization parameter are used to balance margin maximization and classification error. When combined with CNNs that serve as feature extractors, the high-dimensional deep features produced by CNNs can be effectively classified using a linear SVM. This approach achieved 98.02% accuracy for kidney disease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0.985</w:t>
            </w:r>
          </w:p>
        </w:tc>
      </w:tr>
    </w:tbl>
    <w:p>
      <w:pPr>
        <w:spacing w:after="80" w:before="80"/>
        <w:jc w:val="both"/>
      </w:pPr>
      <w:r>
        <w:rPr>
          <w:rFonts w:ascii="Arial" w:cs="Arial" w:eastAsia="Arial" w:hAnsi="Arial"/>
          <w:sz w:val="22"/>
          <w:szCs w:val="22"/>
        </w:rPr>
        <w:t xml:space="preserve">Table 3.8 Performance evaluation metrics of the SVM (Linear) classifier.</w:t>
      </w:r>
    </w:p>
    <w:p>
      <w:pPr>
        <w:pStyle w:val="Heading3"/>
        <w:spacing w:after="120" w:before="180"/>
      </w:pPr>
      <w:r>
        <w:rPr>
          <w:rFonts w:ascii="Arial" w:cs="Arial" w:eastAsia="Arial" w:hAnsi="Arial"/>
          <w:b/>
          <w:bCs/>
          <w:sz w:val="24"/>
          <w:szCs w:val="24"/>
        </w:rPr>
        <w:t xml:space="preserve">SVM (RBF) Classifier</w:t>
      </w:r>
    </w:p>
    <w:p>
      <w:pPr>
        <w:spacing w:after="80" w:before="80"/>
        <w:jc w:val="both"/>
      </w:pPr>
      <w:r>
        <w:rPr>
          <w:rFonts w:ascii="Arial" w:cs="Arial" w:eastAsia="Arial" w:hAnsi="Arial"/>
          <w:sz w:val="22"/>
          <w:szCs w:val="22"/>
        </w:rPr>
        <w:t xml:space="preserve">SVM with the Radial Basis Function (RBF) kernel, also called the Gaussian kernel, enables linear separation by projecting input data into a higher-dimensional feature space. The RBF kernel is particularly useful for kidney disease classification where complex, non-linear decision boundaries exist between disease categories. Combined with CNN deep feature extraction, SVM-RBF achieved 98.02% accuracy, matching the performance of the linear SVM and demonstrating the effectiveness of this hybrid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Tumor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0.985</w:t>
            </w:r>
          </w:p>
        </w:tc>
      </w:tr>
    </w:tbl>
    <w:p>
      <w:pPr>
        <w:spacing w:after="80" w:before="80"/>
        <w:jc w:val="both"/>
      </w:pPr>
      <w:r>
        <w:rPr>
          <w:rFonts w:ascii="Arial" w:cs="Arial" w:eastAsia="Arial" w:hAnsi="Arial"/>
          <w:sz w:val="22"/>
          <w:szCs w:val="22"/>
        </w:rPr>
        <w:t xml:space="preserve">Table 3.9 Performance evaluation metrics of the SVM (RBF) classifier.</w:t>
      </w:r>
    </w:p>
    <w:p>
      <w:pPr>
        <w:pStyle w:val="Heading2"/>
        <w:spacing w:after="180" w:before="240"/>
      </w:pPr>
      <w:r>
        <w:rPr>
          <w:rFonts w:ascii="Arial" w:cs="Arial" w:eastAsia="Arial" w:hAnsi="Arial"/>
          <w:b/>
          <w:bCs/>
          <w:sz w:val="28"/>
          <w:szCs w:val="28"/>
        </w:rPr>
        <w:t xml:space="preserve">K-Fold Cross-Validation</w:t>
      </w:r>
    </w:p>
    <w:p>
      <w:pPr>
        <w:spacing w:after="80" w:before="80"/>
        <w:jc w:val="both"/>
      </w:pPr>
      <w:r>
        <w:rPr>
          <w:rFonts w:ascii="Arial" w:cs="Arial" w:eastAsia="Arial" w:hAnsi="Arial"/>
          <w:sz w:val="22"/>
          <w:szCs w:val="22"/>
        </w:rPr>
        <w:t xml:space="preserve">K-fold cross-validation with 5 splits revealed an average training accuracy of 0.9218 (SD = 0.0162) and average validation accuracy of 0.9107 (SD = 0.0284). The average training loss was 0.2234 (SD = 0.0318) and validation loss was 0.2478 (SD = 0.0497). The consistent accuracy and loss metrics indicate minimal overfitting and stable model performance across all folds. Figure 3.15 presents the predicted kidney disease classification outcomes using various machine learning classifiers. Figure 3.16 illustrates the comparison of classification accuracies.</w:t>
      </w:r>
    </w:p>
    <w:p>
      <w:pPr>
        <w:pStyle w:val="Heading2"/>
        <w:spacing w:after="180" w:before="240"/>
      </w:pPr>
      <w:r>
        <w:rPr>
          <w:rFonts w:ascii="Arial" w:cs="Arial" w:eastAsia="Arial" w:hAnsi="Arial"/>
          <w:b/>
          <w:bCs/>
          <w:sz w:val="28"/>
          <w:szCs w:val="28"/>
        </w:rPr>
        <w:t xml:space="preserve">3.8 Discussion</w:t>
      </w:r>
    </w:p>
    <w:p>
      <w:pPr>
        <w:spacing w:after="80" w:before="80"/>
        <w:jc w:val="both"/>
      </w:pPr>
      <w:r>
        <w:rPr>
          <w:rFonts w:ascii="Arial" w:cs="Arial" w:eastAsia="Arial" w:hAnsi="Arial"/>
          <w:sz w:val="22"/>
          <w:szCs w:val="22"/>
        </w:rPr>
        <w:t xml:space="preserve">The proposed hybrid framework was assessed using various classifiers, with results indicating that the CNN-SVM hybrid, particularly with linear and RBF kernels, achieved the highest accuracy of 98.02%. This performance surpassed ensemble models such as Random Forest (95.62%) and LightGBM (96.94%). The standalone AdaBoost classifier achieved the lowest accuracy (90.14%) due to its sensitivity to class imbalance in the kidney disease dataset.</w:t>
      </w:r>
    </w:p>
    <w:p>
      <w:pPr>
        <w:spacing w:after="80" w:before="80"/>
        <w:jc w:val="both"/>
      </w:pPr>
      <w:r>
        <w:rPr>
          <w:rFonts w:ascii="Arial" w:cs="Arial" w:eastAsia="Arial" w:hAnsi="Arial"/>
          <w:sz w:val="22"/>
          <w:szCs w:val="22"/>
        </w:rPr>
        <w:t xml:space="preserve">Models utilizing SVM with CNN-derived deep features benefited from high feature dimensionality, leading to better generalization. Boosting methods faced challenges with the noisy and heterogeneous nature of kidney CT data. Ensemble tree-based methods also performed competitively, with LightGBM and XGBoost slightly outpacing other ensemble approaches. The CNN-only model (97.54%) was effective but the hybrid CNN-SVM approach showed consistent improvement.</w:t>
      </w:r>
    </w:p>
    <w:p>
      <w:pPr>
        <w:spacing w:after="80" w:before="80"/>
        <w:jc w:val="both"/>
      </w:pPr>
      <w:r>
        <w:rPr>
          <w:rFonts w:ascii="Arial" w:cs="Arial" w:eastAsia="Arial" w:hAnsi="Arial"/>
          <w:sz w:val="22"/>
          <w:szCs w:val="22"/>
        </w:rPr>
        <w:t xml:space="preserve">The study underscores the effectiveness of combining CNN feature extraction with kernel classifiers in medical imaging with multi-class imbalanced datasets and highlights the role of preprocessing in enhancing classifier performance for kidney disease analysis.</w:t>
      </w:r>
    </w:p>
    <w:p>
      <w:pPr>
        <w:pStyle w:val="Heading2"/>
        <w:spacing w:after="180" w:before="240"/>
      </w:pPr>
      <w:r>
        <w:rPr>
          <w:rFonts w:ascii="Arial" w:cs="Arial" w:eastAsia="Arial" w:hAnsi="Arial"/>
          <w:b/>
          <w:bCs/>
          <w:sz w:val="28"/>
          <w:szCs w:val="28"/>
        </w:rPr>
        <w:t xml:space="preserve">3.9 Limitations and Future Directions</w:t>
      </w:r>
    </w:p>
    <w:p>
      <w:pPr>
        <w:spacing w:after="80" w:before="80"/>
        <w:jc w:val="both"/>
      </w:pPr>
      <w:r>
        <w:rPr>
          <w:rFonts w:ascii="Arial" w:cs="Arial" w:eastAsia="Arial" w:hAnsi="Arial"/>
          <w:sz w:val="22"/>
          <w:szCs w:val="22"/>
        </w:rPr>
        <w:t xml:space="preserve">Data augmentation strategies would likely improve robustness by mitigating class imbalance and effectively increasing dataset size. The study focused on establishing the baseline effectiveness of the proposed CNN-SVM hybrid framework for kidney disease classification. Incorporating augmentation techniques such as rotation, flipping, brightness adjustment, and elastic deformation remains an important direction for future research.</w:t>
      </w:r>
    </w:p>
    <w:p>
      <w:pPr>
        <w:spacing w:after="80" w:before="80"/>
        <w:jc w:val="both"/>
      </w:pPr>
      <w:r>
        <w:rPr>
          <w:rFonts w:ascii="Arial" w:cs="Arial" w:eastAsia="Arial" w:hAnsi="Arial"/>
          <w:sz w:val="22"/>
          <w:szCs w:val="22"/>
        </w:rPr>
        <w:t xml:space="preserve">Additionally, the binary and multi-class classification experiments should be extended to include sub-typing of kidney tumors (clear cell, papillary, chromophobe RCC) and staging of chronic kidney disease, which are more clinically relevant tasks. Integration of clinical metadata such as patient demographics and laboratory values with imaging features could further improve diagnostic accuracy.</w:t>
      </w:r>
    </w:p>
    <w:p>
      <w:pPr>
        <w:pStyle w:val="Heading2"/>
        <w:spacing w:after="180" w:before="240"/>
      </w:pPr>
      <w:r>
        <w:rPr>
          <w:rFonts w:ascii="Arial" w:cs="Arial" w:eastAsia="Arial" w:hAnsi="Arial"/>
          <w:b/>
          <w:bCs/>
          <w:sz w:val="28"/>
          <w:szCs w:val="28"/>
        </w:rPr>
        <w:t xml:space="preserve">3.10 Summary</w:t>
      </w:r>
    </w:p>
    <w:p>
      <w:pPr>
        <w:spacing w:after="80" w:before="80"/>
        <w:jc w:val="both"/>
      </w:pPr>
      <w:r>
        <w:rPr>
          <w:rFonts w:ascii="Arial" w:cs="Arial" w:eastAsia="Arial" w:hAnsi="Arial"/>
          <w:sz w:val="22"/>
          <w:szCs w:val="22"/>
        </w:rPr>
        <w:t xml:space="preserve">This study introduced a hybrid framework that unifies CNN-based deep feature extraction with various machine learning classifiers for computer-aided kidney disease detection and classification from CT scans. The framework improved diagnostic accuracy while maintaining computational efficiency, representing a promising solution for clinical use. From the tested models, CNN combined with SVM under both linear and RBF kernels provided the best accuracy at 98.02%. Ensemble classifiers like LightGBM, XGBoost, Random Forest, and Extra Trees also provided competitive performance, validating the strong potential of hybrid models that leverage both deep learning and ensemble learning.</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4</w:t>
      </w:r>
    </w:p>
    <w:p>
      <w:pPr>
        <w:pStyle w:val="Heading1"/>
        <w:pBdr>
          <w:bottom w:val="single" w:color="1F4E79" w:sz="6" w:space="1"/>
        </w:pBdr>
        <w:spacing w:after="240" w:before="360"/>
      </w:pPr>
      <w:r>
        <w:rPr>
          <w:rFonts w:ascii="Arial" w:cs="Arial" w:eastAsia="Arial" w:hAnsi="Arial"/>
          <w:b/>
          <w:bCs/>
          <w:sz w:val="32"/>
          <w:szCs w:val="32"/>
        </w:rPr>
        <w:t xml:space="preserve">Method 2: Kidney Abnormality Detection from CT Images Using YOLOv8 Deep Learning Model</w:t>
      </w:r>
    </w:p>
    <w:p>
      <w:pPr>
        <w:spacing w:after="80" w:before="80"/>
        <w:jc w:val="both"/>
      </w:pPr>
      <w:r>
        <w:rPr>
          <w:rFonts w:ascii="Arial" w:cs="Arial" w:eastAsia="Arial" w:hAnsi="Arial"/>
          <w:sz w:val="22"/>
          <w:szCs w:val="22"/>
        </w:rPr>
        <w:t xml:space="preserve">This study proposes an efficient deep learning-based approach for kidney abnormality detection using the YOLOv8 architecture. CT scans are utilized to train and evaluate the model on a publicly available annotated dataset. The proposed YOLOv8 framework effectively identifies and localizes kidney abnormality regions by leveraging enhanced convolutional blocks, multi-scale feature fusion, and anchor-free detection mechanisms. The model achieved a mean Average Precision (mAP@0.5) of 0.95, precision of 0.96, recall of 0.94, and F1-score of 0.95, outperforming several existing YOLO-based approaches. The results demonstrate YOLOv8's robustness in accurate detection of kidney pathologies with high inference speed, making it suitable for real-time diagnostic applications.</w:t>
      </w:r>
    </w:p>
    <w:p>
      <w:pPr>
        <w:pStyle w:val="Heading2"/>
        <w:spacing w:after="180" w:before="240"/>
      </w:pPr>
      <w:r>
        <w:rPr>
          <w:rFonts w:ascii="Arial" w:cs="Arial" w:eastAsia="Arial" w:hAnsi="Arial"/>
          <w:b/>
          <w:bCs/>
          <w:sz w:val="28"/>
          <w:szCs w:val="28"/>
        </w:rPr>
        <w:t xml:space="preserve">4.1 Introduction</w:t>
      </w:r>
    </w:p>
    <w:p>
      <w:pPr>
        <w:spacing w:after="80" w:before="80"/>
        <w:jc w:val="both"/>
      </w:pPr>
      <w:r>
        <w:rPr>
          <w:rFonts w:ascii="Arial" w:cs="Arial" w:eastAsia="Arial" w:hAnsi="Arial"/>
          <w:sz w:val="22"/>
          <w:szCs w:val="22"/>
        </w:rPr>
        <w:t xml:space="preserve">Kidney abnormalities including stones, cysts, and tumors are among the most significant and prevalent medical conditions requiring accurate diagnosis for effective treatment. These abnormalities can vary widely in size, shape, and imaging appearance, making automated detection and localization a challenging but clinically valuable task. Accurate kidney abnormality diagnosis significantly improves treatment planning, medical decision-making, and patient survival rates.</w:t>
      </w:r>
    </w:p>
    <w:p>
      <w:pPr>
        <w:spacing w:after="80" w:before="80"/>
        <w:jc w:val="both"/>
      </w:pPr>
      <w:r>
        <w:rPr>
          <w:rFonts w:ascii="Arial" w:cs="Arial" w:eastAsia="Arial" w:hAnsi="Arial"/>
          <w:sz w:val="22"/>
          <w:szCs w:val="22"/>
        </w:rPr>
        <w:t xml:space="preserve">CT imaging provides high contrast resolution and extensive anatomical information about kidney tissues, making it the most widely utilized modality for diagnosing kidney abnormalities. However, manual inspection and recognition of abnormalities from CT images is laborious, time-consuming, and heavily reliant on specialist expertise. Human error and inter-observer variability are common in manual approaches that might influence clinical decision-making.</w:t>
      </w:r>
    </w:p>
    <w:p>
      <w:pPr>
        <w:spacing w:after="80" w:before="80"/>
        <w:jc w:val="both"/>
      </w:pPr>
      <w:r>
        <w:rPr>
          <w:rFonts w:ascii="Arial" w:cs="Arial" w:eastAsia="Arial" w:hAnsi="Arial"/>
          <w:sz w:val="22"/>
          <w:szCs w:val="22"/>
        </w:rPr>
        <w:t xml:space="preserve">Deep learning has revolutionized medical image analysis through automated feature extraction and remarkable classification performance. The YOLO (You Only Look Once) family of algorithms represents a significant milestone, achieving real-time detection with remarkable accuracy. Unlike region-based detectors that perform classification and localization in separate steps, YOLO processes the entire image in a single forward pass, making it computationally efficient and suitable for time-critical medical applications.</w:t>
      </w:r>
    </w:p>
    <w:p>
      <w:pPr>
        <w:spacing w:after="80" w:before="80"/>
        <w:jc w:val="both"/>
      </w:pPr>
      <w:r>
        <w:rPr>
          <w:rFonts w:ascii="Arial" w:cs="Arial" w:eastAsia="Arial" w:hAnsi="Arial"/>
          <w:sz w:val="22"/>
          <w:szCs w:val="22"/>
        </w:rPr>
        <w:t xml:space="preserve">YOLOv8, the latest version released by Ultralytics, offers several architectural advancements including improved convolutional blocks, enhanced feature aggregation, and advanced training processes that increase detection resilience and precision. In medical applications, YOLOv8's capacity to generalize across various kidney pathology types and CT acquisition protocols offers more dependable and consistent detection results.</w:t>
      </w:r>
    </w:p>
    <w:p>
      <w:pPr>
        <w:pStyle w:val="Heading2"/>
        <w:spacing w:after="180" w:before="240"/>
      </w:pPr>
      <w:r>
        <w:rPr>
          <w:rFonts w:ascii="Arial" w:cs="Arial" w:eastAsia="Arial" w:hAnsi="Arial"/>
          <w:b/>
          <w:bCs/>
          <w:sz w:val="28"/>
          <w:szCs w:val="28"/>
        </w:rPr>
        <w:t xml:space="preserve">4.2 Previous Work</w:t>
      </w:r>
    </w:p>
    <w:p>
      <w:pPr>
        <w:spacing w:after="80" w:before="80"/>
        <w:jc w:val="both"/>
      </w:pPr>
      <w:r>
        <w:rPr>
          <w:rFonts w:ascii="Arial" w:cs="Arial" w:eastAsia="Arial" w:hAnsi="Arial"/>
          <w:sz w:val="22"/>
          <w:szCs w:val="22"/>
        </w:rPr>
        <w:t xml:space="preserve">Kidney abnormality detection and segmentation using deep learning have been studied extensively. Traditional CNN architectures such as VGG16 and ResNet50 have been used for kidney disease classification tasks. These models are limited in spatial localization capabilities, motivating a shift toward object detection frameworks that can predict both class labels and bounding boxes simultaneously.</w:t>
      </w:r>
    </w:p>
    <w:p>
      <w:pPr>
        <w:spacing w:after="80" w:before="80"/>
        <w:jc w:val="both"/>
      </w:pPr>
      <w:r>
        <w:rPr>
          <w:rFonts w:ascii="Arial" w:cs="Arial" w:eastAsia="Arial" w:hAnsi="Arial"/>
          <w:sz w:val="22"/>
          <w:szCs w:val="22"/>
        </w:rPr>
        <w:t xml:space="preserve">Earlier works relied heavily on semantic segmentation networks such as U-Net, Mask R-CNN, and encoder-decoder CNNs for kidney region segmentation. These provide pixel-level segmentation but at the cost of higher computation and slower inference speeds. The YOLO family of models enables real-time detection while maintaining competitive accuracy. Despite these advancements, studies face challenges such as overfitting and variations in kidney abnormality morphology across different imaging protocols. Our work builds upon prior research by applying the YOLOv8 framework to a standardized kidney CT dataset and offering a systematic evaluation of its detection accuracy, robustness, and inference efficiency.</w:t>
      </w:r>
    </w:p>
    <w:p>
      <w:pPr>
        <w:pStyle w:val="Heading2"/>
        <w:spacing w:after="180" w:before="240"/>
      </w:pPr>
      <w:r>
        <w:rPr>
          <w:rFonts w:ascii="Arial" w:cs="Arial" w:eastAsia="Arial" w:hAnsi="Arial"/>
          <w:b/>
          <w:bCs/>
          <w:sz w:val="28"/>
          <w:szCs w:val="28"/>
        </w:rPr>
        <w:t xml:space="preserve">4.3 Methodology</w:t>
      </w:r>
    </w:p>
    <w:p>
      <w:pPr>
        <w:pStyle w:val="Heading3"/>
        <w:spacing w:after="120" w:before="180"/>
      </w:pPr>
      <w:r>
        <w:rPr>
          <w:rFonts w:ascii="Arial" w:cs="Arial" w:eastAsia="Arial" w:hAnsi="Arial"/>
          <w:b/>
          <w:bCs/>
          <w:sz w:val="24"/>
          <w:szCs w:val="24"/>
        </w:rPr>
        <w:t xml:space="preserve">Dataset and Preprocessing</w:t>
      </w:r>
    </w:p>
    <w:p>
      <w:pPr>
        <w:spacing w:after="80" w:before="80"/>
        <w:jc w:val="both"/>
      </w:pPr>
      <w:r>
        <w:rPr>
          <w:rFonts w:ascii="Arial" w:cs="Arial" w:eastAsia="Arial" w:hAnsi="Arial"/>
          <w:sz w:val="22"/>
          <w:szCs w:val="22"/>
        </w:rPr>
        <w:t xml:space="preserve">In this research, we used a kidney abnormality detection dataset from Roboflow containing annotated CT images labeled for kidney stones, cysts, tumors, and normal kidney tissue. Each image includes bounding box annotations marking the abnormality regions. The dataset is divided into 80% training, 10% validation, and 10% testing subsets. Figure 4.1 shows sample images from the kidney detection dataset.</w:t>
      </w:r>
    </w:p>
    <w:p>
      <w:pPr>
        <w:spacing w:after="80" w:before="80"/>
        <w:jc w:val="both"/>
      </w:pPr>
      <w:r>
        <w:rPr>
          <w:rFonts w:ascii="Arial" w:cs="Arial" w:eastAsia="Arial" w:hAnsi="Arial"/>
          <w:sz w:val="22"/>
          <w:szCs w:val="22"/>
        </w:rPr>
        <w:t xml:space="preserve">Preprocessing involved resizing all images to 640x640 pixels, normalizing pixel intensities to the [0, 1] range, and augmenting data using random rotations, flips, and brightness adjustments to enhance model generalization. Data was formatted according to YOLO standards, where each image has a corresponding annotation file containing normalized bounding box coordinates and class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Subset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Number of Images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r>
    </w:tbl>
    <w:p>
      <w:pPr>
        <w:spacing w:after="80" w:before="80"/>
        <w:jc w:val="both"/>
      </w:pPr>
      <w:r>
        <w:rPr>
          <w:rFonts w:ascii="Arial" w:cs="Arial" w:eastAsia="Arial" w:hAnsi="Arial"/>
          <w:sz w:val="22"/>
          <w:szCs w:val="22"/>
        </w:rPr>
        <w:t xml:space="preserve">Table 4.1 Dataset Splitting in Model Training.</w:t>
      </w:r>
    </w:p>
    <w:p>
      <w:pPr>
        <w:pStyle w:val="Heading3"/>
        <w:spacing w:after="120" w:before="180"/>
      </w:pPr>
      <w:r>
        <w:rPr>
          <w:rFonts w:ascii="Arial" w:cs="Arial" w:eastAsia="Arial" w:hAnsi="Arial"/>
          <w:b/>
          <w:bCs/>
          <w:sz w:val="24"/>
          <w:szCs w:val="24"/>
        </w:rPr>
        <w:t xml:space="preserve">YOLOv8 Architecture</w:t>
      </w:r>
    </w:p>
    <w:p>
      <w:pPr>
        <w:spacing w:after="80" w:before="80"/>
        <w:jc w:val="both"/>
      </w:pPr>
      <w:r>
        <w:rPr>
          <w:rFonts w:ascii="Arial" w:cs="Arial" w:eastAsia="Arial" w:hAnsi="Arial"/>
          <w:sz w:val="22"/>
          <w:szCs w:val="22"/>
        </w:rPr>
        <w:t xml:space="preserve">The YOLOv8 model developed by Ultralytics is a one-stage object detector that directly predicts bounding boxes and class probabilities from input images in a single forward pass. Figure 4.2 shows the schematic diagram of the YOLOv8 model structure, consisting of three main components:</w:t>
      </w:r>
    </w:p>
    <w:p>
      <w:pPr>
        <w:spacing w:after="80" w:before="80"/>
        <w:jc w:val="both"/>
      </w:pPr>
      <w:r>
        <w:rPr>
          <w:rFonts w:ascii="Arial" w:cs="Arial" w:eastAsia="Arial" w:hAnsi="Arial"/>
          <w:sz w:val="22"/>
          <w:szCs w:val="22"/>
        </w:rPr>
        <w:t xml:space="preserve">Backbone: Based on a modified Cross Stage Partial Darknet (CSP-Darknet) architecture that uses C2f modules to allow efficient feature reuse and gradient flow. The backbone extracts multi-scale features from the input kidney CT images across multiple spatial resolutions.</w:t>
      </w:r>
    </w:p>
    <w:p>
      <w:pPr>
        <w:spacing w:after="80" w:before="80"/>
        <w:jc w:val="both"/>
      </w:pPr>
      <w:r>
        <w:rPr>
          <w:rFonts w:ascii="Arial" w:cs="Arial" w:eastAsia="Arial" w:hAnsi="Arial"/>
          <w:sz w:val="22"/>
          <w:szCs w:val="22"/>
        </w:rPr>
        <w:t xml:space="preserve">Neck: Employs a Feature Pyramid Network (FPN) and Path Aggregation Network (PAN) to fuse shallow and deep features, improving detection of both small kidney stones and large kidney tumors simultaneously.</w:t>
      </w:r>
    </w:p>
    <w:p>
      <w:pPr>
        <w:spacing w:after="80" w:before="80"/>
        <w:jc w:val="both"/>
      </w:pPr>
      <w:r>
        <w:rPr>
          <w:rFonts w:ascii="Arial" w:cs="Arial" w:eastAsia="Arial" w:hAnsi="Arial"/>
          <w:sz w:val="22"/>
          <w:szCs w:val="22"/>
        </w:rPr>
        <w:t xml:space="preserve">Head: The detection head predicts bounding boxes, objectness scores, and class probabilities in a single forward pass. YOLOv8 supports anchor-free detection, improving generalization and reducing the need for manual anchor tuning.</w:t>
      </w:r>
    </w:p>
    <w:p>
      <w:pPr>
        <w:spacing w:after="80" w:before="80"/>
        <w:jc w:val="both"/>
      </w:pPr>
      <w:r>
        <w:rPr>
          <w:rFonts w:ascii="Arial" w:cs="Arial" w:eastAsia="Arial" w:hAnsi="Arial"/>
          <w:sz w:val="22"/>
          <w:szCs w:val="22"/>
        </w:rPr>
        <w:t xml:space="preserve">The model optimizes a composite loss function consisting of bounding box regression loss (Complete IoU), objectness loss (Binary Cross-Entropy), and classification loss (Cross-Entropy). This architecture allows high inference speed while maintaining detection accuracy.</w:t>
      </w:r>
    </w:p>
    <w:p>
      <w:pPr>
        <w:pStyle w:val="Heading3"/>
        <w:spacing w:after="120" w:before="180"/>
      </w:pPr>
      <w:r>
        <w:rPr>
          <w:rFonts w:ascii="Arial" w:cs="Arial" w:eastAsia="Arial" w:hAnsi="Arial"/>
          <w:b/>
          <w:bCs/>
          <w:sz w:val="24"/>
          <w:szCs w:val="24"/>
        </w:rPr>
        <w:t xml:space="preserve">Training Setup</w:t>
      </w:r>
    </w:p>
    <w:p>
      <w:pPr>
        <w:spacing w:after="80" w:before="80"/>
        <w:jc w:val="both"/>
      </w:pPr>
      <w:r>
        <w:rPr>
          <w:rFonts w:ascii="Arial" w:cs="Arial" w:eastAsia="Arial" w:hAnsi="Arial"/>
          <w:sz w:val="22"/>
          <w:szCs w:val="22"/>
        </w:rPr>
        <w:t xml:space="preserve">Training is performed on a GPU using the Ultralytics YOLOv8 implementation in Python. Pretrained weights from the COCO dataset are fine-tuned on the kidney CT dataset. Training is conducted for 100 epochs with a batch size of 16, a learning rate of 0.001, and an image size of 640x640 pixels. The Adam optimizer is used and early stopping based on validation loss is applied to prevent overfitting. Figure 4.3 shows the graphical representation of the performance matrix during training.</w:t>
      </w:r>
    </w:p>
    <w:p>
      <w:pPr>
        <w:pStyle w:val="Heading3"/>
        <w:spacing w:after="120" w:before="180"/>
      </w:pPr>
      <w:r>
        <w:rPr>
          <w:rFonts w:ascii="Arial" w:cs="Arial" w:eastAsia="Arial" w:hAnsi="Arial"/>
          <w:b/>
          <w:bCs/>
          <w:sz w:val="24"/>
          <w:szCs w:val="24"/>
        </w:rPr>
        <w:t xml:space="preserve">Evaluation Metrics</w:t>
      </w:r>
    </w:p>
    <w:p>
      <w:pPr>
        <w:spacing w:after="80" w:before="80"/>
        <w:jc w:val="both"/>
      </w:pPr>
      <w:r>
        <w:rPr>
          <w:rFonts w:ascii="Arial" w:cs="Arial" w:eastAsia="Arial" w:hAnsi="Arial"/>
          <w:sz w:val="22"/>
          <w:szCs w:val="22"/>
        </w:rPr>
        <w:t xml:space="preserve">Model performance is evaluated using Precision, Recall, F1-Score, and mAP@0.5. These metrics measure how accurately the model recognizes kidney abnormality regions and distinguishes them from normal kidney tissue. The evaluation confirms YOLOv8's ability to accurately detect and localize kidney abnormality regions while maintaining efficient inference speed.</w:t>
      </w:r>
    </w:p>
    <w:p>
      <w:pPr>
        <w:pStyle w:val="Heading2"/>
        <w:spacing w:after="180" w:before="240"/>
      </w:pPr>
      <w:r>
        <w:rPr>
          <w:rFonts w:ascii="Arial" w:cs="Arial" w:eastAsia="Arial" w:hAnsi="Arial"/>
          <w:b/>
          <w:bCs/>
          <w:sz w:val="28"/>
          <w:szCs w:val="28"/>
        </w:rPr>
        <w:t xml:space="preserve">4.4 Results and Discussion</w:t>
      </w:r>
    </w:p>
    <w:p>
      <w:pPr>
        <w:spacing w:after="80" w:before="80"/>
        <w:jc w:val="both"/>
      </w:pPr>
      <w:r>
        <w:rPr>
          <w:rFonts w:ascii="Arial" w:cs="Arial" w:eastAsia="Arial" w:hAnsi="Arial"/>
          <w:sz w:val="22"/>
          <w:szCs w:val="22"/>
        </w:rPr>
        <w:t xml:space="preserve">The YOLOv8 model achieved a mAP@0.5 of 0.95, Precision of 0.96, Recall of 0.94, and F1-Score of 0.95, outperforming earlier YOLO-based approaches for medical image detection tasks. The relatively high mAP confirms the model's capacity to accurately localize kidney abnormalities. Balanced precision and recall values indicate reliable detection without excessive false positives or false negatives.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mAP@0.5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F1-Score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0.95</w:t>
            </w:r>
          </w:p>
        </w:tc>
      </w:tr>
    </w:tbl>
    <w:p>
      <w:pPr>
        <w:spacing w:after="80" w:before="80"/>
        <w:jc w:val="both"/>
      </w:pPr>
      <w:r>
        <w:rPr>
          <w:rFonts w:ascii="Arial" w:cs="Arial" w:eastAsia="Arial" w:hAnsi="Arial"/>
          <w:sz w:val="22"/>
          <w:szCs w:val="22"/>
        </w:rPr>
        <w:t xml:space="preserve">Table 4.2 Performance Evaluation Matrix of the YOLOv8 Model.</w:t>
      </w:r>
    </w:p>
    <w:p>
      <w:pPr>
        <w:spacing w:after="80" w:before="80"/>
        <w:jc w:val="both"/>
      </w:pPr>
      <w:r>
        <w:rPr>
          <w:rFonts w:ascii="Arial" w:cs="Arial" w:eastAsia="Arial" w:hAnsi="Arial"/>
          <w:sz w:val="22"/>
          <w:szCs w:val="22"/>
        </w:rPr>
        <w:t xml:space="preserve">Figure 4.4 shows the confusion matrix of the YOLOv8 model for kidney abnormality detection. The model performs well across different kidney abnormality sizes and contrast levels. In certain cases involving very small kidney stones or low-contrast cysts, partial misses or overlapping bounding boxes were observed. Figure 4.5 illustrates the correct detections and failure cases of kidney abnormality detection.</w:t>
      </w:r>
    </w:p>
    <w:p>
      <w:pPr>
        <w:spacing w:after="80" w:before="80"/>
        <w:jc w:val="both"/>
      </w:pPr>
      <w:r>
        <w:rPr>
          <w:rFonts w:ascii="Arial" w:cs="Arial" w:eastAsia="Arial" w:hAnsi="Arial"/>
          <w:sz w:val="22"/>
          <w:szCs w:val="22"/>
        </w:rPr>
        <w:t xml:space="preserve">The strong results validate YOLOv8's efficiency in kidney abnormality localization tasks. The anchor-free architecture and FPN-PAN feature fusion are crucial for capturing multi-scale kidney pathology structures, from small sub-centimeter stones to large multi-centimeter tumors. The rapid inference speed of the model makes it feasible for integration into clinical real-time diagnostic workflows. Figure 4.6 shows the graphical representation of performance evaluation metrics.</w:t>
      </w:r>
    </w:p>
    <w:p>
      <w:pPr>
        <w:pStyle w:val="Heading2"/>
        <w:spacing w:after="180" w:before="240"/>
      </w:pPr>
      <w:r>
        <w:rPr>
          <w:rFonts w:ascii="Arial" w:cs="Arial" w:eastAsia="Arial" w:hAnsi="Arial"/>
          <w:b/>
          <w:bCs/>
          <w:sz w:val="28"/>
          <w:szCs w:val="28"/>
        </w:rPr>
        <w:t xml:space="preserve">4.5 Summary</w:t>
      </w:r>
    </w:p>
    <w:p>
      <w:pPr>
        <w:spacing w:after="80" w:before="80"/>
        <w:jc w:val="both"/>
      </w:pPr>
      <w:r>
        <w:rPr>
          <w:rFonts w:ascii="Arial" w:cs="Arial" w:eastAsia="Arial" w:hAnsi="Arial"/>
          <w:sz w:val="22"/>
          <w:szCs w:val="22"/>
        </w:rPr>
        <w:t xml:space="preserve">This research demonstrates the effectiveness of the YOLOv8 deep learning model for detecting kidney abnormalities in CT images. Achieving a mAP@0.5 of 0.95, YOLOv8 is a reliable and accurate detector for medical kidney imaging applications. It can be integrated into real-time diagnostic systems because of its rapid inference time and end-to-end training capability. Future study should concentrate on extended diverse datasets, integration of multimodal CT sequences, and coupling of YOLOv8 with segmentation networks for pixel-level kidney boundary delineation. Overall, this study demonstrates the significant potential of YOLOv8 for enhancing computer-aided kidney disease diagnosis.</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5</w:t>
      </w:r>
    </w:p>
    <w:p>
      <w:pPr>
        <w:pStyle w:val="Heading1"/>
        <w:pBdr>
          <w:bottom w:val="single" w:color="1F4E79" w:sz="6" w:space="1"/>
        </w:pBdr>
        <w:spacing w:after="240" w:before="360"/>
      </w:pPr>
      <w:r>
        <w:rPr>
          <w:rFonts w:ascii="Arial" w:cs="Arial" w:eastAsia="Arial" w:hAnsi="Arial"/>
          <w:b/>
          <w:bCs/>
          <w:sz w:val="32"/>
          <w:szCs w:val="32"/>
        </w:rPr>
        <w:t xml:space="preserve">Conclusion and Future Scope</w:t>
      </w:r>
    </w:p>
    <w:p>
      <w:pPr>
        <w:pStyle w:val="Heading2"/>
        <w:spacing w:after="180" w:before="240"/>
      </w:pPr>
      <w:r>
        <w:rPr>
          <w:rFonts w:ascii="Arial" w:cs="Arial" w:eastAsia="Arial" w:hAnsi="Arial"/>
          <w:b/>
          <w:bCs/>
          <w:sz w:val="28"/>
          <w:szCs w:val="28"/>
        </w:rPr>
        <w:t xml:space="preserve">Conclusion</w:t>
      </w:r>
    </w:p>
    <w:p>
      <w:pPr>
        <w:spacing w:after="80" w:before="80"/>
        <w:jc w:val="both"/>
      </w:pPr>
      <w:r>
        <w:rPr>
          <w:rFonts w:ascii="Arial" w:cs="Arial" w:eastAsia="Arial" w:hAnsi="Arial"/>
          <w:sz w:val="22"/>
          <w:szCs w:val="22"/>
        </w:rPr>
        <w:t xml:space="preserve">The present dissertation presents a detailed and comprehensive study on the automated analysis and classification of kidney diseases using CT imaging and state-of-the-art machine learning, deep learning, and hybrid artificial intelligence frameworks. This study addresses the critical need to overcome the challenges of manual interpretation of kidney CT images, which is slow, observer-dependent, and diagnostically variable.</w:t>
      </w:r>
    </w:p>
    <w:p>
      <w:pPr>
        <w:spacing w:after="80" w:before="80"/>
        <w:jc w:val="both"/>
      </w:pPr>
      <w:r>
        <w:rPr>
          <w:rFonts w:ascii="Arial" w:cs="Arial" w:eastAsia="Arial" w:hAnsi="Arial"/>
          <w:sz w:val="22"/>
          <w:szCs w:val="22"/>
        </w:rPr>
        <w:t xml:space="preserve">This research introduces computational intelligence methods combined with medical imaging technology to establish reliable, high-accuracy, scalable, and clinically applicable CAD systems for kidney disease diagnosis. The study begins with analysis of CT imaging as the primary non-invasive modality for kidney assessment, owing to its superior spatial resolution, tissue contrast, and widespread clinical availability. It emphasizes the complexity of kidney disease presentations in terms of size, shape, location, texture, and biological behavior, and highlights the challenges that such variability poses to automated analysis systems.</w:t>
      </w:r>
    </w:p>
    <w:p>
      <w:pPr>
        <w:spacing w:after="80" w:before="80"/>
        <w:jc w:val="both"/>
      </w:pPr>
      <w:r>
        <w:rPr>
          <w:rFonts w:ascii="Arial" w:cs="Arial" w:eastAsia="Arial" w:hAnsi="Arial"/>
          <w:sz w:val="22"/>
          <w:szCs w:val="22"/>
        </w:rPr>
        <w:t xml:space="preserve">The primary contribution of this dissertation is the design and deployment of hybrid frameworks integrating deep learning representation with machine learning decision-making for multi-class kidney disease classification. The CNN-ML hybrid classification framework demonstrates that deep convolutional neural networks can automatically generate discriminative features from kidney CT images, eliminating the need for manually engineered features. Robust machine learning classifiers including SVM, Random Forest, Extra Trees, Gradient Boosting, AdaBoost, XGBoost, and LightGBM significantly enhance classification performance, achieving superior results even with multi-class imbalanced datasets.</w:t>
      </w:r>
    </w:p>
    <w:p>
      <w:pPr>
        <w:spacing w:after="80" w:before="80"/>
        <w:jc w:val="both"/>
      </w:pPr>
      <w:r>
        <w:rPr>
          <w:rFonts w:ascii="Arial" w:cs="Arial" w:eastAsia="Arial" w:hAnsi="Arial"/>
          <w:sz w:val="22"/>
          <w:szCs w:val="22"/>
        </w:rPr>
        <w:t xml:space="preserve">Systematic preprocessing methods including Gaussian filtering for noise suppression and Canny edge detection for boundary enhancement proved highly effective in improving the quality of feature extraction. The CNN-SVM hybrid model achieved the best classification accuracy of 98.02%, outperforming all other tested classifiers and standalone CNN models.</w:t>
      </w:r>
    </w:p>
    <w:p>
      <w:pPr>
        <w:spacing w:after="80" w:before="80"/>
        <w:jc w:val="both"/>
      </w:pPr>
      <w:r>
        <w:rPr>
          <w:rFonts w:ascii="Arial" w:cs="Arial" w:eastAsia="Arial" w:hAnsi="Arial"/>
          <w:sz w:val="22"/>
          <w:szCs w:val="22"/>
        </w:rPr>
        <w:t xml:space="preserve">In addition to classification, this work investigated real-time kidney abnormality detection and spatial localization using the YOLOv8 deep learning architecture. The YOLOv8-based detection system achieved high precision, recall, F1-score, and mAP, confirming accurate placement of bounding boxes around kidney pathology regions. Its anchor-free detection head, multi-scale feature fusion, and fast inference make YOLOv8 highly suitable for deployment in real-time clinical workflows.</w:t>
      </w:r>
    </w:p>
    <w:p>
      <w:pPr>
        <w:spacing w:after="80" w:before="80"/>
        <w:jc w:val="both"/>
      </w:pPr>
      <w:r>
        <w:rPr>
          <w:rFonts w:ascii="Arial" w:cs="Arial" w:eastAsia="Arial" w:hAnsi="Arial"/>
          <w:sz w:val="22"/>
          <w:szCs w:val="22"/>
        </w:rPr>
        <w:t xml:space="preserve">The combined classification and detection framework provides both categorical diagnosis and spatial localization of kidney abnormalities, which is of primary concern in clinical practice for surgical planning, radiotherapy targeting, and disease monitoring. The proposed hybrid AI systems demonstrate that the fusion of deep learning architectures, machine learning frameworks, ensemble methods, and systematic preprocessing pipelines represents a solid and robust approach to automated kidney disease analysis.</w:t>
      </w:r>
    </w:p>
    <w:p>
      <w:pPr>
        <w:pStyle w:val="Heading2"/>
        <w:spacing w:after="180" w:before="240"/>
      </w:pPr>
      <w:r>
        <w:rPr>
          <w:rFonts w:ascii="Arial" w:cs="Arial" w:eastAsia="Arial" w:hAnsi="Arial"/>
          <w:b/>
          <w:bCs/>
          <w:sz w:val="28"/>
          <w:szCs w:val="28"/>
        </w:rPr>
        <w:t xml:space="preserve">Future Scope</w:t>
      </w:r>
    </w:p>
    <w:p>
      <w:pPr>
        <w:pStyle w:val="Heading3"/>
        <w:spacing w:after="120" w:before="180"/>
      </w:pPr>
      <w:r>
        <w:rPr>
          <w:rFonts w:ascii="Arial" w:cs="Arial" w:eastAsia="Arial" w:hAnsi="Arial"/>
          <w:b/>
          <w:bCs/>
          <w:sz w:val="24"/>
          <w:szCs w:val="24"/>
        </w:rPr>
        <w:t xml:space="preserve">Large-Scale and Multi-Institutional Datasets</w:t>
      </w:r>
    </w:p>
    <w:p>
      <w:pPr>
        <w:spacing w:after="80" w:before="80"/>
        <w:jc w:val="both"/>
      </w:pPr>
      <w:r>
        <w:rPr>
          <w:rFonts w:ascii="Arial" w:cs="Arial" w:eastAsia="Arial" w:hAnsi="Arial"/>
          <w:sz w:val="22"/>
          <w:szCs w:val="22"/>
        </w:rPr>
        <w:t xml:space="preserve">Further studies are needed to assess these models on large, diverse datasets from different clinical institutions, scanners, and imaging protocols. This will facilitate generalizability and clinical robustness of the proposed models. Cross-center validation is essential for confirming the real-world applicability of the developed systems.</w:t>
      </w:r>
    </w:p>
    <w:p>
      <w:pPr>
        <w:pStyle w:val="Heading3"/>
        <w:spacing w:after="120" w:before="180"/>
      </w:pPr>
      <w:r>
        <w:rPr>
          <w:rFonts w:ascii="Arial" w:cs="Arial" w:eastAsia="Arial" w:hAnsi="Arial"/>
          <w:b/>
          <w:bCs/>
          <w:sz w:val="24"/>
          <w:szCs w:val="24"/>
        </w:rPr>
        <w:t xml:space="preserve">Multi-Class Tumor Sub-typing</w:t>
      </w:r>
    </w:p>
    <w:p>
      <w:pPr>
        <w:spacing w:after="80" w:before="80"/>
        <w:jc w:val="both"/>
      </w:pPr>
      <w:r>
        <w:rPr>
          <w:rFonts w:ascii="Arial" w:cs="Arial" w:eastAsia="Arial" w:hAnsi="Arial"/>
          <w:sz w:val="22"/>
          <w:szCs w:val="22"/>
        </w:rPr>
        <w:t xml:space="preserve">Future work should extend multi-class classification to include kidney tumor sub-typing (clear cell RCC, papillary RCC, chromophobe RCC, oncocytoma) and staging of chronic kidney disease by WHO grading. With appropriate models, the risk stratification of kidney tumors will improve, enabling more personalized treatment planning.</w:t>
      </w:r>
    </w:p>
    <w:p>
      <w:pPr>
        <w:pStyle w:val="Heading3"/>
        <w:spacing w:after="120" w:before="180"/>
      </w:pPr>
      <w:r>
        <w:rPr>
          <w:rFonts w:ascii="Arial" w:cs="Arial" w:eastAsia="Arial" w:hAnsi="Arial"/>
          <w:b/>
          <w:bCs/>
          <w:sz w:val="24"/>
          <w:szCs w:val="24"/>
        </w:rPr>
        <w:t xml:space="preserve">Multimodal Imaging Integration</w:t>
      </w:r>
    </w:p>
    <w:p>
      <w:pPr>
        <w:spacing w:after="80" w:before="80"/>
        <w:jc w:val="both"/>
      </w:pPr>
      <w:r>
        <w:rPr>
          <w:rFonts w:ascii="Arial" w:cs="Arial" w:eastAsia="Arial" w:hAnsi="Arial"/>
          <w:sz w:val="22"/>
          <w:szCs w:val="22"/>
        </w:rPr>
        <w:t xml:space="preserve">Future models should incorporate multimodal imaging data including CT, MRI, and ultrasound sequences for each patient. In multimodal learning, complementary structural and functional information from different modalities can be combined to improve kidney disease characterization and classification accuracy.</w:t>
      </w:r>
    </w:p>
    <w:p>
      <w:pPr>
        <w:pStyle w:val="Heading3"/>
        <w:spacing w:after="120" w:before="180"/>
      </w:pPr>
      <w:r>
        <w:rPr>
          <w:rFonts w:ascii="Arial" w:cs="Arial" w:eastAsia="Arial" w:hAnsi="Arial"/>
          <w:b/>
          <w:bCs/>
          <w:sz w:val="24"/>
          <w:szCs w:val="24"/>
        </w:rPr>
        <w:t xml:space="preserve">Detection-Segmentation Unified Framework</w:t>
      </w:r>
    </w:p>
    <w:p>
      <w:pPr>
        <w:spacing w:after="80" w:before="80"/>
        <w:jc w:val="both"/>
      </w:pPr>
      <w:r>
        <w:rPr>
          <w:rFonts w:ascii="Arial" w:cs="Arial" w:eastAsia="Arial" w:hAnsi="Arial"/>
          <w:sz w:val="22"/>
          <w:szCs w:val="22"/>
        </w:rPr>
        <w:t xml:space="preserve">A unified detection-segmentation system is proposed based on an architecture merging YOLO-based detection networks with segmentation frameworks such as U-Net, U-Net++, or Attention U-Net. This would enable simultaneous tumor localization and pixel-level boundary delineation, enhancing surgical planning and radiotherapy dose calculation.</w:t>
      </w:r>
    </w:p>
    <w:p>
      <w:pPr>
        <w:pStyle w:val="Heading3"/>
        <w:spacing w:after="120" w:before="180"/>
      </w:pPr>
      <w:r>
        <w:rPr>
          <w:rFonts w:ascii="Arial" w:cs="Arial" w:eastAsia="Arial" w:hAnsi="Arial"/>
          <w:b/>
          <w:bCs/>
          <w:sz w:val="24"/>
          <w:szCs w:val="24"/>
        </w:rPr>
        <w:t xml:space="preserve">Explainable Artificial Intelligence (XAI)</w:t>
      </w:r>
    </w:p>
    <w:p>
      <w:pPr>
        <w:spacing w:after="80" w:before="80"/>
        <w:jc w:val="both"/>
      </w:pPr>
      <w:r>
        <w:rPr>
          <w:rFonts w:ascii="Arial" w:cs="Arial" w:eastAsia="Arial" w:hAnsi="Arial"/>
          <w:sz w:val="22"/>
          <w:szCs w:val="22"/>
        </w:rPr>
        <w:t xml:space="preserve">Applying explainable AI techniques including Grad-CAM, LIME, SHAP, and attention visualization will increase model interpretability for kidney disease diagnosis. Explainability is critical for securing clinical trust, regulatory acceptance, and ethical deployment of AI in healthcare settings.</w:t>
      </w:r>
    </w:p>
    <w:p>
      <w:pPr>
        <w:pStyle w:val="Heading3"/>
        <w:spacing w:after="120" w:before="180"/>
      </w:pPr>
      <w:r>
        <w:rPr>
          <w:rFonts w:ascii="Arial" w:cs="Arial" w:eastAsia="Arial" w:hAnsi="Arial"/>
          <w:b/>
          <w:bCs/>
          <w:sz w:val="24"/>
          <w:szCs w:val="24"/>
        </w:rPr>
        <w:t xml:space="preserve">Federated and Privacy-Preserving Learning</w:t>
      </w:r>
    </w:p>
    <w:p>
      <w:pPr>
        <w:spacing w:after="80" w:before="80"/>
        <w:jc w:val="both"/>
      </w:pPr>
      <w:r>
        <w:rPr>
          <w:rFonts w:ascii="Arial" w:cs="Arial" w:eastAsia="Arial" w:hAnsi="Arial"/>
          <w:sz w:val="22"/>
          <w:szCs w:val="22"/>
        </w:rPr>
        <w:t xml:space="preserve">Federated learning architectures enabling model training across multiple institutions without sharing raw patient data will facilitate development of more generalizable kidney disease models while maintaining compliance with data privacy regulations and ethical standards.</w:t>
      </w:r>
    </w:p>
    <w:p>
      <w:pPr>
        <w:pStyle w:val="Heading3"/>
        <w:spacing w:after="120" w:before="180"/>
      </w:pPr>
      <w:r>
        <w:rPr>
          <w:rFonts w:ascii="Arial" w:cs="Arial" w:eastAsia="Arial" w:hAnsi="Arial"/>
          <w:b/>
          <w:bCs/>
          <w:sz w:val="24"/>
          <w:szCs w:val="24"/>
        </w:rPr>
        <w:t xml:space="preserve">Clinical Workflow Integration</w:t>
      </w:r>
    </w:p>
    <w:p>
      <w:pPr>
        <w:spacing w:after="80" w:before="80"/>
        <w:jc w:val="both"/>
      </w:pPr>
      <w:r>
        <w:rPr>
          <w:rFonts w:ascii="Arial" w:cs="Arial" w:eastAsia="Arial" w:hAnsi="Arial"/>
          <w:sz w:val="22"/>
          <w:szCs w:val="22"/>
        </w:rPr>
        <w:t xml:space="preserve">Integration with hospital PACS (Picture Archiving and Communication System) and Radiology Information Systems (RIS) will enable deployment of AI-assisted kidney disease diagnosis in real clinical settings. AI-powered automated reporting and triage decision support dashboards will streamline radiological workflows and reduce diagnostic delays.</w:t>
      </w:r>
    </w:p>
    <w:p>
      <w:pPr>
        <w:pStyle w:val="Heading3"/>
        <w:spacing w:after="120" w:before="180"/>
      </w:pPr>
      <w:r>
        <w:rPr>
          <w:rFonts w:ascii="Arial" w:cs="Arial" w:eastAsia="Arial" w:hAnsi="Arial"/>
          <w:b/>
          <w:bCs/>
          <w:sz w:val="24"/>
          <w:szCs w:val="24"/>
        </w:rPr>
        <w:t xml:space="preserve">Longitudinal Kidney Disease Monitoring</w:t>
      </w:r>
    </w:p>
    <w:p>
      <w:pPr>
        <w:spacing w:after="80" w:before="80"/>
        <w:jc w:val="both"/>
      </w:pPr>
      <w:r>
        <w:rPr>
          <w:rFonts w:ascii="Arial" w:cs="Arial" w:eastAsia="Arial" w:hAnsi="Arial"/>
          <w:sz w:val="22"/>
          <w:szCs w:val="22"/>
        </w:rPr>
        <w:t xml:space="preserve">Time-series deep learning models using LSTMs, transformers, and RNNs should be developed to track kidney disease progression over time, assess treatment response, and detect disease recurrence based on longitudinal CT imaging studies.</w:t>
      </w:r>
    </w:p>
    <w:p>
      <w:pPr>
        <w:pStyle w:val="Heading3"/>
        <w:spacing w:after="120" w:before="180"/>
      </w:pPr>
      <w:r>
        <w:rPr>
          <w:rFonts w:ascii="Arial" w:cs="Arial" w:eastAsia="Arial" w:hAnsi="Arial"/>
          <w:b/>
          <w:bCs/>
          <w:sz w:val="24"/>
          <w:szCs w:val="24"/>
        </w:rPr>
        <w:t xml:space="preserve">Real-Time CAD Systems</w:t>
      </w:r>
    </w:p>
    <w:p>
      <w:pPr>
        <w:spacing w:after="80" w:before="80"/>
        <w:jc w:val="both"/>
      </w:pPr>
      <w:r>
        <w:rPr>
          <w:rFonts w:ascii="Arial" w:cs="Arial" w:eastAsia="Arial" w:hAnsi="Arial"/>
          <w:sz w:val="22"/>
          <w:szCs w:val="22"/>
        </w:rPr>
        <w:t xml:space="preserve">Lightweight, optimized AI models should be deployed in real-time across clinical workstations, edge devices, and portable diagnostic systems to enable point-of-care kidney disease analysis. This will democratize access to AI-assisted kidney disease diagnosis in resource-limited settings globally.</w:t>
      </w:r>
    </w:p>
    <w:p>
      <w:pPr>
        <w:pStyle w:val="Heading2"/>
        <w:spacing w:after="180" w:before="240"/>
      </w:pPr>
      <w:r>
        <w:rPr>
          <w:rFonts w:ascii="Arial" w:cs="Arial" w:eastAsia="Arial" w:hAnsi="Arial"/>
          <w:b/>
          <w:bCs/>
          <w:sz w:val="28"/>
          <w:szCs w:val="28"/>
        </w:rPr>
        <w:t xml:space="preserve">Publications Based on this Work</w:t>
      </w:r>
    </w:p>
    <w:p>
      <w:pPr>
        <w:pStyle w:val="Heading3"/>
        <w:spacing w:after="120" w:before="180"/>
      </w:pPr>
      <w:r>
        <w:rPr>
          <w:rFonts w:ascii="Arial" w:cs="Arial" w:eastAsia="Arial" w:hAnsi="Arial"/>
          <w:b/>
          <w:bCs/>
          <w:sz w:val="24"/>
          <w:szCs w:val="24"/>
        </w:rPr>
        <w:t xml:space="preserve">Refereed Journals</w:t>
      </w:r>
    </w:p>
    <w:p>
      <w:pPr>
        <w:pStyle w:val="ListParagraph"/>
        <w:numPr>
          <w:ilvl w:val="0"/>
          <w:numId w:val="3"/>
        </w:numPr>
        <w:spacing w:after="60" w:before="60"/>
      </w:pPr>
      <w:r>
        <w:rPr>
          <w:rFonts w:ascii="Arial" w:cs="Arial" w:eastAsia="Arial" w:hAnsi="Arial"/>
          <w:sz w:val="22"/>
          <w:szCs w:val="22"/>
        </w:rPr>
        <w:t xml:space="preserve">Published Paper, "Automated Kidney Disease Classification from CT Images Using CNN Feature Extraction and Machine Learning Techniques," Basrah Journal of Science, vol. 43, no. 3, pp. 708-736, 2025. (Scopus)</w:t>
      </w:r>
    </w:p>
    <w:p>
      <w:pPr>
        <w:pStyle w:val="ListParagraph"/>
        <w:numPr>
          <w:ilvl w:val="0"/>
          <w:numId w:val="3"/>
        </w:numPr>
        <w:spacing w:after="60" w:before="60"/>
      </w:pPr>
      <w:r>
        <w:rPr>
          <w:rFonts w:ascii="Arial" w:cs="Arial" w:eastAsia="Arial" w:hAnsi="Arial"/>
          <w:sz w:val="22"/>
          <w:szCs w:val="22"/>
        </w:rPr>
        <w:t xml:space="preserve">Published Paper, "Kidney Abnormality Detection from CT Images Using YOLOv8 Deep Learning Model," Journal of Research, Special Issue: Proc. NSSAFE-2025, pp. 142-146, 2025.</w:t>
      </w:r>
    </w:p>
    <w:p>
      <w:pPr>
        <w:pStyle w:val="ListParagraph"/>
        <w:numPr>
          <w:ilvl w:val="0"/>
          <w:numId w:val="3"/>
        </w:numPr>
        <w:spacing w:after="60" w:before="60"/>
      </w:pPr>
      <w:r>
        <w:rPr>
          <w:rFonts w:ascii="Arial" w:cs="Arial" w:eastAsia="Arial" w:hAnsi="Arial"/>
          <w:sz w:val="22"/>
          <w:szCs w:val="22"/>
        </w:rPr>
        <w:t xml:space="preserve">Published Paper, "Segmentation and Classification of Kidney Diseases in CT Scans: A State-of-the-Art," Swayamprakash Luminescence Journal of Research, Special Issue: Proc. Natl. Conf. Applications of Artificial Intelligence in Engineering (NCAAIE 2025), Nashik, India, Apr. 11-12, 2025, ISSN: 2249-9016.</w:t>
      </w:r>
    </w:p>
    <w:p>
      <w:pPr>
        <w:pStyle w:val="Heading3"/>
        <w:spacing w:after="120" w:before="180"/>
      </w:pPr>
      <w:r>
        <w:rPr>
          <w:rFonts w:ascii="Arial" w:cs="Arial" w:eastAsia="Arial" w:hAnsi="Arial"/>
          <w:b/>
          <w:bCs/>
          <w:sz w:val="24"/>
          <w:szCs w:val="24"/>
        </w:rPr>
        <w:t xml:space="preserve">Conference Papers</w:t>
      </w:r>
    </w:p>
    <w:p>
      <w:pPr>
        <w:pStyle w:val="ListParagraph"/>
        <w:numPr>
          <w:ilvl w:val="0"/>
          <w:numId w:val="3"/>
        </w:numPr>
        <w:spacing w:after="60" w:before="60"/>
      </w:pPr>
      <w:r>
        <w:rPr>
          <w:rFonts w:ascii="Arial" w:cs="Arial" w:eastAsia="Arial" w:hAnsi="Arial"/>
          <w:sz w:val="22"/>
          <w:szCs w:val="22"/>
        </w:rPr>
        <w:t xml:space="preserve">Published Paper, "Kidney Abnormality Detection from CT Images Using YOLOv8 Deep Learning Model," Proceedings of the National Symposium on Sustainable Applications for Future Environment (NSSAFE-2025), India, 2025, pp. 142-146.</w:t>
      </w:r>
    </w:p>
    <w:p>
      <w:pPr>
        <w:pStyle w:val="ListParagraph"/>
        <w:numPr>
          <w:ilvl w:val="0"/>
          <w:numId w:val="3"/>
        </w:numPr>
        <w:spacing w:after="60" w:before="60"/>
      </w:pPr>
      <w:r>
        <w:rPr>
          <w:rFonts w:ascii="Arial" w:cs="Arial" w:eastAsia="Arial" w:hAnsi="Arial"/>
          <w:sz w:val="22"/>
          <w:szCs w:val="22"/>
        </w:rPr>
        <w:t xml:space="preserve">Published Paper, "Segmentation and Classification of Kidney Diseases in CT: A State-of-the-Art," Proceedings of NCAAIE 2025, GES R. H. Sapat College of Engineering, Nashik, India.</w:t>
      </w:r>
    </w:p>
    <w:p>
      <w:r>
        <w:br w:type="page"/>
      </w:r>
    </w:p>
    <w:p>
      <w:pPr>
        <w:pStyle w:val="Heading1"/>
        <w:pBdr>
          <w:bottom w:val="single" w:color="1F4E79" w:sz="6" w:space="1"/>
        </w:pBdr>
        <w:spacing w:after="240" w:before="360"/>
      </w:pPr>
      <w:r>
        <w:rPr>
          <w:rFonts w:ascii="Arial" w:cs="Arial" w:eastAsia="Arial" w:hAnsi="Arial"/>
          <w:b/>
          <w:bCs/>
          <w:sz w:val="32"/>
          <w:szCs w:val="32"/>
        </w:rPr>
        <w:t xml:space="preserve">References</w:t>
      </w:r>
    </w:p>
    <w:p>
      <w:pPr>
        <w:pStyle w:val="ListParagraph"/>
        <w:numPr>
          <w:ilvl w:val="0"/>
          <w:numId w:val="3"/>
        </w:numPr>
        <w:spacing w:after="60" w:before="60"/>
      </w:pPr>
      <w:r>
        <w:rPr>
          <w:rFonts w:ascii="Arial" w:cs="Arial" w:eastAsia="Arial" w:hAnsi="Arial"/>
          <w:sz w:val="22"/>
          <w:szCs w:val="22"/>
        </w:rPr>
        <w:t xml:space="preserve">S. Kumar, C. Dabas, and S. Godara, "Classification of Kidney CT Images: A Hybrid Approach," Procedia Computer Science, vol. 122, pp. 510-517, 2017.</w:t>
      </w:r>
    </w:p>
    <w:p>
      <w:pPr>
        <w:pStyle w:val="ListParagraph"/>
        <w:numPr>
          <w:ilvl w:val="0"/>
          <w:numId w:val="3"/>
        </w:numPr>
        <w:spacing w:after="60" w:before="60"/>
      </w:pPr>
      <w:r>
        <w:rPr>
          <w:rFonts w:ascii="Arial" w:cs="Arial" w:eastAsia="Arial" w:hAnsi="Arial"/>
          <w:sz w:val="22"/>
          <w:szCs w:val="22"/>
        </w:rPr>
        <w:t xml:space="preserve">N. Varuna Shree and T. N. R. Kumar, "Identification and classification of kidney disease CT images with feature extraction using DWT and probabilistic neural network," Brain Inf., vol. 5, no. 1, pp. 23-30, Mar. 2018.</w:t>
      </w:r>
    </w:p>
    <w:p>
      <w:pPr>
        <w:pStyle w:val="ListParagraph"/>
        <w:numPr>
          <w:ilvl w:val="0"/>
          <w:numId w:val="3"/>
        </w:numPr>
        <w:spacing w:after="60" w:before="60"/>
      </w:pPr>
      <w:r>
        <w:rPr>
          <w:rFonts w:ascii="Arial" w:cs="Arial" w:eastAsia="Arial" w:hAnsi="Arial"/>
          <w:sz w:val="22"/>
          <w:szCs w:val="22"/>
        </w:rPr>
        <w:t xml:space="preserve">N. B. Bahadure, A. K. Ray, and H. P. Thethi, "Comparative Approach of CT-Based Kidney Disease Segmentation and Classification Using Genetic Algorithm," J Digit Imaging, vol. 31, no. 4, pp. 477-489, Aug. 2018.</w:t>
      </w:r>
    </w:p>
    <w:p>
      <w:pPr>
        <w:pStyle w:val="ListParagraph"/>
        <w:numPr>
          <w:ilvl w:val="0"/>
          <w:numId w:val="3"/>
        </w:numPr>
        <w:spacing w:after="60" w:before="60"/>
      </w:pPr>
      <w:r>
        <w:rPr>
          <w:rFonts w:ascii="Arial" w:cs="Arial" w:eastAsia="Arial" w:hAnsi="Arial"/>
          <w:sz w:val="22"/>
          <w:szCs w:val="22"/>
        </w:rPr>
        <w:t xml:space="preserve">N. Arunkumar et al., "Fully automatic model-based segmentation and classification approach for CT kidney images using artificial neural networks," Concurrency and Computation, vol. 32, no. 1, 2020.</w:t>
      </w:r>
    </w:p>
    <w:p>
      <w:pPr>
        <w:pStyle w:val="ListParagraph"/>
        <w:numPr>
          <w:ilvl w:val="0"/>
          <w:numId w:val="3"/>
        </w:numPr>
        <w:spacing w:after="60" w:before="60"/>
      </w:pPr>
      <w:r>
        <w:rPr>
          <w:rFonts w:ascii="Arial" w:cs="Arial" w:eastAsia="Arial" w:hAnsi="Arial"/>
          <w:sz w:val="22"/>
          <w:szCs w:val="22"/>
        </w:rPr>
        <w:t xml:space="preserve">J. Liu et al., "Automatic Kidney Tissue and Lesion Segmentation and Classification from CT Images," Cancers, vol. 16, no. 8, p. 1524, Apr. 2024.</w:t>
      </w:r>
    </w:p>
    <w:p>
      <w:pPr>
        <w:pStyle w:val="ListParagraph"/>
        <w:numPr>
          <w:ilvl w:val="0"/>
          <w:numId w:val="3"/>
        </w:numPr>
        <w:spacing w:after="60" w:before="60"/>
      </w:pPr>
      <w:r>
        <w:rPr>
          <w:rFonts w:ascii="Arial" w:cs="Arial" w:eastAsia="Arial" w:hAnsi="Arial"/>
          <w:sz w:val="22"/>
          <w:szCs w:val="22"/>
        </w:rPr>
        <w:t xml:space="preserve">Z. Jia and D. Chen, "Kidney Disease Identification and Classification of CT Images Using Deep Learning Techniques," IEEE Access, vol. 13, 2025.</w:t>
      </w:r>
    </w:p>
    <w:p>
      <w:pPr>
        <w:pStyle w:val="ListParagraph"/>
        <w:numPr>
          <w:ilvl w:val="0"/>
          <w:numId w:val="3"/>
        </w:numPr>
        <w:spacing w:after="60" w:before="60"/>
      </w:pPr>
      <w:r>
        <w:rPr>
          <w:rFonts w:ascii="Arial" w:cs="Arial" w:eastAsia="Arial" w:hAnsi="Arial"/>
          <w:sz w:val="22"/>
          <w:szCs w:val="22"/>
        </w:rPr>
        <w:t xml:space="preserve">J. Amin, M. Sharif, A. Haldorai, M. Yasmin, and R. S. Nayak, "Kidney disease detection and classification using machine learning: a comprehensive survey," Complex Intell. Syst., vol. 8, no. 4, pp. 3161-3183, Aug. 2022.</w:t>
      </w:r>
    </w:p>
    <w:p>
      <w:pPr>
        <w:pStyle w:val="ListParagraph"/>
        <w:numPr>
          <w:ilvl w:val="0"/>
          <w:numId w:val="3"/>
        </w:numPr>
        <w:spacing w:after="60" w:before="60"/>
      </w:pPr>
      <w:r>
        <w:rPr>
          <w:rFonts w:ascii="Arial" w:cs="Arial" w:eastAsia="Arial" w:hAnsi="Arial"/>
          <w:sz w:val="22"/>
          <w:szCs w:val="22"/>
        </w:rPr>
        <w:t xml:space="preserve">B. M. Dale, M. A. Brown, and R. C. Semelka, MRI Basic Principles and Applications, 1st ed. Wiley, 2015.</w:t>
      </w:r>
    </w:p>
    <w:p>
      <w:pPr>
        <w:pStyle w:val="ListParagraph"/>
        <w:numPr>
          <w:ilvl w:val="0"/>
          <w:numId w:val="3"/>
        </w:numPr>
        <w:spacing w:after="60" w:before="60"/>
      </w:pPr>
      <w:r>
        <w:rPr>
          <w:rFonts w:ascii="Arial" w:cs="Arial" w:eastAsia="Arial" w:hAnsi="Arial"/>
          <w:sz w:val="22"/>
          <w:szCs w:val="22"/>
        </w:rPr>
        <w:t xml:space="preserve">K. A. McNeill, "Epidemiology of Kidney Diseases," Neurologic Clinics, vol. 34, no. 4, pp. 981-998, Nov. 2016.</w:t>
      </w:r>
    </w:p>
    <w:p>
      <w:pPr>
        <w:pStyle w:val="ListParagraph"/>
        <w:numPr>
          <w:ilvl w:val="0"/>
          <w:numId w:val="3"/>
        </w:numPr>
        <w:spacing w:after="60" w:before="60"/>
      </w:pPr>
      <w:r>
        <w:rPr>
          <w:rFonts w:ascii="Arial" w:cs="Arial" w:eastAsia="Arial" w:hAnsi="Arial"/>
          <w:sz w:val="22"/>
          <w:szCs w:val="22"/>
        </w:rPr>
        <w:t xml:space="preserve">B. A. Kohler et al., "Annual Report to the Nation on the Status of Cancer, Featuring Tumors of the Urological System," JNCI, vol. 103, no. 9, pp. 714-736, May 2011.</w:t>
      </w:r>
    </w:p>
    <w:p>
      <w:pPr>
        <w:pStyle w:val="ListParagraph"/>
        <w:numPr>
          <w:ilvl w:val="0"/>
          <w:numId w:val="3"/>
        </w:numPr>
        <w:spacing w:after="60" w:before="60"/>
      </w:pPr>
      <w:r>
        <w:rPr>
          <w:rFonts w:ascii="Arial" w:cs="Arial" w:eastAsia="Arial" w:hAnsi="Arial"/>
          <w:sz w:val="22"/>
          <w:szCs w:val="22"/>
        </w:rPr>
        <w:t xml:space="preserve">Z. Rasheed et al., "Automated Classification of Kidney Diseases from CT Images Using Deep Learning," Brain Sciences, vol. 13, no. 4, p. 602, Apr. 2023.</w:t>
      </w:r>
    </w:p>
    <w:p>
      <w:pPr>
        <w:pStyle w:val="ListParagraph"/>
        <w:numPr>
          <w:ilvl w:val="0"/>
          <w:numId w:val="3"/>
        </w:numPr>
        <w:spacing w:after="60" w:before="60"/>
      </w:pPr>
      <w:r>
        <w:rPr>
          <w:rFonts w:ascii="Arial" w:cs="Arial" w:eastAsia="Arial" w:hAnsi="Arial"/>
          <w:sz w:val="22"/>
          <w:szCs w:val="22"/>
        </w:rPr>
        <w:t xml:space="preserve">C. Li, F. Zhang, Y. Du, and H. Li, "Classification of kidney disease types through CT using parallel CNNs and firefly optimization," Sci Rep, vol. 14, no. 1, p. 15057, Jul. 2024.</w:t>
      </w:r>
    </w:p>
    <w:p>
      <w:pPr>
        <w:pStyle w:val="ListParagraph"/>
        <w:numPr>
          <w:ilvl w:val="0"/>
          <w:numId w:val="3"/>
        </w:numPr>
        <w:spacing w:after="60" w:before="60"/>
      </w:pPr>
      <w:r>
        <w:rPr>
          <w:rFonts w:ascii="Arial" w:cs="Arial" w:eastAsia="Arial" w:hAnsi="Arial"/>
          <w:sz w:val="22"/>
          <w:szCs w:val="22"/>
        </w:rPr>
        <w:t xml:space="preserve">M. A. Gomez-Guzman et al., "Classifying Kidney Diseases on CT Imaging by Using Convolutional Neural Networks," Electronics, vol. 12, no. 4, p. 955, Feb. 2023.</w:t>
      </w:r>
    </w:p>
    <w:p>
      <w:pPr>
        <w:pStyle w:val="ListParagraph"/>
        <w:numPr>
          <w:ilvl w:val="0"/>
          <w:numId w:val="3"/>
        </w:numPr>
        <w:spacing w:after="60" w:before="60"/>
      </w:pPr>
      <w:r>
        <w:rPr>
          <w:rFonts w:ascii="Arial" w:cs="Arial" w:eastAsia="Arial" w:hAnsi="Arial"/>
          <w:sz w:val="22"/>
          <w:szCs w:val="22"/>
        </w:rPr>
        <w:t xml:space="preserve">Y. Brima et al., "Deep Transfer Learning for Kidney CT Multi-class Classification," arXiv, 2021.</w:t>
      </w:r>
    </w:p>
    <w:p>
      <w:pPr>
        <w:pStyle w:val="ListParagraph"/>
        <w:numPr>
          <w:ilvl w:val="0"/>
          <w:numId w:val="3"/>
        </w:numPr>
        <w:spacing w:after="60" w:before="60"/>
      </w:pPr>
      <w:r>
        <w:rPr>
          <w:rFonts w:ascii="Arial" w:cs="Arial" w:eastAsia="Arial" w:hAnsi="Arial"/>
          <w:sz w:val="22"/>
          <w:szCs w:val="22"/>
        </w:rPr>
        <w:t xml:space="preserve">S. Deepak and P. M. Ameer, "Kidney disease classification using deep CNN features via transfer learning," Computers in Biology and Medicine, vol. 111, p. 103345, Aug. 2019.</w:t>
      </w:r>
    </w:p>
    <w:p>
      <w:pPr>
        <w:pStyle w:val="ListParagraph"/>
        <w:numPr>
          <w:ilvl w:val="0"/>
          <w:numId w:val="3"/>
        </w:numPr>
        <w:spacing w:after="60" w:before="60"/>
      </w:pPr>
      <w:r>
        <w:rPr>
          <w:rFonts w:ascii="Arial" w:cs="Arial" w:eastAsia="Arial" w:hAnsi="Arial"/>
          <w:sz w:val="22"/>
          <w:szCs w:val="22"/>
        </w:rPr>
        <w:t xml:space="preserve">Z. Yu, Q. He, J. Yang, and M. Luo, "A Supervised ML Applied Classification Model for Kidney CT," Front. Pharmacol., vol. 13, p. 884495, Apr. 2022.</w:t>
      </w:r>
    </w:p>
    <w:p>
      <w:pPr>
        <w:pStyle w:val="ListParagraph"/>
        <w:numPr>
          <w:ilvl w:val="0"/>
          <w:numId w:val="3"/>
        </w:numPr>
        <w:spacing w:after="60" w:before="60"/>
      </w:pPr>
      <w:r>
        <w:rPr>
          <w:rFonts w:ascii="Arial" w:cs="Arial" w:eastAsia="Arial" w:hAnsi="Arial"/>
          <w:sz w:val="22"/>
          <w:szCs w:val="22"/>
        </w:rPr>
        <w:t xml:space="preserve">S. Chitnis, R. Hosseini, and P. Xie, "Kidney disease classification based on neural architecture search," Sci Rep, vol. 12, no. 1, p. 19206, Nov. 2022.</w:t>
      </w:r>
    </w:p>
    <w:p>
      <w:pPr>
        <w:pStyle w:val="ListParagraph"/>
        <w:numPr>
          <w:ilvl w:val="0"/>
          <w:numId w:val="3"/>
        </w:numPr>
        <w:spacing w:after="60" w:before="60"/>
      </w:pPr>
      <w:r>
        <w:rPr>
          <w:rFonts w:ascii="Arial" w:cs="Arial" w:eastAsia="Arial" w:hAnsi="Arial"/>
          <w:sz w:val="22"/>
          <w:szCs w:val="22"/>
        </w:rPr>
        <w:t xml:space="preserve">R. Vankdothu and M. A. Hameed, "Kidney CT images identification and classification based on recurrent convolutional neural network," Measurement: Sensors, vol. 24, p. 100412, Dec. 2022.</w:t>
      </w:r>
    </w:p>
    <w:p>
      <w:pPr>
        <w:pStyle w:val="ListParagraph"/>
        <w:numPr>
          <w:ilvl w:val="0"/>
          <w:numId w:val="3"/>
        </w:numPr>
        <w:spacing w:after="60" w:before="60"/>
      </w:pPr>
      <w:r>
        <w:rPr>
          <w:rFonts w:ascii="Arial" w:cs="Arial" w:eastAsia="Arial" w:hAnsi="Arial"/>
          <w:sz w:val="22"/>
          <w:szCs w:val="22"/>
        </w:rPr>
        <w:t xml:space="preserve">A. Kazemi et al., "Classifying kidney CT images using parallel deep learning algorithms," Computers in Biology and Medicine, vol. 148, p. 105775, Sep. 2022.</w:t>
      </w:r>
    </w:p>
    <w:p>
      <w:pPr>
        <w:pStyle w:val="ListParagraph"/>
        <w:numPr>
          <w:ilvl w:val="0"/>
          <w:numId w:val="3"/>
        </w:numPr>
        <w:spacing w:after="60" w:before="60"/>
      </w:pPr>
      <w:r>
        <w:rPr>
          <w:rFonts w:ascii="Arial" w:cs="Arial" w:eastAsia="Arial" w:hAnsi="Arial"/>
          <w:sz w:val="22"/>
          <w:szCs w:val="22"/>
        </w:rPr>
        <w:t xml:space="preserve">M. Togacar, B. Ergen, and Z. Comert, "KidneyNet: Kidney disease detection using CT images with a novel CNN model," Medical Hypotheses, vol. 134, p. 109531, Jan. 2020.</w:t>
      </w:r>
    </w:p>
    <w:p>
      <w:pPr>
        <w:pStyle w:val="ListParagraph"/>
        <w:numPr>
          <w:ilvl w:val="0"/>
          <w:numId w:val="3"/>
        </w:numPr>
        <w:spacing w:after="60" w:before="60"/>
      </w:pPr>
      <w:r>
        <w:rPr>
          <w:rFonts w:ascii="Arial" w:cs="Arial" w:eastAsia="Arial" w:hAnsi="Arial"/>
          <w:sz w:val="22"/>
          <w:szCs w:val="22"/>
        </w:rPr>
        <w:t xml:space="preserve">G. Latif et al., "Kidney Tumor Classification Using Deep-Neural-Network-Based Features with SVM Classifier," Diagnostics, vol. 12, no. 4, p. 1018, Apr. 2022.</w:t>
      </w:r>
    </w:p>
    <w:p>
      <w:pPr>
        <w:pStyle w:val="ListParagraph"/>
        <w:numPr>
          <w:ilvl w:val="0"/>
          <w:numId w:val="3"/>
        </w:numPr>
        <w:spacing w:after="60" w:before="60"/>
      </w:pPr>
      <w:r>
        <w:rPr>
          <w:rFonts w:ascii="Arial" w:cs="Arial" w:eastAsia="Arial" w:hAnsi="Arial"/>
          <w:sz w:val="22"/>
          <w:szCs w:val="22"/>
        </w:rPr>
        <w:t xml:space="preserve">N. A. Samee et al., "Classification Framework for Medical Diagnosis of Kidney Disease with Hybrid Transfer Learning Model," Diagnostics, vol. 12, no. 10, p. 2541, Oct. 2022.</w:t>
      </w:r>
    </w:p>
    <w:p>
      <w:pPr>
        <w:pStyle w:val="ListParagraph"/>
        <w:numPr>
          <w:ilvl w:val="0"/>
          <w:numId w:val="3"/>
        </w:numPr>
        <w:spacing w:after="60" w:before="60"/>
      </w:pPr>
      <w:r>
        <w:rPr>
          <w:rFonts w:ascii="Arial" w:cs="Arial" w:eastAsia="Arial" w:hAnsi="Arial"/>
          <w:sz w:val="22"/>
          <w:szCs w:val="22"/>
        </w:rPr>
        <w:t xml:space="preserve">F. Mercaldo, L. Brunese, F. Martinelli, A. Santone, and M. Cesarelli, "Object Detection for Kidney Cancer Detection and Localization," Applied Sciences, vol. 13, no. 16, p. 9158, Aug. 2023.</w:t>
      </w:r>
    </w:p>
    <w:p>
      <w:pPr>
        <w:pStyle w:val="ListParagraph"/>
        <w:numPr>
          <w:ilvl w:val="0"/>
          <w:numId w:val="3"/>
        </w:numPr>
        <w:spacing w:after="60" w:before="60"/>
      </w:pPr>
      <w:r>
        <w:rPr>
          <w:rFonts w:ascii="Arial" w:cs="Arial" w:eastAsia="Arial" w:hAnsi="Arial"/>
          <w:sz w:val="22"/>
          <w:szCs w:val="22"/>
        </w:rPr>
        <w:t xml:space="preserve">R. Ranjbarzadeh, M. Crane, and M. Bendechache, "The impact of backbone selection in YOLOv8 models on kidney abnormality localization," Iran J Comput Sci, vol. 8, no. 3, pp. 939-961, Sep. 2025.</w:t>
      </w:r>
    </w:p>
    <w:p>
      <w:pPr>
        <w:pStyle w:val="ListParagraph"/>
        <w:numPr>
          <w:ilvl w:val="0"/>
          <w:numId w:val="3"/>
        </w:numPr>
        <w:spacing w:after="60" w:before="60"/>
      </w:pPr>
      <w:r>
        <w:rPr>
          <w:rFonts w:ascii="Arial" w:cs="Arial" w:eastAsia="Arial" w:hAnsi="Arial"/>
          <w:sz w:val="22"/>
          <w:szCs w:val="22"/>
        </w:rPr>
        <w:t xml:space="preserve">R. Dulal and R. Dulal, "Kidney Disease Detection using Improved YOLOv8," arXiv, 2025.</w:t>
      </w:r>
    </w:p>
    <w:p>
      <w:pPr>
        <w:pStyle w:val="ListParagraph"/>
        <w:numPr>
          <w:ilvl w:val="0"/>
          <w:numId w:val="3"/>
        </w:numPr>
        <w:spacing w:after="60" w:before="60"/>
      </w:pPr>
      <w:r>
        <w:rPr>
          <w:rFonts w:ascii="Arial" w:cs="Arial" w:eastAsia="Arial" w:hAnsi="Arial"/>
          <w:sz w:val="22"/>
          <w:szCs w:val="22"/>
        </w:rPr>
        <w:t xml:space="preserve">M. Kang et al., "BGF-YOLO: Enhanced YOLOv8 with Multiscale Attentional Feature Fusion for Kidney Disease Detection," arXiv, 2023.</w:t>
      </w:r>
    </w:p>
    <w:p>
      <w:pPr>
        <w:pStyle w:val="ListParagraph"/>
        <w:numPr>
          <w:ilvl w:val="0"/>
          <w:numId w:val="3"/>
        </w:numPr>
        <w:spacing w:after="60" w:before="60"/>
      </w:pPr>
      <w:r>
        <w:rPr>
          <w:rFonts w:ascii="Arial" w:cs="Arial" w:eastAsia="Arial" w:hAnsi="Arial"/>
          <w:sz w:val="22"/>
          <w:szCs w:val="22"/>
        </w:rPr>
        <w:t xml:space="preserve">O. Ronneberger, P. Fischer, and T. Brox, "U-Net: Convolutional Networks for Biomedical Image Segmentation," arXiv, 2015.</w:t>
      </w:r>
    </w:p>
    <w:p>
      <w:pPr>
        <w:pStyle w:val="ListParagraph"/>
        <w:numPr>
          <w:ilvl w:val="0"/>
          <w:numId w:val="3"/>
        </w:numPr>
        <w:spacing w:after="60" w:before="60"/>
      </w:pPr>
      <w:r>
        <w:rPr>
          <w:rFonts w:ascii="Arial" w:cs="Arial" w:eastAsia="Arial" w:hAnsi="Arial"/>
          <w:sz w:val="22"/>
          <w:szCs w:val="22"/>
        </w:rPr>
        <w:t xml:space="preserve">K. He, G. Gkioxari, P. Dollar, and R. Girshick, "Mask R-CNN," IEEE Trans. Pattern Anal. Mach. Intell., vol. 42, no. 2, pp. 386-397, Feb. 2020.</w:t>
      </w:r>
    </w:p>
    <w:p>
      <w:pPr>
        <w:pStyle w:val="ListParagraph"/>
        <w:numPr>
          <w:ilvl w:val="0"/>
          <w:numId w:val="3"/>
        </w:numPr>
        <w:spacing w:after="60" w:before="60"/>
      </w:pPr>
      <w:r>
        <w:rPr>
          <w:rFonts w:ascii="Arial" w:cs="Arial" w:eastAsia="Arial" w:hAnsi="Arial"/>
          <w:sz w:val="22"/>
          <w:szCs w:val="22"/>
        </w:rPr>
        <w:t xml:space="preserve">T.-Y. Lin et al., "Feature Pyramid Networks for Object Detection," arXiv, 2016.</w:t>
      </w:r>
    </w:p>
    <w:p>
      <w:pPr>
        <w:pStyle w:val="ListParagraph"/>
        <w:numPr>
          <w:ilvl w:val="0"/>
          <w:numId w:val="3"/>
        </w:numPr>
        <w:spacing w:after="60" w:before="60"/>
      </w:pPr>
      <w:r>
        <w:rPr>
          <w:rFonts w:ascii="Arial" w:cs="Arial" w:eastAsia="Arial" w:hAnsi="Arial"/>
          <w:sz w:val="22"/>
          <w:szCs w:val="22"/>
        </w:rPr>
        <w:t xml:space="preserve">S. Muksimova et al., "A lightweight attention-driven YOLOv5m model for improved kidney disease detection," Computers in Biology and Medicine, vol. 188, p. 109893, Apr. 2025.</w:t>
      </w:r>
    </w:p>
    <w:p>
      <w:pPr>
        <w:pStyle w:val="ListParagraph"/>
        <w:numPr>
          <w:ilvl w:val="0"/>
          <w:numId w:val="3"/>
        </w:numPr>
        <w:spacing w:after="60" w:before="60"/>
      </w:pPr>
      <w:r>
        <w:rPr>
          <w:rFonts w:ascii="Arial" w:cs="Arial" w:eastAsia="Arial" w:hAnsi="Arial"/>
          <w:sz w:val="22"/>
          <w:szCs w:val="22"/>
        </w:rPr>
        <w:t xml:space="preserve">A. Hossain, M. T. Islam, and A. F. Almutairi, "A deep learning model to classify and detect kidney abnormalities," Sci Rep, vol. 12, no. 1, p. 6319, Apr. 2022.</w:t>
      </w:r>
    </w:p>
    <w:p>
      <w:pPr>
        <w:pStyle w:val="ListParagraph"/>
        <w:numPr>
          <w:ilvl w:val="0"/>
          <w:numId w:val="3"/>
        </w:numPr>
        <w:spacing w:after="60" w:before="60"/>
      </w:pPr>
      <w:r>
        <w:rPr>
          <w:rFonts w:ascii="Arial" w:cs="Arial" w:eastAsia="Arial" w:hAnsi="Arial"/>
          <w:sz w:val="22"/>
          <w:szCs w:val="22"/>
        </w:rPr>
        <w:t xml:space="preserve">M. S. Patil and H. D. Patil, "Ensemble Learning Methods for Medical Image Classification," Int. Res. J. multidiscip. Technovation, pp. 102-114, Jan. 2025.</w:t>
      </w:r>
    </w:p>
    <w:p>
      <w:pPr>
        <w:pStyle w:val="ListParagraph"/>
        <w:numPr>
          <w:ilvl w:val="0"/>
          <w:numId w:val="3"/>
        </w:numPr>
        <w:spacing w:after="60" w:before="60"/>
      </w:pPr>
      <w:r>
        <w:rPr>
          <w:rFonts w:ascii="Arial" w:cs="Arial" w:eastAsia="Arial" w:hAnsi="Arial"/>
          <w:sz w:val="22"/>
          <w:szCs w:val="22"/>
        </w:rPr>
        <w:t xml:space="preserve">A. K. Mandle, S. P. Sahu, and G. Gupta, "Kidney Disease Segmentation and Classification using Clustering and Kernel-Based SVM," Biomed. Pharmacol. J., vol. 15, no. 2, pp. 699-716, Jun. 2022.</w:t>
      </w:r>
    </w:p>
    <w:p>
      <w:pPr>
        <w:pStyle w:val="ListParagraph"/>
        <w:numPr>
          <w:ilvl w:val="0"/>
          <w:numId w:val="3"/>
        </w:numPr>
        <w:spacing w:after="60" w:before="60"/>
      </w:pPr>
      <w:r>
        <w:rPr>
          <w:rFonts w:ascii="Arial" w:cs="Arial" w:eastAsia="Arial" w:hAnsi="Arial"/>
          <w:sz w:val="22"/>
          <w:szCs w:val="22"/>
        </w:rPr>
        <w:t xml:space="preserve">V. P. Collins, "Kidney tumors: classification and genes," Journal of Urology, vol. 75, no. 2, pp. ii2-ii11, Jun. 2004.</w:t>
      </w:r>
    </w:p>
    <w:p>
      <w:pPr>
        <w:pStyle w:val="ListParagraph"/>
        <w:numPr>
          <w:ilvl w:val="0"/>
          <w:numId w:val="3"/>
        </w:numPr>
        <w:spacing w:after="60" w:before="60"/>
      </w:pPr>
      <w:r>
        <w:rPr>
          <w:rFonts w:ascii="Arial" w:cs="Arial" w:eastAsia="Arial" w:hAnsi="Arial"/>
          <w:sz w:val="22"/>
          <w:szCs w:val="22"/>
        </w:rPr>
        <w:t xml:space="preserve">M. R. Shoaib et al., "Improving kidney disease classification: An approach integrating pre-trained CNN models and ML algorithms," Heliyon, vol. 11, no. 10, p. e33471, May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2026-05-01T06:21:56.783Z</dcterms:created>
  <dcterms:modified xsi:type="dcterms:W3CDTF">2026-05-01T06:21:56.803Z</dcterms:modified>
</cp:coreProperties>
</file>

<file path=docProps/custom.xml><?xml version="1.0" encoding="utf-8"?>
<Properties xmlns="http://schemas.openxmlformats.org/officeDocument/2006/custom-properties" xmlns:vt="http://schemas.openxmlformats.org/officeDocument/2006/docPropsVTypes"/>
</file>