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0B1" w:rsidRDefault="0019618B" w14:paraId="7859BC2C" w14:textId="6B7877A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19618B" w14:paraId="2594CB9D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 w14:paraId="5854019A" w14:textId="77777777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Tr="5FAC8BC8" w14:paraId="59EA490E" w14:textId="77777777">
        <w:tc>
          <w:tcPr>
            <w:tcW w:w="4508" w:type="dxa"/>
            <w:tcMar/>
          </w:tcPr>
          <w:p w:rsidR="004360B1" w:rsidRDefault="0019618B" w14:paraId="29CE5A4C" w14:textId="77777777">
            <w:r>
              <w:t>Date</w:t>
            </w:r>
          </w:p>
        </w:tc>
        <w:tc>
          <w:tcPr>
            <w:tcW w:w="4508" w:type="dxa"/>
            <w:tcMar/>
          </w:tcPr>
          <w:p w:rsidR="004360B1" w:rsidRDefault="00CD4BE3" w14:paraId="6C6AD7EB" w14:textId="621DDCB3">
            <w:r w:rsidR="3189DC81">
              <w:rPr/>
              <w:t>23 September 2026</w:t>
            </w:r>
          </w:p>
        </w:tc>
      </w:tr>
      <w:tr w:rsidR="004360B1" w:rsidTr="5FAC8BC8" w14:paraId="7890E6B7" w14:textId="77777777">
        <w:tc>
          <w:tcPr>
            <w:tcW w:w="4508" w:type="dxa"/>
            <w:tcMar/>
          </w:tcPr>
          <w:p w:rsidR="004360B1" w:rsidRDefault="0019618B" w14:paraId="0C019381" w14:textId="77777777">
            <w:r>
              <w:t>Team ID</w:t>
            </w:r>
          </w:p>
        </w:tc>
        <w:tc>
          <w:tcPr>
            <w:tcW w:w="4508" w:type="dxa"/>
            <w:tcMar/>
          </w:tcPr>
          <w:p w:rsidR="004360B1" w:rsidRDefault="004360B1" w14:paraId="3384612E" w14:textId="64E2C7D4"/>
        </w:tc>
      </w:tr>
      <w:tr w:rsidR="004360B1" w:rsidTr="5FAC8BC8" w14:paraId="51E034FC" w14:textId="77777777">
        <w:tc>
          <w:tcPr>
            <w:tcW w:w="4508" w:type="dxa"/>
            <w:tcMar/>
          </w:tcPr>
          <w:p w:rsidR="004360B1" w:rsidRDefault="0019618B" w14:paraId="69F005D8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4360B1" w:rsidRDefault="0019618B" w14:paraId="381D29FA" w14:textId="5500D819">
            <w:r w:rsidR="07FB2B13">
              <w:rPr/>
              <w:t>Online Complaint Registration</w:t>
            </w:r>
          </w:p>
        </w:tc>
      </w:tr>
      <w:tr w:rsidR="004360B1" w:rsidTr="5FAC8BC8" w14:paraId="22167E14" w14:textId="77777777">
        <w:tc>
          <w:tcPr>
            <w:tcW w:w="4508" w:type="dxa"/>
            <w:tcMar/>
          </w:tcPr>
          <w:p w:rsidR="004360B1" w:rsidRDefault="0019618B" w14:paraId="215D873C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4360B1" w:rsidRDefault="0019618B" w14:paraId="1C19BA8D" w14:textId="77777777">
            <w:r>
              <w:t>2 Marks</w:t>
            </w:r>
          </w:p>
        </w:tc>
      </w:tr>
    </w:tbl>
    <w:p w:rsidR="004360B1" w:rsidRDefault="004360B1" w14:paraId="53EF8A59" w14:textId="77777777">
      <w:pPr>
        <w:rPr>
          <w:b/>
        </w:rPr>
      </w:pPr>
    </w:p>
    <w:p w:rsidR="004360B1" w:rsidRDefault="0019618B" w14:paraId="279B644E" w14:textId="77777777">
      <w:pPr>
        <w:rPr>
          <w:b/>
        </w:rPr>
      </w:pPr>
      <w:r>
        <w:rPr>
          <w:b/>
        </w:rPr>
        <w:t>Problem – Solution Fit Template:</w:t>
      </w:r>
    </w:p>
    <w:p w:rsidRPr="0019618B" w:rsidR="0019618B" w:rsidP="0019618B" w:rsidRDefault="0019618B" w14:paraId="39CB4AD5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5FAC8BC8" w:rsidR="71EB5737">
        <w:rPr>
          <w:b w:val="1"/>
          <w:bCs w:val="1"/>
          <w:color w:val="000000" w:themeColor="text1" w:themeTint="FF" w:themeShade="FF"/>
        </w:rPr>
        <w:t>1. CUSTOMER SEGMENT(S)</w:t>
      </w:r>
    </w:p>
    <w:p w:rsidRPr="0019618B" w:rsidR="0019618B" w:rsidP="5FAC8BC8" w:rsidRDefault="0019618B" w14:paraId="4702A9D7" w14:textId="59EB31A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FAC8BC8" w:rsidR="5B09CA78">
        <w:rPr>
          <w:rFonts w:ascii="Calibri" w:hAnsi="Calibri" w:eastAsia="Calibri" w:cs="Calibri"/>
          <w:noProof w:val="0"/>
          <w:sz w:val="22"/>
          <w:szCs w:val="22"/>
          <w:lang w:val="en-US"/>
        </w:rPr>
        <w:t>Citizens, students, employees, and other users requiring a simple digital platform for complaint registration and tracking, and administrators requiring centralized complaint management.</w:t>
      </w:r>
    </w:p>
    <w:p w:rsidRPr="0019618B" w:rsidR="0019618B" w:rsidP="0019618B" w:rsidRDefault="0019618B" w14:paraId="7AC6AA03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5FAC8BC8" w:rsidR="71EB5737">
        <w:rPr>
          <w:b w:val="1"/>
          <w:bCs w:val="1"/>
          <w:color w:val="000000" w:themeColor="text1" w:themeTint="FF" w:themeShade="FF"/>
        </w:rPr>
        <w:t>2. JOBS-TO-BE-DONE / PROBLEMS</w:t>
      </w:r>
    </w:p>
    <w:p w:rsidRPr="0019618B" w:rsidR="0019618B" w:rsidP="5FAC8BC8" w:rsidRDefault="0019618B" w14:paraId="327536CB" w14:textId="49BB589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FAC8BC8" w:rsidR="4B7D852D">
        <w:rPr>
          <w:rFonts w:ascii="Calibri" w:hAnsi="Calibri" w:eastAsia="Calibri" w:cs="Calibri"/>
          <w:noProof w:val="0"/>
          <w:sz w:val="22"/>
          <w:szCs w:val="22"/>
          <w:lang w:val="en-US"/>
        </w:rPr>
        <w:t>Users need to securely register, log in, submit complaints with required details, and track complaint status. Admins need complaint viewing, searching, filtering, updating, and deletion controls.</w:t>
      </w:r>
    </w:p>
    <w:p w:rsidRPr="0019618B" w:rsidR="0019618B" w:rsidP="0019618B" w:rsidRDefault="0019618B" w14:paraId="05278C04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5FAC8BC8" w:rsidR="71EB5737">
        <w:rPr>
          <w:b w:val="1"/>
          <w:bCs w:val="1"/>
          <w:color w:val="000000" w:themeColor="text1" w:themeTint="FF" w:themeShade="FF"/>
        </w:rPr>
        <w:t>3. TRIGGERS</w:t>
      </w:r>
    </w:p>
    <w:p w:rsidRPr="0019618B" w:rsidR="0019618B" w:rsidP="5FAC8BC8" w:rsidRDefault="0019618B" w14:paraId="36E17760" w14:textId="14FD67B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FAC8BC8" w:rsidR="1B7FE9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Difficulty in registering complaints through manual processes; administrative bottlenecks while tracking, updating, and managing multiple complaint records. </w:t>
      </w:r>
    </w:p>
    <w:p w:rsidRPr="0019618B" w:rsidR="0019618B" w:rsidP="5FAC8BC8" w:rsidRDefault="0019618B" w14:paraId="2E8E7291" w14:textId="42666A7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b w:val="1"/>
          <w:bCs w:val="1"/>
          <w:color w:val="000000"/>
        </w:rPr>
      </w:pPr>
      <w:r w:rsidRPr="5FAC8BC8" w:rsidR="71EB5737">
        <w:rPr>
          <w:b w:val="1"/>
          <w:bCs w:val="1"/>
          <w:color w:val="000000" w:themeColor="text1" w:themeTint="FF" w:themeShade="FF"/>
        </w:rPr>
        <w:t>4. EMOTIONS: BEFORE / AFTER</w:t>
      </w:r>
    </w:p>
    <w:p w:rsidRPr="0019618B" w:rsidR="0019618B" w:rsidP="5FAC8BC8" w:rsidRDefault="0019618B" w14:paraId="29CDF42D" w14:textId="359A815C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FAC8BC8" w:rsidR="37E8F54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Before:</w:t>
      </w:r>
      <w:r w:rsidRPr="5FAC8BC8" w:rsidR="37E8F5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Frustrated by manual complaint processes and limited status visibility. </w:t>
      </w:r>
      <w:r w:rsidRPr="5FAC8BC8" w:rsidR="37E8F54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After:</w:t>
      </w:r>
      <w:r w:rsidRPr="5FAC8BC8" w:rsidR="37E8F5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Confident complaint tracking, transparent status updates, and easier communication with the administration.</w:t>
      </w:r>
    </w:p>
    <w:p w:rsidRPr="0019618B" w:rsidR="0019618B" w:rsidP="0019618B" w:rsidRDefault="0019618B" w14:paraId="43FFC19A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5FAC8BC8" w:rsidR="71EB5737">
        <w:rPr>
          <w:b w:val="1"/>
          <w:bCs w:val="1"/>
          <w:color w:val="000000" w:themeColor="text1" w:themeTint="FF" w:themeShade="FF"/>
        </w:rPr>
        <w:t>5. AVAILABLE SOLUTIONS</w:t>
      </w:r>
    </w:p>
    <w:p w:rsidRPr="0019618B" w:rsidR="0019618B" w:rsidP="5FAC8BC8" w:rsidRDefault="0019618B" w14:paraId="45B31832" w14:textId="08A25A5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FAC8BC8" w:rsidR="01EA1E7D">
        <w:rPr>
          <w:rFonts w:ascii="Calibri" w:hAnsi="Calibri" w:eastAsia="Calibri" w:cs="Calibri"/>
          <w:noProof w:val="0"/>
          <w:sz w:val="22"/>
          <w:szCs w:val="22"/>
          <w:lang w:val="en-US"/>
        </w:rPr>
        <w:t>Manual complaint registration forms, offline complaint registers, spreadsheets, and basic systems without centralized complaint tracking and role-based access.</w:t>
      </w:r>
    </w:p>
    <w:p w:rsidRPr="0019618B" w:rsidR="0019618B" w:rsidP="5FAC8BC8" w:rsidRDefault="0019618B" w14:paraId="5291741E" w14:textId="3057C43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FAC8BC8" w:rsidR="71EB5737">
        <w:rPr>
          <w:b w:val="1"/>
          <w:bCs w:val="1"/>
          <w:color w:val="000000" w:themeColor="text1" w:themeTint="FF" w:themeShade="FF"/>
        </w:rPr>
        <w:t>6. CUSTOMER CONSTRAINTS</w:t>
      </w:r>
      <w:r w:rsidRPr="5FAC8BC8" w:rsidR="528D8DB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Requires a system baseline setup of Node.js, npm package manager dependencies, and a local or remote MongoDB connection instance.</w:t>
      </w:r>
    </w:p>
    <w:p w:rsidRPr="0019618B" w:rsidR="0019618B" w:rsidP="0019618B" w:rsidRDefault="0019618B" w14:paraId="6099CDA3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5FAC8BC8" w:rsidR="71EB5737">
        <w:rPr>
          <w:b w:val="1"/>
          <w:bCs w:val="1"/>
          <w:color w:val="000000" w:themeColor="text1" w:themeTint="FF" w:themeShade="FF"/>
        </w:rPr>
        <w:t>7. BEHAVIOUR</w:t>
      </w:r>
    </w:p>
    <w:p w:rsidRPr="0019618B" w:rsidR="0019618B" w:rsidP="5FAC8BC8" w:rsidRDefault="0019618B" w14:paraId="677618ED" w14:textId="516F6A5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b w:val="1"/>
          <w:bCs w:val="1"/>
          <w:color w:val="000000"/>
        </w:rPr>
      </w:pPr>
      <w:r w:rsidRPr="5FAC8BC8" w:rsidR="68DFFA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Asynchronously communicating with backend REST API endpoints from the React client interface using HTTP requests for authentication and complaint management. </w:t>
      </w:r>
      <w:r w:rsidRPr="5FAC8BC8" w:rsidR="71EB5737">
        <w:rPr>
          <w:b w:val="1"/>
          <w:bCs w:val="1"/>
          <w:color w:val="000000" w:themeColor="text1" w:themeTint="FF" w:themeShade="FF"/>
        </w:rPr>
        <w:t>8. CHANNELS OF BEHAVIOUR</w:t>
      </w:r>
    </w:p>
    <w:p w:rsidRPr="0019618B" w:rsidR="0019618B" w:rsidP="5FAC8BC8" w:rsidRDefault="0019618B" w14:paraId="38A72632" w14:textId="2E58418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FAC8BC8" w:rsidR="71EB5737">
        <w:rPr>
          <w:color w:val="000000" w:themeColor="text1" w:themeTint="FF" w:themeShade="FF"/>
        </w:rPr>
        <w:t xml:space="preserve">8.1 ONLINE: </w:t>
      </w:r>
      <w:r w:rsidRPr="5FAC8BC8" w:rsidR="4D9E8161">
        <w:rPr>
          <w:rFonts w:ascii="Calibri" w:hAnsi="Calibri" w:eastAsia="Calibri" w:cs="Calibri"/>
          <w:noProof w:val="0"/>
          <w:sz w:val="22"/>
          <w:szCs w:val="22"/>
          <w:lang w:val="en-US"/>
        </w:rPr>
        <w:t>Interactive React web interface for users and administrators.</w:t>
      </w:r>
    </w:p>
    <w:p w:rsidRPr="0019618B" w:rsidR="0019618B" w:rsidP="5FAC8BC8" w:rsidRDefault="0019618B" w14:paraId="7F712DCB" w14:textId="7DC8C4BE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FAC8BC8" w:rsidR="71EB5737">
        <w:rPr>
          <w:color w:val="000000" w:themeColor="text1" w:themeTint="FF" w:themeShade="FF"/>
        </w:rPr>
        <w:t xml:space="preserve">8.2 OFFLINE: </w:t>
      </w:r>
      <w:r w:rsidRPr="5FAC8BC8" w:rsidR="677E2E26">
        <w:rPr>
          <w:rFonts w:ascii="Calibri" w:hAnsi="Calibri" w:eastAsia="Calibri" w:cs="Calibri"/>
          <w:noProof w:val="0"/>
          <w:sz w:val="22"/>
          <w:szCs w:val="22"/>
          <w:lang w:val="en-US"/>
        </w:rPr>
        <w:t>Local development environment and manually executing terminal commands for application setup and execution.</w:t>
      </w:r>
    </w:p>
    <w:p w:rsidRPr="0019618B" w:rsidR="0019618B" w:rsidP="5FAC8BC8" w:rsidRDefault="0019618B" w14:paraId="6EED1672" w14:textId="20C4BDD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FAC8BC8" w:rsidR="71EB5737">
        <w:rPr>
          <w:b w:val="1"/>
          <w:bCs w:val="1"/>
          <w:color w:val="000000" w:themeColor="text1" w:themeTint="FF" w:themeShade="FF"/>
        </w:rPr>
        <w:t>9. PROBLEM ROOT CAUSE</w:t>
      </w:r>
    </w:p>
    <w:p w:rsidR="07739CFC" w:rsidP="5FAC8BC8" w:rsidRDefault="07739CFC" w14:paraId="1E6F4AF8" w14:textId="2A357225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FAC8BC8" w:rsidR="07739CFC">
        <w:rPr>
          <w:rFonts w:ascii="Calibri" w:hAnsi="Calibri" w:eastAsia="Calibri" w:cs="Calibri"/>
          <w:noProof w:val="0"/>
          <w:sz w:val="22"/>
          <w:szCs w:val="22"/>
          <w:lang w:val="en-US"/>
        </w:rPr>
        <w:t>Manual complaint handling processes lack centralized digital storage, secure authentication, role-based access control, and efficient complaint tracking and management.</w:t>
      </w:r>
    </w:p>
    <w:p w:rsidRPr="0019618B" w:rsidR="0019618B" w:rsidP="0019618B" w:rsidRDefault="0019618B" w14:paraId="24F82D04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5FAC8BC8" w:rsidR="71EB5737">
        <w:rPr>
          <w:b w:val="1"/>
          <w:bCs w:val="1"/>
          <w:color w:val="000000" w:themeColor="text1" w:themeTint="FF" w:themeShade="FF"/>
        </w:rPr>
        <w:t>10. YOUR SOLUTION</w:t>
      </w:r>
    </w:p>
    <w:p w:rsidR="004360B1" w:rsidP="5FAC8BC8" w:rsidRDefault="0019618B" w14:paraId="1C9683D8" w14:textId="2B52D96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proofErr w:type="gramStart"/>
      <w:r w:rsidRPr="5FAC8BC8" w:rsidR="190563E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Online Complaint Registration System:</w:t>
      </w:r>
      <w:r w:rsidRPr="5FAC8BC8" w:rsidR="190563E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full-stack MERN architecture integrating React, Express/Node.js, and MongoDB with JWT-based authentication, role-based authorization, and centralized complaint registration, tracking, and administration.</w:t>
      </w:r>
      <w:proofErr w:type="gramEnd"/>
    </w:p>
    <w:sectPr w:rsidR="004360B1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w:fontKey="{292D55F4-9A54-4F3E-BCA7-C1E6E8EA4C7D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001C368-FC6B-483D-BA69-43E79BB0F1EB}" r:id="rId2"/>
    <w:embedBold w:fontKey="{B516C921-FE5C-4279-A1AC-967004F64386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98A6EA41-0E00-49C0-9F14-2C1B9BBA8C2F}" r:id="rId4"/>
    <w:embedItalic w:fontKey="{EDB7C7E7-7276-4613-9044-973FB2972D18}" r:id="rId5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3F7AD3D3-3214-4F74-8F45-D5F8969E19F0}" r:id="rId6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BFD9B539-8E83-4FBB-B0DD-A0C30914369D}" r:id="rId7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B1"/>
    <w:rsid w:val="0019618B"/>
    <w:rsid w:val="004360B1"/>
    <w:rsid w:val="005902FC"/>
    <w:rsid w:val="00A33440"/>
    <w:rsid w:val="00CD4BE3"/>
    <w:rsid w:val="01EA1E7D"/>
    <w:rsid w:val="03AAFF58"/>
    <w:rsid w:val="07739CFC"/>
    <w:rsid w:val="07FB2B13"/>
    <w:rsid w:val="1413EEFC"/>
    <w:rsid w:val="190563E6"/>
    <w:rsid w:val="1B7FE933"/>
    <w:rsid w:val="22508718"/>
    <w:rsid w:val="296C760A"/>
    <w:rsid w:val="3189DC81"/>
    <w:rsid w:val="37E8F548"/>
    <w:rsid w:val="39D613EB"/>
    <w:rsid w:val="457F62E6"/>
    <w:rsid w:val="4B7D852D"/>
    <w:rsid w:val="4D9E8161"/>
    <w:rsid w:val="508719AB"/>
    <w:rsid w:val="528D8DBB"/>
    <w:rsid w:val="5B09CA78"/>
    <w:rsid w:val="5FAC8BC8"/>
    <w:rsid w:val="677E2E26"/>
    <w:rsid w:val="68DFFAB5"/>
    <w:rsid w:val="6B80ACAA"/>
    <w:rsid w:val="71EB5737"/>
    <w:rsid w:val="74C4E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6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961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6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1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Yashshree Bhadane</lastModifiedBy>
  <revision>5</revision>
  <lastPrinted>2025-02-15T04:32:00.0000000Z</lastPrinted>
  <dcterms:created xsi:type="dcterms:W3CDTF">2022-10-03T08:04:00.0000000Z</dcterms:created>
  <dcterms:modified xsi:type="dcterms:W3CDTF">2026-09-23T16:32:35.1496418Z</dcterms:modified>
</coreProperties>
</file>