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A40" w:rsidRPr="003E5A40" w:rsidRDefault="003E5A40" w:rsidP="007A62BE">
      <w:pPr>
        <w:ind w:left="0"/>
        <w:rPr>
          <w:rFonts w:ascii="Times New Roman" w:hAnsi="Times New Roman" w:cs="Times New Roman"/>
          <w:sz w:val="32"/>
          <w:szCs w:val="28"/>
        </w:rPr>
      </w:pPr>
      <w:proofErr w:type="spellStart"/>
      <w:r w:rsidRPr="003E5A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JobSeek</w:t>
      </w:r>
      <w:proofErr w:type="spellEnd"/>
      <w:r w:rsidRPr="003E5A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Project Specification Report</w:t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This report provides an exhaustive technical and functional overview of the </w:t>
      </w:r>
      <w:proofErr w:type="spellStart"/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JobSeek</w:t>
      </w:r>
      <w:proofErr w:type="spellEnd"/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Platform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, a minimalist, high-performance job aggregator engineered for modern technical professionals. </w:t>
      </w:r>
    </w:p>
    <w:p w:rsidR="003E5A40" w:rsidRP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the Project</w:t>
      </w:r>
    </w:p>
    <w:p w:rsidR="003E5A40" w:rsidRPr="003E5A40" w:rsidRDefault="003E5A40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it </w:t>
      </w:r>
      <w:proofErr w:type="gramStart"/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Does</w:t>
      </w:r>
      <w:proofErr w:type="gramEnd"/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5A40">
        <w:rPr>
          <w:rFonts w:ascii="Times New Roman" w:eastAsia="Times New Roman" w:hAnsi="Times New Roman" w:cs="Times New Roman"/>
          <w:sz w:val="24"/>
          <w:szCs w:val="24"/>
        </w:rPr>
        <w:t>JobSeek</w:t>
      </w:r>
      <w:proofErr w:type="spellEnd"/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AI is a centralized, "Search-First" platform that aggregates real-time job listings from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Indeed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LinkedIn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into a single, standardized interface. By integrating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Flash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, the system analyzes unstructured resume data to automatically suggest optimized technical search keywords. </w:t>
      </w:r>
    </w:p>
    <w:p w:rsidR="003E5A40" w:rsidRPr="003E5A40" w:rsidRDefault="003E5A40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3E5A40" w:rsidRPr="003E5A40" w:rsidRDefault="003E5A40" w:rsidP="003E5A40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Fragmentation: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Job seekers must navigate multiple platforms, leading to fragmented results and increased time-to-hire. </w:t>
      </w:r>
    </w:p>
    <w:p w:rsidR="003E5A40" w:rsidRPr="003E5A40" w:rsidRDefault="003E5A40" w:rsidP="003E5A40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Keyword Optimization: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Identifying which specific technical terms in a resume will trigger the most relevant results is often a manual, "trial and error" process. </w:t>
      </w:r>
    </w:p>
    <w:p w:rsidR="003E5A40" w:rsidRPr="003E5A40" w:rsidRDefault="003E5A40" w:rsidP="003E5A40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Listings: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Redundant postings across different job boards clutter results and create operational friction for the user. </w:t>
      </w:r>
    </w:p>
    <w:p w:rsidR="003E5A40" w:rsidRPr="003E5A40" w:rsidRDefault="003E5A40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The Solution</w:t>
      </w:r>
    </w:p>
    <w:p w:rsidR="003E5A40" w:rsidRPr="003E5A40" w:rsidRDefault="003E5A40" w:rsidP="003E5A40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Search: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 high-speed, single-page hub that executes parallel API calls to major platforms. </w:t>
      </w:r>
    </w:p>
    <w:p w:rsidR="003E5A40" w:rsidRPr="003E5A40" w:rsidRDefault="003E5A40" w:rsidP="003E5A40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AI Resume Analysis: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Leveraging Gemini 1.5 Flash to extract high-value technical keywords from PDF or DOCX files. </w:t>
      </w:r>
    </w:p>
    <w:p w:rsidR="003E5A40" w:rsidRPr="003E5A40" w:rsidRDefault="003E5A40" w:rsidP="003E5A40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Deduplication: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 backend service utilizing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95% fuzzy matching logic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to identify and merge identical postings. </w:t>
      </w: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7A62BE" w:rsidRPr="003E5A40" w:rsidRDefault="007A62BE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How it Works (System Lifecycle)</w:t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platform operates through a streamlined, five-stage lifecycle designed for sub-2-second responsiveness: </w:t>
      </w:r>
    </w:p>
    <w:p w:rsidR="003E5A40" w:rsidRPr="003E5A40" w:rsidRDefault="003E5A40" w:rsidP="003E5A40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Input Acquisition: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The user enters keywords manually or utilizes the drag-and-drop resume upload zone. </w:t>
      </w:r>
    </w:p>
    <w:p w:rsidR="003E5A40" w:rsidRPr="003E5A40" w:rsidRDefault="003E5A40" w:rsidP="003E5A40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AI Keyword Extraction: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If a resume is provided, the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Gemini LLM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parses the text and generates five editable "Keyword Chips" based on the user's technical profile. </w:t>
      </w:r>
    </w:p>
    <w:p w:rsidR="003E5A40" w:rsidRPr="003E5A40" w:rsidRDefault="003E5A40" w:rsidP="003E5A40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Aggregation: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The Python backend executes concurrent asynchronous API calls to Indeed and LinkedIn. </w:t>
      </w:r>
    </w:p>
    <w:p w:rsidR="003E5A40" w:rsidRPr="003E5A40" w:rsidRDefault="003E5A40" w:rsidP="003E5A40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 &amp; Normalization: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Results are cleaned using Pandas-based deduplication logic and mapped to a standard schema. </w:t>
      </w:r>
    </w:p>
    <w:p w:rsidR="003E5A40" w:rsidRPr="003E5A40" w:rsidRDefault="003E5A40" w:rsidP="003E5A40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Secure Redirect: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Users click "Apply" and are securely redirected to the original source in a new browser tab. </w:t>
      </w: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7A62BE" w:rsidRDefault="007A62BE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System Architecture and Technical Diagrams</w:t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architecture is built on a modular blueprint to ensure security, high concurrency, and scalability. </w:t>
      </w:r>
    </w:p>
    <w:p w:rsidR="003E5A40" w:rsidRPr="003E5A40" w:rsidRDefault="003E5A40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3.1 C4 Context &amp; High-Level Design</w:t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system acts as an intermediary bridge between the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API providers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. The frontend is a minimalist React/Astro UI, while the backend is a Python </w:t>
      </w:r>
      <w:proofErr w:type="spellStart"/>
      <w:r w:rsidRPr="003E5A4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service managing the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AI Module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Job Aggregator Service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5A40" w:rsidRDefault="003E5A40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3.2 Activity Flow: Manual Search &amp; Aggregation</w:t>
      </w:r>
    </w:p>
    <w:p w:rsidR="007A62BE" w:rsidRPr="003E5A40" w:rsidRDefault="007A62BE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2B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341049C" wp14:editId="42E7B3CB">
            <wp:extent cx="5943600" cy="3416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following diagram illustrates the parallel fetching mechanism and the fuzzy-match deduplication process used during a standard search. </w:t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"Double Call":</w:t>
      </w:r>
      <w:r>
        <w:t xml:space="preserve"> Instead of checking one site at a time, the system asks </w:t>
      </w:r>
      <w:r>
        <w:rPr>
          <w:b/>
          <w:bCs/>
        </w:rPr>
        <w:t>Indeed</w:t>
      </w:r>
      <w:r>
        <w:t xml:space="preserve"> and </w:t>
      </w:r>
      <w:r>
        <w:rPr>
          <w:b/>
          <w:bCs/>
        </w:rPr>
        <w:t>LinkedIn</w:t>
      </w:r>
      <w:r>
        <w:t xml:space="preserve"> for jobs at exactly the same time. This is called "parallel fetching" and it makes the site very fast. </w:t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95% Clean-up:</w:t>
      </w:r>
      <w:r>
        <w:t xml:space="preserve"> Sometimes the same company posts the exact same job on both sites. Our system is smart enough to look at the title and company. If they are a </w:t>
      </w:r>
      <w:r>
        <w:rPr>
          <w:b/>
          <w:bCs/>
        </w:rPr>
        <w:t>95% match</w:t>
      </w:r>
      <w:r>
        <w:t>, the "</w:t>
      </w:r>
      <w:proofErr w:type="spellStart"/>
      <w:r>
        <w:t>Deduper</w:t>
      </w:r>
      <w:proofErr w:type="spellEnd"/>
      <w:r>
        <w:t xml:space="preserve">" removes the extra one. </w:t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Final List:</w:t>
      </w:r>
      <w:r>
        <w:t xml:space="preserve"> You only see a clean list of unique jobs, so you don't waste time looking at the same role twice.</w:t>
      </w:r>
    </w:p>
    <w:p w:rsidR="003E5A40" w:rsidRPr="003E5A40" w:rsidRDefault="007A62BE" w:rsidP="007A62BE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3E5A40"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3.3 Activity Flow: AI Resume Analysis</w:t>
      </w:r>
    </w:p>
    <w:p w:rsid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diagram below depicts the data flow when a user uploads a resume for skill extraction. </w:t>
      </w:r>
    </w:p>
    <w:p w:rsidR="007A62BE" w:rsidRPr="003E5A40" w:rsidRDefault="007A62BE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A62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1E69F5" wp14:editId="3A680EFE">
            <wp:extent cx="5943600" cy="3337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Reading</w:t>
      </w:r>
      <w:proofErr w:type="gramEnd"/>
      <w:r>
        <w:rPr>
          <w:b/>
          <w:bCs/>
        </w:rPr>
        <w:t xml:space="preserve"> the File:</w:t>
      </w:r>
      <w:r>
        <w:t xml:space="preserve"> When you drop your PDF or Word resume, the system first turns the document into plain text that a computer can read. </w:t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Gemini</w:t>
      </w:r>
      <w:proofErr w:type="gramEnd"/>
      <w:r>
        <w:rPr>
          <w:b/>
          <w:bCs/>
        </w:rPr>
        <w:t xml:space="preserve"> AI at Work:</w:t>
      </w:r>
      <w:r>
        <w:t xml:space="preserve"> The system sends that text to the </w:t>
      </w:r>
      <w:r>
        <w:rPr>
          <w:b/>
          <w:bCs/>
        </w:rPr>
        <w:t>Gemini AI</w:t>
      </w:r>
      <w:r>
        <w:t>. It asks the AI, "Based on this person's experience, what are their top 5 technical skills?</w:t>
      </w:r>
      <w:proofErr w:type="gramStart"/>
      <w:r>
        <w:t>".</w:t>
      </w:r>
      <w:proofErr w:type="gramEnd"/>
      <w:r>
        <w:t xml:space="preserve"> </w:t>
      </w:r>
    </w:p>
    <w:p w:rsidR="007A62BE" w:rsidRDefault="007A62BE" w:rsidP="007A6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Skill</w:t>
      </w:r>
      <w:proofErr w:type="gramEnd"/>
      <w:r>
        <w:rPr>
          <w:b/>
          <w:bCs/>
        </w:rPr>
        <w:t xml:space="preserve"> Chips:</w:t>
      </w:r>
      <w:r>
        <w:t xml:space="preserve"> Those 5 skills appear on your screen as little "chips" or tags. You can click them to start a search instantly without having to type anything yourself. </w:t>
      </w:r>
    </w:p>
    <w:p w:rsidR="003E5A40" w:rsidRDefault="007A62BE" w:rsidP="007A62BE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3E5A40" w:rsidRPr="003E5A40">
        <w:rPr>
          <w:rFonts w:ascii="Times New Roman" w:eastAsia="Times New Roman" w:hAnsi="Times New Roman" w:cs="Times New Roman"/>
          <w:b/>
          <w:bCs/>
          <w:sz w:val="27"/>
          <w:szCs w:val="27"/>
        </w:rPr>
        <w:t>3.4 Internal Class Structure</w:t>
      </w:r>
    </w:p>
    <w:p w:rsidR="007A62BE" w:rsidRPr="003E5A40" w:rsidRDefault="007A62BE" w:rsidP="003E5A40">
      <w:pPr>
        <w:spacing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540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-diagram-177798158891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This diagram defines how internal controllers and services interact to produce standardized job listings. </w:t>
      </w:r>
    </w:p>
    <w:p w:rsidR="003E5A40" w:rsidRPr="003E5A40" w:rsidRDefault="003E5A40" w:rsidP="003E5A40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Highlights:</w:t>
      </w:r>
    </w:p>
    <w:p w:rsidR="007A62BE" w:rsidRPr="007A62BE" w:rsidRDefault="007A62BE" w:rsidP="007A62BE">
      <w:pPr>
        <w:pStyle w:val="ListParagraph"/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2BE">
        <w:rPr>
          <w:rFonts w:ascii="Times New Roman" w:eastAsia="Times New Roman" w:hAnsi="Symbol" w:cs="Times New Roman"/>
          <w:sz w:val="24"/>
          <w:szCs w:val="24"/>
        </w:rPr>
        <w:t>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Controllers (The Receptionists):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We have two main "receptionists"—one for Jobs and one for Resumes. They take your requests and pass them to the right team. </w:t>
      </w:r>
    </w:p>
    <w:p w:rsidR="007A62BE" w:rsidRPr="007A62BE" w:rsidRDefault="007A62BE" w:rsidP="007A62BE">
      <w:pPr>
        <w:pStyle w:val="ListParagraph"/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2BE">
        <w:rPr>
          <w:rFonts w:ascii="Times New Roman" w:eastAsia="Times New Roman" w:hAnsi="Symbol" w:cs="Times New Roman"/>
          <w:sz w:val="24"/>
          <w:szCs w:val="24"/>
        </w:rPr>
        <w:t>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Aggregator (The Manager):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This part of the code is responsible for talking to Indeed and LinkedIn. It gathers all the raw data and brings it back to the system. </w:t>
      </w:r>
    </w:p>
    <w:p w:rsidR="007A62BE" w:rsidRPr="007A62BE" w:rsidRDefault="007A62BE" w:rsidP="007A62BE">
      <w:pPr>
        <w:pStyle w:val="ListParagraph"/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2BE">
        <w:rPr>
          <w:rFonts w:ascii="Times New Roman" w:eastAsia="Times New Roman" w:hAnsi="Symbol" w:cs="Times New Roman"/>
          <w:sz w:val="24"/>
          <w:szCs w:val="24"/>
        </w:rPr>
        <w:t>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Deduplicator</w:t>
      </w:r>
      <w:proofErr w:type="spell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Quality Control):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This is the "filter". It makes sure no two jobs are the same before they are sent to your screen. </w:t>
      </w:r>
    </w:p>
    <w:p w:rsidR="007A62BE" w:rsidRPr="007A62BE" w:rsidRDefault="007A62BE" w:rsidP="007A62BE">
      <w:pPr>
        <w:pStyle w:val="ListParagraph"/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2BE">
        <w:rPr>
          <w:rFonts w:ascii="Times New Roman" w:eastAsia="Times New Roman" w:hAnsi="Symbol" w:cs="Times New Roman"/>
          <w:sz w:val="24"/>
          <w:szCs w:val="24"/>
        </w:rPr>
        <w:t>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>JobListing</w:t>
      </w:r>
      <w:proofErr w:type="spellEnd"/>
      <w:r w:rsidRPr="007A6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Final Product):</w:t>
      </w:r>
      <w:r w:rsidRPr="007A62BE">
        <w:rPr>
          <w:rFonts w:ascii="Times New Roman" w:eastAsia="Times New Roman" w:hAnsi="Times New Roman" w:cs="Times New Roman"/>
          <w:sz w:val="24"/>
          <w:szCs w:val="24"/>
        </w:rPr>
        <w:t xml:space="preserve"> This is the standardized format for every job you see. It ensures that whether a job came from Indeed or LinkedIn, it looks clean and professional on our site. </w:t>
      </w: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Platform Functions (Product Roadmap)</w:t>
      </w:r>
    </w:p>
    <w:p w:rsidR="003E5A40" w:rsidRPr="003E5A40" w:rsidRDefault="003E5A40" w:rsidP="003E5A40">
      <w:p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The project is governed by five core Epics, each with strict Acceptance Criteria (AC) for development: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121"/>
        <w:gridCol w:w="4142"/>
      </w:tblGrid>
      <w:tr w:rsidR="003E5A40" w:rsidRPr="003E5A40" w:rsidTr="003E5A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48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48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48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Acceptance Criteria</w:t>
            </w:r>
          </w:p>
        </w:tc>
      </w:tr>
      <w:tr w:rsidR="003E5A40" w:rsidRPr="003E5A40" w:rsidTr="003E5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48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 1: External 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to Indeed/LinkedIn APIs and standardize data.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code </w:t>
            </w:r>
            <w:r w:rsidRPr="003E5A40">
              <w:rPr>
                <w:rFonts w:ascii="Courier New" w:eastAsia="Times New Roman" w:hAnsi="Courier New" w:cs="Courier New"/>
                <w:sz w:val="20"/>
                <w:szCs w:val="20"/>
              </w:rPr>
              <w:t>200 OK</w:t>
            </w: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search; full payload received under 3000ms. </w:t>
            </w:r>
          </w:p>
        </w:tc>
      </w:tr>
      <w:tr w:rsidR="003E5A40" w:rsidRPr="003E5A40" w:rsidTr="003E5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 2: Keyword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search bar, location filters, and empty states.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bar must gain auto-focus; "No Results" message must suggest broader terms. </w:t>
            </w:r>
          </w:p>
        </w:tc>
      </w:tr>
      <w:tr w:rsidR="003E5A40" w:rsidRPr="003E5A40" w:rsidTr="003E5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 3: AI Resume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Secure document upload and keyword extraction.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 files over 5MB; Gemini must return exactly 5 technical tags. </w:t>
            </w:r>
          </w:p>
        </w:tc>
      </w:tr>
      <w:tr w:rsidR="003E5A40" w:rsidRPr="003E5A40" w:rsidTr="003E5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 4: Job Listings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Standardized job cards and secure redirects.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Redirects must use </w:t>
            </w:r>
            <w:r w:rsidRPr="003E5A40">
              <w:rPr>
                <w:rFonts w:ascii="Courier New" w:eastAsia="Times New Roman" w:hAnsi="Courier New" w:cs="Courier New"/>
                <w:sz w:val="20"/>
                <w:szCs w:val="20"/>
              </w:rPr>
              <w:t>https://</w:t>
            </w: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whitelist only </w:t>
            </w:r>
            <w:r w:rsidRPr="003E5A40">
              <w:rPr>
                <w:rFonts w:ascii="Courier New" w:eastAsia="Times New Roman" w:hAnsi="Courier New" w:cs="Courier New"/>
                <w:sz w:val="20"/>
                <w:szCs w:val="20"/>
              </w:rPr>
              <w:t>indeed.com</w:t>
            </w: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3E5A40">
              <w:rPr>
                <w:rFonts w:ascii="Courier New" w:eastAsia="Times New Roman" w:hAnsi="Courier New" w:cs="Courier New"/>
                <w:sz w:val="20"/>
                <w:szCs w:val="20"/>
              </w:rPr>
              <w:t>linkedin.com</w:t>
            </w: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3E5A40" w:rsidRPr="003E5A40" w:rsidTr="003E5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before="0" w:beforeAutospacing="0" w:after="0" w:afterAutospacing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 5: System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 load times and mobile responsiveness.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A40" w:rsidRPr="003E5A40" w:rsidRDefault="003E5A40" w:rsidP="003E5A40">
            <w:pPr>
              <w:spacing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5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Interactive search in &lt;1.5s; mobile touch targets must be at least 44x44 pixels. </w:t>
            </w:r>
          </w:p>
        </w:tc>
      </w:tr>
    </w:tbl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Technical Implementation Details</w:t>
      </w:r>
    </w:p>
    <w:p w:rsidR="003E5A40" w:rsidRPr="003E5A40" w:rsidRDefault="003E5A40" w:rsidP="003E5A40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&amp; </w:t>
      </w:r>
      <w:proofErr w:type="spellStart"/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Chosen for its native asynchronous support, allowing the system to query multiple external APIs without blocking the main thread. </w:t>
      </w:r>
    </w:p>
    <w:p w:rsidR="003E5A40" w:rsidRPr="003E5A40" w:rsidRDefault="003E5A40" w:rsidP="003E5A40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Flash: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Acts as the "Expert Career Agent." It is prompted to extract technical keywords from unstructured text and return them in a standardized JSON format. </w:t>
      </w:r>
    </w:p>
    <w:p w:rsidR="003E5A40" w:rsidRPr="003E5A40" w:rsidRDefault="003E5A40" w:rsidP="003E5A40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Pandas: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Leveraged for high-speed data frame manipulation, specifically for cleaning and </w:t>
      </w:r>
      <w:proofErr w:type="spellStart"/>
      <w:r w:rsidRPr="003E5A40">
        <w:rPr>
          <w:rFonts w:ascii="Times New Roman" w:eastAsia="Times New Roman" w:hAnsi="Times New Roman" w:cs="Times New Roman"/>
          <w:sz w:val="24"/>
          <w:szCs w:val="24"/>
        </w:rPr>
        <w:t>deduplicating</w:t>
      </w:r>
      <w:proofErr w:type="spellEnd"/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cross-platform job records. </w:t>
      </w:r>
    </w:p>
    <w:p w:rsidR="003E5A40" w:rsidRPr="003E5A40" w:rsidRDefault="003E5A40" w:rsidP="003E5A40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Used to build a "zero-fluff" minimalist UI that prioritizes readability and search speed. </w:t>
      </w: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Operational Scenarios</w:t>
      </w:r>
    </w:p>
    <w:p w:rsidR="003E5A40" w:rsidRPr="003E5A40" w:rsidRDefault="003E5A40" w:rsidP="003E5A40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A: The AI-Assisted User: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A candidate uploads a PDF; the system validates the size (&lt;5MB) and format; Gemini suggests "Python, AWS, </w:t>
      </w:r>
      <w:proofErr w:type="spellStart"/>
      <w:r w:rsidRPr="003E5A4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"; the user triggers a search with one click. </w:t>
      </w:r>
    </w:p>
    <w:p w:rsidR="003E5A40" w:rsidRPr="003E5A40" w:rsidRDefault="003E5A40" w:rsidP="003E5A40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B: Mobile Optimization: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On a mobile device, job cards stack vertically, and the search bar spans 100% width. All buttons are optimized for thumb-tapping (44x44px). </w:t>
      </w:r>
    </w:p>
    <w:p w:rsidR="003E5A40" w:rsidRPr="003E5A40" w:rsidRDefault="003E5A40" w:rsidP="003E5A40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C: Resilience (Fallback Mode):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If LinkedIn's API is unresponsive (500 Error), a yellow banner appears to notify the user, while the system continues serving live Indeed results seamlessly. </w:t>
      </w: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before="0" w:beforeAutospacing="0" w:after="0" w:afterAutospacing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E5A40" w:rsidRPr="003E5A40" w:rsidRDefault="003E5A40" w:rsidP="003E5A40">
      <w:pPr>
        <w:spacing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5A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Lessons Learned &amp; Architectural Insights</w:t>
      </w:r>
    </w:p>
    <w:p w:rsidR="003E5A40" w:rsidRPr="003E5A40" w:rsidRDefault="003E5A40" w:rsidP="003E5A40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Fuzzy Matching vs. Exact Matching: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Standard string comparison is insufficient for job data. A </w:t>
      </w: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95% similarity threshold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is required to catch identical roles that have minor variations in title or company spelling. </w:t>
      </w:r>
    </w:p>
    <w:p w:rsidR="003E5A40" w:rsidRPr="003E5A40" w:rsidRDefault="003E5A40" w:rsidP="003E5A40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AI Latency: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To maintain a 1.5-second load time, AI parsing must be handled as a concurrent task so it does not stall the initial UI rendering. </w:t>
      </w:r>
    </w:p>
    <w:p w:rsidR="003E5A40" w:rsidRPr="003E5A40" w:rsidRDefault="003E5A40" w:rsidP="003E5A40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E5A40">
        <w:rPr>
          <w:rFonts w:ascii="Times New Roman" w:eastAsia="Times New Roman" w:hAnsi="Times New Roman" w:cs="Times New Roman"/>
          <w:b/>
          <w:bCs/>
          <w:sz w:val="24"/>
          <w:szCs w:val="24"/>
        </w:rPr>
        <w:t>The "Secure Handshake":</w:t>
      </w:r>
      <w:r w:rsidRPr="003E5A40">
        <w:rPr>
          <w:rFonts w:ascii="Times New Roman" w:eastAsia="Times New Roman" w:hAnsi="Times New Roman" w:cs="Times New Roman"/>
          <w:sz w:val="24"/>
          <w:szCs w:val="24"/>
        </w:rPr>
        <w:t xml:space="preserve"> Outbound redirects are protected by a verification layer that enforces HTTPS and domain whitelisting, preventing phishing attacks via third-party listings. </w:t>
      </w:r>
    </w:p>
    <w:p w:rsidR="001B7212" w:rsidRPr="009E0ADB" w:rsidRDefault="001B7212" w:rsidP="009E0ADB">
      <w:pPr>
        <w:spacing w:before="0" w:beforeAutospacing="0" w:after="0" w:afterAutospacing="0"/>
        <w:rPr>
          <w:rFonts w:ascii="Times New Roman" w:hAnsi="Times New Roman" w:cs="Times New Roman"/>
          <w:sz w:val="32"/>
          <w:szCs w:val="28"/>
        </w:rPr>
      </w:pPr>
      <w:bookmarkStart w:id="0" w:name="_GoBack"/>
      <w:bookmarkEnd w:id="0"/>
    </w:p>
    <w:sectPr w:rsidR="001B7212" w:rsidRPr="009E0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D1E" w:rsidRDefault="00D97D1E" w:rsidP="009E0ADB">
      <w:pPr>
        <w:spacing w:before="0" w:after="0" w:line="240" w:lineRule="auto"/>
      </w:pPr>
      <w:r>
        <w:separator/>
      </w:r>
    </w:p>
  </w:endnote>
  <w:endnote w:type="continuationSeparator" w:id="0">
    <w:p w:rsidR="00D97D1E" w:rsidRDefault="00D97D1E" w:rsidP="009E0AD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D1E" w:rsidRDefault="00D97D1E" w:rsidP="009E0ADB">
      <w:pPr>
        <w:spacing w:before="0" w:after="0" w:line="240" w:lineRule="auto"/>
      </w:pPr>
      <w:r>
        <w:separator/>
      </w:r>
    </w:p>
  </w:footnote>
  <w:footnote w:type="continuationSeparator" w:id="0">
    <w:p w:rsidR="00D97D1E" w:rsidRDefault="00D97D1E" w:rsidP="009E0AD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0107"/>
    <w:multiLevelType w:val="multilevel"/>
    <w:tmpl w:val="34C0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D43E3"/>
    <w:multiLevelType w:val="multilevel"/>
    <w:tmpl w:val="380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83A"/>
    <w:multiLevelType w:val="multilevel"/>
    <w:tmpl w:val="923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541A"/>
    <w:multiLevelType w:val="multilevel"/>
    <w:tmpl w:val="765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7403C"/>
    <w:multiLevelType w:val="multilevel"/>
    <w:tmpl w:val="E70E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57B95"/>
    <w:multiLevelType w:val="multilevel"/>
    <w:tmpl w:val="9C3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6410"/>
    <w:multiLevelType w:val="multilevel"/>
    <w:tmpl w:val="281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0527C"/>
    <w:multiLevelType w:val="multilevel"/>
    <w:tmpl w:val="68A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C6D4B"/>
    <w:multiLevelType w:val="multilevel"/>
    <w:tmpl w:val="2E76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405C5"/>
    <w:multiLevelType w:val="multilevel"/>
    <w:tmpl w:val="1BD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97B60"/>
    <w:multiLevelType w:val="multilevel"/>
    <w:tmpl w:val="B8F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721C"/>
    <w:multiLevelType w:val="multilevel"/>
    <w:tmpl w:val="E29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12F62"/>
    <w:multiLevelType w:val="multilevel"/>
    <w:tmpl w:val="16F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F283C"/>
    <w:multiLevelType w:val="multilevel"/>
    <w:tmpl w:val="7D4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C2F52"/>
    <w:multiLevelType w:val="multilevel"/>
    <w:tmpl w:val="4CF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31BAA"/>
    <w:multiLevelType w:val="multilevel"/>
    <w:tmpl w:val="05C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1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15"/>
  </w:num>
  <w:num w:numId="12">
    <w:abstractNumId w:val="14"/>
  </w:num>
  <w:num w:numId="13">
    <w:abstractNumId w:val="2"/>
  </w:num>
  <w:num w:numId="14">
    <w:abstractNumId w:val="13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B71"/>
    <w:rsid w:val="001B7212"/>
    <w:rsid w:val="003E5A40"/>
    <w:rsid w:val="0053122C"/>
    <w:rsid w:val="007A62BE"/>
    <w:rsid w:val="009E0ADB"/>
    <w:rsid w:val="00B47B71"/>
    <w:rsid w:val="00D9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3918"/>
  <w15:chartTrackingRefBased/>
  <w15:docId w15:val="{BEEE6A86-464B-4EC9-AE5A-B147D926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/>
      <w:jc w:val="both"/>
    </w:pPr>
  </w:style>
  <w:style w:type="paragraph" w:styleId="Heading1">
    <w:name w:val="heading 1"/>
    <w:basedOn w:val="Normal"/>
    <w:link w:val="Heading1Char"/>
    <w:uiPriority w:val="9"/>
    <w:qFormat/>
    <w:rsid w:val="003E5A40"/>
    <w:pPr>
      <w:spacing w:line="240" w:lineRule="auto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5A40"/>
    <w:pPr>
      <w:spacing w:line="240" w:lineRule="auto"/>
      <w:ind w:lef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5A40"/>
    <w:pPr>
      <w:spacing w:line="240" w:lineRule="auto"/>
      <w:ind w:lef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AD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DB"/>
  </w:style>
  <w:style w:type="paragraph" w:styleId="Footer">
    <w:name w:val="footer"/>
    <w:basedOn w:val="Normal"/>
    <w:link w:val="FooterChar"/>
    <w:uiPriority w:val="99"/>
    <w:unhideWhenUsed/>
    <w:rsid w:val="009E0AD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DB"/>
  </w:style>
  <w:style w:type="character" w:customStyle="1" w:styleId="Heading1Char">
    <w:name w:val="Heading 1 Char"/>
    <w:basedOn w:val="DefaultParagraphFont"/>
    <w:link w:val="Heading1"/>
    <w:uiPriority w:val="9"/>
    <w:rsid w:val="003E5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5A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5A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5A40"/>
    <w:pPr>
      <w:spacing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5A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5A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E5A4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2B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9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B3C93-2D51-45A9-A63A-4B8E379F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2026-05-05T11:58:00Z</dcterms:created>
  <dcterms:modified xsi:type="dcterms:W3CDTF">2026-05-05T13:34:00Z</dcterms:modified>
</cp:coreProperties>
</file>