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6F9929" w14:textId="77777777" w:rsidR="00832733" w:rsidRPr="006030B7" w:rsidRDefault="00832733" w:rsidP="00832733">
      <w:pPr>
        <w:rPr>
          <w:rFonts w:cs="Times New Roman"/>
          <w:lang w:val="en-GB"/>
        </w:rPr>
      </w:pPr>
      <w:bookmarkStart w:id="0" w:name="_Hlk133241211"/>
      <w:bookmarkStart w:id="1" w:name="_Hlk165646775"/>
      <w:bookmarkStart w:id="2" w:name="_Hlk188460072"/>
      <w:bookmarkEnd w:id="0"/>
    </w:p>
    <w:p w14:paraId="445376BD" w14:textId="77777777" w:rsidR="00832733" w:rsidRPr="006030B7" w:rsidRDefault="00832733" w:rsidP="00832733">
      <w:pPr>
        <w:autoSpaceDE w:val="0"/>
        <w:spacing w:line="360" w:lineRule="auto"/>
        <w:jc w:val="center"/>
        <w:rPr>
          <w:rFonts w:cs="Times New Roman"/>
          <w:b/>
          <w:bCs/>
        </w:rPr>
      </w:pPr>
    </w:p>
    <w:p w14:paraId="50FEF704" w14:textId="77777777" w:rsidR="00832733" w:rsidRPr="006030B7" w:rsidRDefault="00832733" w:rsidP="00832733">
      <w:pPr>
        <w:autoSpaceDE w:val="0"/>
        <w:spacing w:line="360" w:lineRule="auto"/>
        <w:jc w:val="center"/>
        <w:rPr>
          <w:rFonts w:cs="Times New Roman"/>
          <w:b/>
          <w:bCs/>
          <w:sz w:val="52"/>
          <w:szCs w:val="52"/>
        </w:rPr>
      </w:pPr>
      <w:r w:rsidRPr="006030B7">
        <w:rPr>
          <w:rFonts w:cs="Times New Roman"/>
          <w:b/>
          <w:bCs/>
          <w:sz w:val="52"/>
          <w:szCs w:val="52"/>
        </w:rPr>
        <w:t>Final Report of</w:t>
      </w:r>
    </w:p>
    <w:p w14:paraId="605743CB" w14:textId="77777777" w:rsidR="00832733" w:rsidRPr="006030B7" w:rsidRDefault="00832733" w:rsidP="00832733">
      <w:pPr>
        <w:autoSpaceDE w:val="0"/>
        <w:spacing w:line="360" w:lineRule="auto"/>
        <w:jc w:val="center"/>
        <w:rPr>
          <w:rFonts w:cs="Times New Roman"/>
          <w:b/>
          <w:bCs/>
          <w:sz w:val="48"/>
          <w:szCs w:val="48"/>
        </w:rPr>
      </w:pPr>
      <w:r w:rsidRPr="006030B7">
        <w:rPr>
          <w:rFonts w:cs="Times New Roman"/>
          <w:b/>
          <w:bCs/>
          <w:sz w:val="48"/>
          <w:szCs w:val="48"/>
        </w:rPr>
        <w:t xml:space="preserve">Whole Transcriptome Sequencing </w:t>
      </w:r>
    </w:p>
    <w:p w14:paraId="0ED0BFCE" w14:textId="77777777" w:rsidR="00832733" w:rsidRPr="006030B7" w:rsidRDefault="00832733" w:rsidP="00832733">
      <w:pPr>
        <w:autoSpaceDE w:val="0"/>
        <w:spacing w:line="360" w:lineRule="auto"/>
        <w:jc w:val="center"/>
        <w:rPr>
          <w:rFonts w:cs="Times New Roman"/>
          <w:b/>
          <w:bCs/>
          <w:sz w:val="48"/>
          <w:szCs w:val="48"/>
        </w:rPr>
      </w:pPr>
      <w:r w:rsidRPr="006030B7">
        <w:rPr>
          <w:rFonts w:cs="Times New Roman"/>
          <w:b/>
          <w:bCs/>
          <w:sz w:val="48"/>
          <w:szCs w:val="48"/>
        </w:rPr>
        <w:t>&amp; Analysis</w:t>
      </w:r>
    </w:p>
    <w:p w14:paraId="795AFB61" w14:textId="77777777" w:rsidR="00832733" w:rsidRPr="006030B7" w:rsidRDefault="00832733" w:rsidP="00832733">
      <w:pPr>
        <w:autoSpaceDE w:val="0"/>
        <w:spacing w:line="360" w:lineRule="auto"/>
        <w:jc w:val="center"/>
        <w:rPr>
          <w:rFonts w:cs="Times New Roman"/>
          <w:b/>
          <w:bCs/>
          <w:sz w:val="52"/>
          <w:szCs w:val="52"/>
          <w:lang w:val="en-IN"/>
        </w:rPr>
      </w:pPr>
      <w:r w:rsidRPr="006030B7">
        <w:rPr>
          <w:rFonts w:cs="Times New Roman"/>
          <w:b/>
          <w:bCs/>
          <w:sz w:val="48"/>
          <w:szCs w:val="48"/>
        </w:rPr>
        <w:t>On</w:t>
      </w:r>
      <w:r w:rsidRPr="006030B7">
        <w:rPr>
          <w:rFonts w:cs="Times New Roman"/>
          <w:b/>
          <w:bCs/>
          <w:sz w:val="52"/>
          <w:szCs w:val="52"/>
        </w:rPr>
        <w:t xml:space="preserve"> Illumina Novaseq </w:t>
      </w:r>
      <w:r w:rsidRPr="006030B7">
        <w:rPr>
          <w:rFonts w:cs="Times New Roman"/>
          <w:b/>
          <w:bCs/>
          <w:sz w:val="52"/>
          <w:szCs w:val="52"/>
          <w:lang w:val="en-IN"/>
        </w:rPr>
        <w:t>X Plus Platform</w:t>
      </w:r>
    </w:p>
    <w:p w14:paraId="326AA543" w14:textId="77777777" w:rsidR="00832733" w:rsidRPr="006030B7" w:rsidRDefault="00832733" w:rsidP="00832733">
      <w:pPr>
        <w:autoSpaceDE w:val="0"/>
        <w:spacing w:line="360" w:lineRule="auto"/>
        <w:jc w:val="center"/>
        <w:rPr>
          <w:rFonts w:cs="Times New Roman"/>
          <w:b/>
          <w:bCs/>
        </w:rPr>
      </w:pPr>
    </w:p>
    <w:p w14:paraId="4052B9E8" w14:textId="77777777" w:rsidR="00832733" w:rsidRPr="006030B7" w:rsidRDefault="00832733" w:rsidP="00832733">
      <w:pPr>
        <w:spacing w:line="360" w:lineRule="auto"/>
        <w:jc w:val="center"/>
        <w:rPr>
          <w:rFonts w:cs="Times New Roman"/>
          <w:b/>
          <w:bCs/>
        </w:rPr>
      </w:pPr>
    </w:p>
    <w:p w14:paraId="40B2C675" w14:textId="77777777" w:rsidR="00832733" w:rsidRPr="006030B7" w:rsidRDefault="00832733" w:rsidP="00832733">
      <w:pPr>
        <w:spacing w:line="360" w:lineRule="auto"/>
        <w:jc w:val="center"/>
        <w:rPr>
          <w:rFonts w:cs="Times New Roman"/>
          <w:b/>
          <w:bCs/>
        </w:rPr>
      </w:pPr>
    </w:p>
    <w:p w14:paraId="7ABF4BB0" w14:textId="77777777" w:rsidR="00832733" w:rsidRPr="006030B7" w:rsidRDefault="00832733" w:rsidP="00832733">
      <w:pPr>
        <w:jc w:val="center"/>
        <w:rPr>
          <w:rFonts w:cs="Times New Roman"/>
          <w:b/>
          <w:bCs/>
          <w:color w:val="C45911"/>
          <w:sz w:val="36"/>
          <w:szCs w:val="36"/>
        </w:rPr>
      </w:pPr>
      <w:r w:rsidRPr="006030B7">
        <w:rPr>
          <w:rFonts w:cs="Times New Roman"/>
          <w:b/>
          <w:bCs/>
          <w:color w:val="C45911"/>
          <w:sz w:val="36"/>
          <w:szCs w:val="36"/>
        </w:rPr>
        <w:t>Submitted to:</w:t>
      </w:r>
    </w:p>
    <w:p w14:paraId="17C7A0F1" w14:textId="77777777" w:rsidR="00832733" w:rsidRPr="006030B7" w:rsidRDefault="00832733" w:rsidP="00832733">
      <w:pPr>
        <w:jc w:val="center"/>
        <w:rPr>
          <w:rFonts w:cs="Times New Roman"/>
          <w:b/>
          <w:bCs/>
          <w:color w:val="C45911"/>
          <w:sz w:val="36"/>
          <w:szCs w:val="36"/>
        </w:rPr>
      </w:pPr>
    </w:p>
    <w:p w14:paraId="18760016" w14:textId="77777777" w:rsidR="00162927" w:rsidRPr="00162927" w:rsidRDefault="00162927" w:rsidP="00162927">
      <w:pPr>
        <w:jc w:val="center"/>
        <w:rPr>
          <w:rFonts w:cs="Times New Roman"/>
          <w:b/>
          <w:bCs/>
          <w:color w:val="C45911"/>
          <w:sz w:val="36"/>
          <w:szCs w:val="36"/>
          <w:lang w:val="en-IN"/>
        </w:rPr>
      </w:pPr>
      <w:r w:rsidRPr="00162927">
        <w:rPr>
          <w:rFonts w:cs="Times New Roman"/>
          <w:b/>
          <w:bCs/>
          <w:color w:val="C45911"/>
          <w:sz w:val="36"/>
          <w:szCs w:val="36"/>
          <w:lang w:val="en-IN"/>
        </w:rPr>
        <w:t xml:space="preserve">Dr. Ankita Singh        </w:t>
      </w:r>
    </w:p>
    <w:p w14:paraId="308A009D" w14:textId="77777777" w:rsidR="00813946" w:rsidRDefault="00813946" w:rsidP="00162927">
      <w:pPr>
        <w:jc w:val="center"/>
        <w:rPr>
          <w:rFonts w:cs="Times New Roman"/>
          <w:b/>
          <w:bCs/>
          <w:color w:val="C45911"/>
          <w:sz w:val="36"/>
          <w:szCs w:val="36"/>
          <w:lang w:val="en-IN"/>
        </w:rPr>
      </w:pPr>
      <w:r>
        <w:rPr>
          <w:rFonts w:cs="Times New Roman"/>
          <w:b/>
          <w:bCs/>
          <w:color w:val="C45911"/>
          <w:sz w:val="36"/>
          <w:szCs w:val="36"/>
          <w:lang w:val="en-IN"/>
        </w:rPr>
        <w:t>Scientific Affairs</w:t>
      </w:r>
    </w:p>
    <w:p w14:paraId="01EE0F82" w14:textId="6DECCD39" w:rsidR="00162927" w:rsidRPr="00162927" w:rsidRDefault="00162927" w:rsidP="00162927">
      <w:pPr>
        <w:jc w:val="center"/>
        <w:rPr>
          <w:rFonts w:cs="Times New Roman"/>
          <w:b/>
          <w:bCs/>
          <w:color w:val="C45911"/>
          <w:sz w:val="36"/>
          <w:szCs w:val="36"/>
          <w:lang w:val="en-IN"/>
        </w:rPr>
      </w:pPr>
      <w:r w:rsidRPr="00162927">
        <w:rPr>
          <w:rFonts w:cs="Times New Roman"/>
          <w:b/>
          <w:bCs/>
          <w:color w:val="C45911"/>
          <w:sz w:val="36"/>
          <w:szCs w:val="36"/>
          <w:lang w:val="en-IN"/>
        </w:rPr>
        <w:t xml:space="preserve">ICGA Foundation </w:t>
      </w:r>
    </w:p>
    <w:p w14:paraId="5981660F" w14:textId="24D59498" w:rsidR="00585EEC" w:rsidRPr="006030B7" w:rsidRDefault="00162927" w:rsidP="00162927">
      <w:pPr>
        <w:jc w:val="center"/>
        <w:rPr>
          <w:rFonts w:cs="Times New Roman"/>
          <w:b/>
          <w:bCs/>
          <w:color w:val="C45911"/>
          <w:sz w:val="36"/>
          <w:szCs w:val="36"/>
          <w:lang w:val="en-IN"/>
        </w:rPr>
      </w:pPr>
      <w:r w:rsidRPr="006030B7">
        <w:rPr>
          <w:rFonts w:cs="Times New Roman"/>
          <w:b/>
          <w:bCs/>
          <w:color w:val="C45911"/>
          <w:sz w:val="36"/>
          <w:szCs w:val="36"/>
          <w:lang w:val="en-IN"/>
        </w:rPr>
        <w:t>India</w:t>
      </w:r>
      <w:bookmarkStart w:id="3" w:name="_GoBack"/>
      <w:bookmarkEnd w:id="3"/>
    </w:p>
    <w:p w14:paraId="54353825" w14:textId="77777777" w:rsidR="00B31A66" w:rsidRPr="006030B7" w:rsidRDefault="00B31A66" w:rsidP="00B31A66">
      <w:pPr>
        <w:jc w:val="center"/>
        <w:rPr>
          <w:rFonts w:cs="Times New Roman"/>
          <w:b/>
          <w:bCs/>
          <w:color w:val="C45911"/>
          <w:sz w:val="36"/>
          <w:szCs w:val="36"/>
          <w:lang w:val="en-IN"/>
        </w:rPr>
      </w:pPr>
    </w:p>
    <w:p w14:paraId="18B7D676" w14:textId="77777777" w:rsidR="00832733" w:rsidRPr="006030B7" w:rsidRDefault="00B31A66" w:rsidP="00585EEC">
      <w:pPr>
        <w:jc w:val="center"/>
        <w:rPr>
          <w:rFonts w:cs="Times New Roman"/>
          <w:b/>
          <w:bCs/>
          <w:color w:val="C45911"/>
          <w:sz w:val="36"/>
          <w:szCs w:val="36"/>
          <w:lang w:val="en-IN"/>
        </w:rPr>
      </w:pPr>
      <w:r w:rsidRPr="006030B7">
        <w:rPr>
          <w:rFonts w:cs="Times New Roman"/>
          <w:b/>
          <w:bCs/>
          <w:color w:val="C45911"/>
          <w:sz w:val="36"/>
          <w:szCs w:val="36"/>
          <w:lang w:val="en-IN"/>
        </w:rPr>
        <w:tab/>
      </w:r>
    </w:p>
    <w:p w14:paraId="41F94DAB" w14:textId="77777777" w:rsidR="00832733" w:rsidRPr="006030B7" w:rsidRDefault="00832733" w:rsidP="00832733">
      <w:pPr>
        <w:jc w:val="center"/>
        <w:rPr>
          <w:rFonts w:cs="Times New Roman"/>
          <w:b/>
          <w:bCs/>
        </w:rPr>
      </w:pPr>
    </w:p>
    <w:p w14:paraId="14257224" w14:textId="77777777" w:rsidR="00832733" w:rsidRPr="006030B7" w:rsidRDefault="00832733" w:rsidP="00832733">
      <w:pPr>
        <w:jc w:val="center"/>
        <w:rPr>
          <w:rFonts w:cs="Times New Roman"/>
          <w:color w:val="333399"/>
          <w:sz w:val="28"/>
          <w:szCs w:val="28"/>
        </w:rPr>
      </w:pPr>
      <w:r w:rsidRPr="006030B7">
        <w:rPr>
          <w:rFonts w:cs="Times New Roman"/>
          <w:color w:val="333399"/>
          <w:sz w:val="28"/>
          <w:szCs w:val="28"/>
        </w:rPr>
        <w:t>Submitted by:</w:t>
      </w:r>
    </w:p>
    <w:p w14:paraId="7B987A75" w14:textId="77777777" w:rsidR="00832733" w:rsidRPr="006030B7" w:rsidRDefault="00832733" w:rsidP="00832733">
      <w:pPr>
        <w:jc w:val="center"/>
        <w:rPr>
          <w:rFonts w:cs="Times New Roman"/>
          <w:b/>
          <w:color w:val="333399"/>
          <w:sz w:val="32"/>
          <w:szCs w:val="32"/>
          <w:lang w:eastAsia="zh-CN"/>
        </w:rPr>
      </w:pPr>
      <w:r w:rsidRPr="006030B7">
        <w:rPr>
          <w:rFonts w:cs="Times New Roman"/>
          <w:b/>
          <w:color w:val="333399"/>
          <w:sz w:val="32"/>
          <w:szCs w:val="32"/>
          <w:lang w:eastAsia="zh-CN"/>
        </w:rPr>
        <w:t>Unigenome</w:t>
      </w:r>
    </w:p>
    <w:p w14:paraId="239EE13A" w14:textId="77777777" w:rsidR="00832733" w:rsidRPr="006030B7" w:rsidRDefault="00832733" w:rsidP="00832733">
      <w:pPr>
        <w:jc w:val="center"/>
        <w:rPr>
          <w:rFonts w:cs="Times New Roman"/>
          <w:color w:val="333399"/>
          <w:sz w:val="28"/>
          <w:szCs w:val="28"/>
          <w:lang w:eastAsia="zh-CN"/>
        </w:rPr>
      </w:pPr>
      <w:r w:rsidRPr="006030B7">
        <w:rPr>
          <w:rFonts w:cs="Times New Roman"/>
          <w:color w:val="333399"/>
          <w:sz w:val="28"/>
          <w:szCs w:val="28"/>
          <w:lang w:eastAsia="zh-CN"/>
        </w:rPr>
        <w:t>A life sciences division of Unipath Specialty Laboratory Ltd.</w:t>
      </w:r>
    </w:p>
    <w:p w14:paraId="21333854" w14:textId="77777777" w:rsidR="00832733" w:rsidRPr="006030B7" w:rsidRDefault="00832733" w:rsidP="00832733">
      <w:pPr>
        <w:jc w:val="center"/>
        <w:rPr>
          <w:rFonts w:cs="Times New Roman"/>
          <w:color w:val="333399"/>
          <w:sz w:val="28"/>
          <w:szCs w:val="28"/>
          <w:lang w:eastAsia="zh-CN"/>
        </w:rPr>
      </w:pPr>
      <w:r w:rsidRPr="006030B7">
        <w:rPr>
          <w:rFonts w:cs="Times New Roman"/>
          <w:color w:val="333399"/>
          <w:sz w:val="28"/>
          <w:szCs w:val="28"/>
          <w:lang w:eastAsia="zh-CN"/>
        </w:rPr>
        <w:t>3</w:t>
      </w:r>
      <w:r w:rsidRPr="006030B7">
        <w:rPr>
          <w:rFonts w:cs="Times New Roman"/>
          <w:color w:val="333399"/>
          <w:sz w:val="28"/>
          <w:szCs w:val="28"/>
          <w:vertAlign w:val="superscript"/>
          <w:lang w:eastAsia="zh-CN"/>
        </w:rPr>
        <w:t>rd</w:t>
      </w:r>
      <w:r w:rsidRPr="006030B7">
        <w:rPr>
          <w:rFonts w:cs="Times New Roman"/>
          <w:color w:val="333399"/>
          <w:sz w:val="28"/>
          <w:szCs w:val="28"/>
          <w:lang w:eastAsia="zh-CN"/>
        </w:rPr>
        <w:t xml:space="preserve"> Floor, PASL House</w:t>
      </w:r>
      <w:r w:rsidRPr="006030B7">
        <w:rPr>
          <w:rFonts w:cs="Times New Roman"/>
          <w:b/>
          <w:color w:val="333399"/>
          <w:sz w:val="28"/>
          <w:szCs w:val="28"/>
          <w:lang w:eastAsia="zh-CN"/>
        </w:rPr>
        <w:t xml:space="preserve"> </w:t>
      </w:r>
      <w:r w:rsidRPr="006030B7">
        <w:rPr>
          <w:rFonts w:cs="Times New Roman"/>
          <w:b/>
          <w:color w:val="E66914"/>
          <w:sz w:val="36"/>
          <w:szCs w:val="36"/>
          <w:lang w:eastAsia="zh-CN"/>
        </w:rPr>
        <w:t>|</w:t>
      </w:r>
      <w:r w:rsidRPr="006030B7">
        <w:rPr>
          <w:rFonts w:cs="Times New Roman"/>
          <w:color w:val="333399"/>
          <w:sz w:val="28"/>
          <w:szCs w:val="28"/>
          <w:lang w:eastAsia="zh-CN"/>
        </w:rPr>
        <w:t xml:space="preserve"> Beside Sahjanand College</w:t>
      </w:r>
      <w:r w:rsidRPr="006030B7">
        <w:rPr>
          <w:rFonts w:cs="Times New Roman"/>
          <w:color w:val="E66914"/>
          <w:sz w:val="36"/>
          <w:szCs w:val="36"/>
          <w:lang w:eastAsia="zh-CN"/>
        </w:rPr>
        <w:t xml:space="preserve"> </w:t>
      </w:r>
      <w:r w:rsidRPr="006030B7">
        <w:rPr>
          <w:rFonts w:cs="Times New Roman"/>
          <w:b/>
          <w:color w:val="E66914"/>
          <w:sz w:val="36"/>
          <w:szCs w:val="36"/>
          <w:lang w:eastAsia="zh-CN"/>
        </w:rPr>
        <w:t xml:space="preserve">| </w:t>
      </w:r>
      <w:r w:rsidRPr="006030B7">
        <w:rPr>
          <w:rFonts w:cs="Times New Roman"/>
          <w:color w:val="333399"/>
          <w:sz w:val="28"/>
          <w:szCs w:val="28"/>
          <w:lang w:eastAsia="zh-CN"/>
        </w:rPr>
        <w:t>Panjara pol, Ambawadi,</w:t>
      </w:r>
    </w:p>
    <w:p w14:paraId="4504A237" w14:textId="77777777" w:rsidR="00832733" w:rsidRPr="006030B7" w:rsidRDefault="00832733" w:rsidP="00832733">
      <w:pPr>
        <w:ind w:left="2836" w:hanging="2836"/>
        <w:jc w:val="center"/>
        <w:rPr>
          <w:rFonts w:cs="Times New Roman"/>
          <w:color w:val="333399"/>
          <w:sz w:val="28"/>
          <w:szCs w:val="28"/>
          <w:lang w:eastAsia="zh-CN"/>
        </w:rPr>
      </w:pPr>
      <w:r w:rsidRPr="006030B7">
        <w:rPr>
          <w:rFonts w:cs="Times New Roman"/>
          <w:color w:val="333399"/>
          <w:sz w:val="28"/>
          <w:szCs w:val="28"/>
          <w:lang w:eastAsia="zh-CN"/>
        </w:rPr>
        <w:t>Ahmedabad – 380015</w:t>
      </w:r>
      <w:r w:rsidRPr="006030B7">
        <w:rPr>
          <w:rFonts w:cs="Times New Roman"/>
          <w:b/>
          <w:color w:val="333399"/>
          <w:sz w:val="36"/>
          <w:szCs w:val="36"/>
          <w:lang w:eastAsia="zh-CN"/>
        </w:rPr>
        <w:t xml:space="preserve"> </w:t>
      </w:r>
      <w:r w:rsidRPr="006030B7">
        <w:rPr>
          <w:rFonts w:cs="Times New Roman"/>
          <w:b/>
          <w:color w:val="E66914"/>
          <w:sz w:val="36"/>
          <w:szCs w:val="36"/>
          <w:lang w:eastAsia="zh-CN"/>
        </w:rPr>
        <w:t>|</w:t>
      </w:r>
      <w:r w:rsidRPr="006030B7">
        <w:rPr>
          <w:rFonts w:cs="Times New Roman"/>
          <w:color w:val="E66914"/>
          <w:sz w:val="36"/>
          <w:szCs w:val="36"/>
          <w:lang w:eastAsia="zh-CN"/>
        </w:rPr>
        <w:t xml:space="preserve"> </w:t>
      </w:r>
      <w:r w:rsidRPr="006030B7">
        <w:rPr>
          <w:rFonts w:cs="Times New Roman"/>
          <w:color w:val="333399"/>
          <w:sz w:val="28"/>
          <w:szCs w:val="28"/>
          <w:lang w:eastAsia="zh-CN"/>
        </w:rPr>
        <w:t>Gujarat, India</w:t>
      </w:r>
    </w:p>
    <w:p w14:paraId="5DCFFE8E" w14:textId="77777777" w:rsidR="00832733" w:rsidRPr="006030B7" w:rsidRDefault="00832733" w:rsidP="00832733">
      <w:pPr>
        <w:ind w:left="1418" w:hanging="1418"/>
        <w:jc w:val="center"/>
        <w:rPr>
          <w:rFonts w:cs="Times New Roman"/>
          <w:color w:val="333399"/>
          <w:sz w:val="28"/>
          <w:szCs w:val="28"/>
          <w:lang w:eastAsia="zh-CN"/>
        </w:rPr>
      </w:pPr>
      <w:r w:rsidRPr="006030B7">
        <w:rPr>
          <w:rFonts w:cs="Times New Roman"/>
          <w:color w:val="333399"/>
          <w:sz w:val="28"/>
          <w:szCs w:val="28"/>
          <w:lang w:eastAsia="zh-CN"/>
        </w:rPr>
        <w:t>Tel :- +91-79-66197701</w:t>
      </w:r>
    </w:p>
    <w:p w14:paraId="0F6580FB" w14:textId="77777777" w:rsidR="00832733" w:rsidRPr="006030B7" w:rsidRDefault="00CA0F4B" w:rsidP="00832733">
      <w:pPr>
        <w:jc w:val="center"/>
        <w:rPr>
          <w:rFonts w:cs="Times New Roman"/>
          <w:lang w:val="en-GB"/>
        </w:rPr>
      </w:pPr>
      <w:hyperlink r:id="rId8" w:history="1">
        <w:r w:rsidR="00832733" w:rsidRPr="006030B7">
          <w:rPr>
            <w:rStyle w:val="Hyperlink"/>
            <w:rFonts w:cs="Times New Roman"/>
            <w:sz w:val="28"/>
            <w:szCs w:val="28"/>
            <w:lang w:eastAsia="zh-CN"/>
          </w:rPr>
          <w:t>genomics@unipath.in</w:t>
        </w:r>
      </w:hyperlink>
      <w:r w:rsidR="00832733" w:rsidRPr="006030B7">
        <w:rPr>
          <w:rFonts w:cs="Times New Roman"/>
          <w:color w:val="E66914"/>
          <w:sz w:val="28"/>
          <w:szCs w:val="28"/>
          <w:lang w:eastAsia="zh-CN"/>
        </w:rPr>
        <w:t xml:space="preserve"> </w:t>
      </w:r>
      <w:r w:rsidR="00832733" w:rsidRPr="006030B7">
        <w:rPr>
          <w:rFonts w:cs="Times New Roman"/>
          <w:b/>
          <w:color w:val="E66914"/>
          <w:sz w:val="36"/>
          <w:szCs w:val="36"/>
          <w:lang w:eastAsia="zh-CN"/>
        </w:rPr>
        <w:t>|</w:t>
      </w:r>
      <w:r w:rsidR="00832733" w:rsidRPr="006030B7">
        <w:rPr>
          <w:rFonts w:cs="Times New Roman"/>
          <w:color w:val="E66914"/>
          <w:sz w:val="28"/>
          <w:szCs w:val="28"/>
          <w:lang w:eastAsia="zh-CN"/>
        </w:rPr>
        <w:t xml:space="preserve"> </w:t>
      </w:r>
      <w:hyperlink r:id="rId9" w:history="1">
        <w:r w:rsidR="00832733" w:rsidRPr="006030B7">
          <w:rPr>
            <w:rStyle w:val="Hyperlink"/>
            <w:rFonts w:cs="Times New Roman"/>
            <w:color w:val="333399"/>
            <w:sz w:val="28"/>
            <w:szCs w:val="28"/>
            <w:lang w:eastAsia="zh-CN"/>
          </w:rPr>
          <w:t>www.unigeno</w:t>
        </w:r>
        <w:bookmarkStart w:id="4" w:name="_Hlt97903256"/>
        <w:bookmarkStart w:id="5" w:name="_Hlt97903257"/>
        <w:r w:rsidR="00832733" w:rsidRPr="006030B7">
          <w:rPr>
            <w:rStyle w:val="Hyperlink"/>
            <w:rFonts w:cs="Times New Roman"/>
            <w:color w:val="333399"/>
            <w:sz w:val="28"/>
            <w:szCs w:val="28"/>
            <w:lang w:eastAsia="zh-CN"/>
          </w:rPr>
          <w:t>m</w:t>
        </w:r>
        <w:bookmarkEnd w:id="4"/>
        <w:bookmarkEnd w:id="5"/>
        <w:r w:rsidR="00832733" w:rsidRPr="006030B7">
          <w:rPr>
            <w:rStyle w:val="Hyperlink"/>
            <w:rFonts w:cs="Times New Roman"/>
            <w:color w:val="333399"/>
            <w:sz w:val="28"/>
            <w:szCs w:val="28"/>
            <w:lang w:eastAsia="zh-CN"/>
          </w:rPr>
          <w:t>e.in</w:t>
        </w:r>
      </w:hyperlink>
    </w:p>
    <w:p w14:paraId="4411C62B" w14:textId="77777777" w:rsidR="00832733" w:rsidRPr="006030B7" w:rsidRDefault="00832733" w:rsidP="002064D7">
      <w:pPr>
        <w:spacing w:after="200" w:line="276" w:lineRule="auto"/>
        <w:jc w:val="center"/>
        <w:rPr>
          <w:rFonts w:cs="Times New Roman"/>
          <w:b/>
        </w:rPr>
      </w:pPr>
      <w:r w:rsidRPr="006030B7">
        <w:rPr>
          <w:rFonts w:cs="Times New Roman"/>
          <w:lang w:val="en-GB"/>
        </w:rPr>
        <w:br w:type="page"/>
      </w:r>
      <w:r w:rsidRPr="006030B7">
        <w:rPr>
          <w:rFonts w:cs="Times New Roman"/>
          <w:b/>
        </w:rPr>
        <w:lastRenderedPageBreak/>
        <w:t>Table of Contents</w:t>
      </w:r>
    </w:p>
    <w:p w14:paraId="5CDB2405" w14:textId="3177DC18" w:rsidR="006030B7" w:rsidRDefault="00832733" w:rsidP="006030B7">
      <w:pPr>
        <w:pStyle w:val="TOC1"/>
        <w:tabs>
          <w:tab w:val="left" w:pos="566"/>
        </w:tabs>
        <w:spacing w:line="276" w:lineRule="auto"/>
        <w:rPr>
          <w:rFonts w:asciiTheme="minorHAnsi" w:eastAsiaTheme="minorEastAsia" w:hAnsiTheme="minorHAnsi" w:cstheme="minorBidi"/>
          <w:noProof/>
          <w:kern w:val="2"/>
          <w:lang w:val="en-IN" w:eastAsia="en-IN" w:bidi="ar-SA"/>
          <w14:ligatures w14:val="standardContextual"/>
        </w:rPr>
      </w:pPr>
      <w:r w:rsidRPr="006030B7">
        <w:rPr>
          <w:rFonts w:cs="Times New Roman"/>
        </w:rPr>
        <w:fldChar w:fldCharType="begin"/>
      </w:r>
      <w:r w:rsidRPr="006030B7">
        <w:rPr>
          <w:rFonts w:cs="Times New Roman"/>
        </w:rPr>
        <w:instrText xml:space="preserve"> TOC \o "1-3" \h \z \u </w:instrText>
      </w:r>
      <w:r w:rsidRPr="006030B7">
        <w:rPr>
          <w:rFonts w:cs="Times New Roman"/>
        </w:rPr>
        <w:fldChar w:fldCharType="separate"/>
      </w:r>
      <w:hyperlink w:anchor="_Toc216197314" w:history="1">
        <w:r w:rsidR="006030B7" w:rsidRPr="00101034">
          <w:rPr>
            <w:rStyle w:val="Hyperlink"/>
            <w:noProof/>
          </w:rPr>
          <w:t>1.</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Project Details</w:t>
        </w:r>
        <w:r w:rsidR="006030B7">
          <w:rPr>
            <w:noProof/>
            <w:webHidden/>
          </w:rPr>
          <w:tab/>
        </w:r>
        <w:r w:rsidR="006030B7">
          <w:rPr>
            <w:noProof/>
            <w:webHidden/>
          </w:rPr>
          <w:fldChar w:fldCharType="begin"/>
        </w:r>
        <w:r w:rsidR="006030B7">
          <w:rPr>
            <w:noProof/>
            <w:webHidden/>
          </w:rPr>
          <w:instrText xml:space="preserve"> PAGEREF _Toc216197314 \h </w:instrText>
        </w:r>
        <w:r w:rsidR="006030B7">
          <w:rPr>
            <w:noProof/>
            <w:webHidden/>
          </w:rPr>
        </w:r>
        <w:r w:rsidR="006030B7">
          <w:rPr>
            <w:noProof/>
            <w:webHidden/>
          </w:rPr>
          <w:fldChar w:fldCharType="separate"/>
        </w:r>
        <w:r w:rsidR="00E55437">
          <w:rPr>
            <w:noProof/>
            <w:webHidden/>
          </w:rPr>
          <w:t>3</w:t>
        </w:r>
        <w:r w:rsidR="006030B7">
          <w:rPr>
            <w:noProof/>
            <w:webHidden/>
          </w:rPr>
          <w:fldChar w:fldCharType="end"/>
        </w:r>
      </w:hyperlink>
    </w:p>
    <w:p w14:paraId="5E01C5B5" w14:textId="19892FDD" w:rsidR="006030B7" w:rsidRDefault="00CA0F4B" w:rsidP="006030B7">
      <w:pPr>
        <w:pStyle w:val="TOC1"/>
        <w:tabs>
          <w:tab w:val="left" w:pos="566"/>
        </w:tabs>
        <w:spacing w:line="276" w:lineRule="auto"/>
        <w:rPr>
          <w:rFonts w:asciiTheme="minorHAnsi" w:eastAsiaTheme="minorEastAsia" w:hAnsiTheme="minorHAnsi" w:cstheme="minorBidi"/>
          <w:noProof/>
          <w:kern w:val="2"/>
          <w:lang w:val="en-IN" w:eastAsia="en-IN" w:bidi="ar-SA"/>
          <w14:ligatures w14:val="standardContextual"/>
        </w:rPr>
      </w:pPr>
      <w:hyperlink w:anchor="_Toc216197315" w:history="1">
        <w:r w:rsidR="006030B7" w:rsidRPr="00101034">
          <w:rPr>
            <w:rStyle w:val="Hyperlink"/>
            <w:bCs/>
            <w:noProof/>
          </w:rPr>
          <w:t>2.</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Sample Details</w:t>
        </w:r>
        <w:r w:rsidR="006030B7">
          <w:rPr>
            <w:noProof/>
            <w:webHidden/>
          </w:rPr>
          <w:tab/>
        </w:r>
        <w:r w:rsidR="006030B7">
          <w:rPr>
            <w:noProof/>
            <w:webHidden/>
          </w:rPr>
          <w:fldChar w:fldCharType="begin"/>
        </w:r>
        <w:r w:rsidR="006030B7">
          <w:rPr>
            <w:noProof/>
            <w:webHidden/>
          </w:rPr>
          <w:instrText xml:space="preserve"> PAGEREF _Toc216197315 \h </w:instrText>
        </w:r>
        <w:r w:rsidR="006030B7">
          <w:rPr>
            <w:noProof/>
            <w:webHidden/>
          </w:rPr>
        </w:r>
        <w:r w:rsidR="006030B7">
          <w:rPr>
            <w:noProof/>
            <w:webHidden/>
          </w:rPr>
          <w:fldChar w:fldCharType="separate"/>
        </w:r>
        <w:r w:rsidR="00E55437">
          <w:rPr>
            <w:noProof/>
            <w:webHidden/>
          </w:rPr>
          <w:t>3</w:t>
        </w:r>
        <w:r w:rsidR="006030B7">
          <w:rPr>
            <w:noProof/>
            <w:webHidden/>
          </w:rPr>
          <w:fldChar w:fldCharType="end"/>
        </w:r>
      </w:hyperlink>
    </w:p>
    <w:p w14:paraId="050A8E32" w14:textId="31DB495C" w:rsidR="006030B7" w:rsidRDefault="00CA0F4B" w:rsidP="006030B7">
      <w:pPr>
        <w:pStyle w:val="TOC1"/>
        <w:tabs>
          <w:tab w:val="left" w:pos="566"/>
        </w:tabs>
        <w:spacing w:line="276" w:lineRule="auto"/>
        <w:rPr>
          <w:rFonts w:asciiTheme="minorHAnsi" w:eastAsiaTheme="minorEastAsia" w:hAnsiTheme="minorHAnsi" w:cstheme="minorBidi"/>
          <w:noProof/>
          <w:kern w:val="2"/>
          <w:lang w:val="en-IN" w:eastAsia="en-IN" w:bidi="ar-SA"/>
          <w14:ligatures w14:val="standardContextual"/>
        </w:rPr>
      </w:pPr>
      <w:hyperlink w:anchor="_Toc216197316" w:history="1">
        <w:r w:rsidR="006030B7" w:rsidRPr="00101034">
          <w:rPr>
            <w:rStyle w:val="Hyperlink"/>
            <w:noProof/>
          </w:rPr>
          <w:t>3.</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Methods</w:t>
        </w:r>
        <w:r w:rsidR="006030B7">
          <w:rPr>
            <w:noProof/>
            <w:webHidden/>
          </w:rPr>
          <w:tab/>
        </w:r>
        <w:r w:rsidR="006030B7">
          <w:rPr>
            <w:noProof/>
            <w:webHidden/>
          </w:rPr>
          <w:fldChar w:fldCharType="begin"/>
        </w:r>
        <w:r w:rsidR="006030B7">
          <w:rPr>
            <w:noProof/>
            <w:webHidden/>
          </w:rPr>
          <w:instrText xml:space="preserve"> PAGEREF _Toc216197316 \h </w:instrText>
        </w:r>
        <w:r w:rsidR="006030B7">
          <w:rPr>
            <w:noProof/>
            <w:webHidden/>
          </w:rPr>
        </w:r>
        <w:r w:rsidR="006030B7">
          <w:rPr>
            <w:noProof/>
            <w:webHidden/>
          </w:rPr>
          <w:fldChar w:fldCharType="separate"/>
        </w:r>
        <w:r w:rsidR="00E55437">
          <w:rPr>
            <w:noProof/>
            <w:webHidden/>
          </w:rPr>
          <w:t>3</w:t>
        </w:r>
        <w:r w:rsidR="006030B7">
          <w:rPr>
            <w:noProof/>
            <w:webHidden/>
          </w:rPr>
          <w:fldChar w:fldCharType="end"/>
        </w:r>
      </w:hyperlink>
    </w:p>
    <w:p w14:paraId="00FDB4B0" w14:textId="6818CEBE"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17" w:history="1">
        <w:r w:rsidR="006030B7" w:rsidRPr="00101034">
          <w:rPr>
            <w:rStyle w:val="Hyperlink"/>
            <w:noProof/>
          </w:rPr>
          <w:t>3.1.</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Isolation and Quantitative analysis of RNA:</w:t>
        </w:r>
        <w:r w:rsidR="006030B7">
          <w:rPr>
            <w:noProof/>
            <w:webHidden/>
          </w:rPr>
          <w:tab/>
        </w:r>
        <w:r w:rsidR="006030B7">
          <w:rPr>
            <w:noProof/>
            <w:webHidden/>
          </w:rPr>
          <w:fldChar w:fldCharType="begin"/>
        </w:r>
        <w:r w:rsidR="006030B7">
          <w:rPr>
            <w:noProof/>
            <w:webHidden/>
          </w:rPr>
          <w:instrText xml:space="preserve"> PAGEREF _Toc216197317 \h </w:instrText>
        </w:r>
        <w:r w:rsidR="006030B7">
          <w:rPr>
            <w:noProof/>
            <w:webHidden/>
          </w:rPr>
        </w:r>
        <w:r w:rsidR="006030B7">
          <w:rPr>
            <w:noProof/>
            <w:webHidden/>
          </w:rPr>
          <w:fldChar w:fldCharType="separate"/>
        </w:r>
        <w:r w:rsidR="00E55437">
          <w:rPr>
            <w:noProof/>
            <w:webHidden/>
          </w:rPr>
          <w:t>3</w:t>
        </w:r>
        <w:r w:rsidR="006030B7">
          <w:rPr>
            <w:noProof/>
            <w:webHidden/>
          </w:rPr>
          <w:fldChar w:fldCharType="end"/>
        </w:r>
      </w:hyperlink>
    </w:p>
    <w:p w14:paraId="200970F9" w14:textId="5E1F5C14"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18" w:history="1">
        <w:r w:rsidR="006030B7" w:rsidRPr="00101034">
          <w:rPr>
            <w:rStyle w:val="Hyperlink"/>
            <w:noProof/>
          </w:rPr>
          <w:t>3.2.</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Preparation of Library</w:t>
        </w:r>
        <w:r w:rsidR="006030B7">
          <w:rPr>
            <w:noProof/>
            <w:webHidden/>
          </w:rPr>
          <w:tab/>
        </w:r>
        <w:r w:rsidR="006030B7">
          <w:rPr>
            <w:noProof/>
            <w:webHidden/>
          </w:rPr>
          <w:fldChar w:fldCharType="begin"/>
        </w:r>
        <w:r w:rsidR="006030B7">
          <w:rPr>
            <w:noProof/>
            <w:webHidden/>
          </w:rPr>
          <w:instrText xml:space="preserve"> PAGEREF _Toc216197318 \h </w:instrText>
        </w:r>
        <w:r w:rsidR="006030B7">
          <w:rPr>
            <w:noProof/>
            <w:webHidden/>
          </w:rPr>
        </w:r>
        <w:r w:rsidR="006030B7">
          <w:rPr>
            <w:noProof/>
            <w:webHidden/>
          </w:rPr>
          <w:fldChar w:fldCharType="separate"/>
        </w:r>
        <w:r w:rsidR="00E55437">
          <w:rPr>
            <w:noProof/>
            <w:webHidden/>
          </w:rPr>
          <w:t>3</w:t>
        </w:r>
        <w:r w:rsidR="006030B7">
          <w:rPr>
            <w:noProof/>
            <w:webHidden/>
          </w:rPr>
          <w:fldChar w:fldCharType="end"/>
        </w:r>
      </w:hyperlink>
    </w:p>
    <w:p w14:paraId="253FBA4E" w14:textId="7D06BDCB"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19" w:history="1">
        <w:r w:rsidR="006030B7" w:rsidRPr="00101034">
          <w:rPr>
            <w:rStyle w:val="Hyperlink"/>
            <w:noProof/>
          </w:rPr>
          <w:t>3.3.</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Quantity and quality check (QC) of library on Agilent Tape Station 4150</w:t>
        </w:r>
        <w:r w:rsidR="006030B7">
          <w:rPr>
            <w:noProof/>
            <w:webHidden/>
          </w:rPr>
          <w:tab/>
        </w:r>
        <w:r w:rsidR="006030B7">
          <w:rPr>
            <w:noProof/>
            <w:webHidden/>
          </w:rPr>
          <w:fldChar w:fldCharType="begin"/>
        </w:r>
        <w:r w:rsidR="006030B7">
          <w:rPr>
            <w:noProof/>
            <w:webHidden/>
          </w:rPr>
          <w:instrText xml:space="preserve"> PAGEREF _Toc216197319 \h </w:instrText>
        </w:r>
        <w:r w:rsidR="006030B7">
          <w:rPr>
            <w:noProof/>
            <w:webHidden/>
          </w:rPr>
        </w:r>
        <w:r w:rsidR="006030B7">
          <w:rPr>
            <w:noProof/>
            <w:webHidden/>
          </w:rPr>
          <w:fldChar w:fldCharType="separate"/>
        </w:r>
        <w:r w:rsidR="00E55437">
          <w:rPr>
            <w:noProof/>
            <w:webHidden/>
          </w:rPr>
          <w:t>4</w:t>
        </w:r>
        <w:r w:rsidR="006030B7">
          <w:rPr>
            <w:noProof/>
            <w:webHidden/>
          </w:rPr>
          <w:fldChar w:fldCharType="end"/>
        </w:r>
      </w:hyperlink>
    </w:p>
    <w:p w14:paraId="18DB0A02" w14:textId="136FF73C"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0" w:history="1">
        <w:r w:rsidR="006030B7" w:rsidRPr="00101034">
          <w:rPr>
            <w:rStyle w:val="Hyperlink"/>
            <w:noProof/>
          </w:rPr>
          <w:t>3.4.</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Cluster Generation and Sequencing</w:t>
        </w:r>
        <w:r w:rsidR="006030B7">
          <w:rPr>
            <w:noProof/>
            <w:webHidden/>
          </w:rPr>
          <w:tab/>
        </w:r>
        <w:r w:rsidR="006030B7">
          <w:rPr>
            <w:noProof/>
            <w:webHidden/>
          </w:rPr>
          <w:fldChar w:fldCharType="begin"/>
        </w:r>
        <w:r w:rsidR="006030B7">
          <w:rPr>
            <w:noProof/>
            <w:webHidden/>
          </w:rPr>
          <w:instrText xml:space="preserve"> PAGEREF _Toc216197320 \h </w:instrText>
        </w:r>
        <w:r w:rsidR="006030B7">
          <w:rPr>
            <w:noProof/>
            <w:webHidden/>
          </w:rPr>
        </w:r>
        <w:r w:rsidR="006030B7">
          <w:rPr>
            <w:noProof/>
            <w:webHidden/>
          </w:rPr>
          <w:fldChar w:fldCharType="separate"/>
        </w:r>
        <w:r w:rsidR="00E55437">
          <w:rPr>
            <w:noProof/>
            <w:webHidden/>
          </w:rPr>
          <w:t>4</w:t>
        </w:r>
        <w:r w:rsidR="006030B7">
          <w:rPr>
            <w:noProof/>
            <w:webHidden/>
          </w:rPr>
          <w:fldChar w:fldCharType="end"/>
        </w:r>
      </w:hyperlink>
    </w:p>
    <w:p w14:paraId="261BAB62" w14:textId="5EBC3406"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1" w:history="1">
        <w:r w:rsidR="006030B7" w:rsidRPr="00101034">
          <w:rPr>
            <w:rStyle w:val="Hyperlink"/>
            <w:noProof/>
          </w:rPr>
          <w:t>3.5.</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Results: RNA QC on 1% agarose gel</w:t>
        </w:r>
        <w:r w:rsidR="006030B7">
          <w:rPr>
            <w:noProof/>
            <w:webHidden/>
          </w:rPr>
          <w:tab/>
        </w:r>
        <w:r w:rsidR="006030B7">
          <w:rPr>
            <w:noProof/>
            <w:webHidden/>
          </w:rPr>
          <w:fldChar w:fldCharType="begin"/>
        </w:r>
        <w:r w:rsidR="006030B7">
          <w:rPr>
            <w:noProof/>
            <w:webHidden/>
          </w:rPr>
          <w:instrText xml:space="preserve"> PAGEREF _Toc216197321 \h </w:instrText>
        </w:r>
        <w:r w:rsidR="006030B7">
          <w:rPr>
            <w:noProof/>
            <w:webHidden/>
          </w:rPr>
        </w:r>
        <w:r w:rsidR="006030B7">
          <w:rPr>
            <w:noProof/>
            <w:webHidden/>
          </w:rPr>
          <w:fldChar w:fldCharType="separate"/>
        </w:r>
        <w:r w:rsidR="00E55437">
          <w:rPr>
            <w:noProof/>
            <w:webHidden/>
          </w:rPr>
          <w:t>4</w:t>
        </w:r>
        <w:r w:rsidR="006030B7">
          <w:rPr>
            <w:noProof/>
            <w:webHidden/>
          </w:rPr>
          <w:fldChar w:fldCharType="end"/>
        </w:r>
      </w:hyperlink>
    </w:p>
    <w:p w14:paraId="0E8A96B9" w14:textId="1C026AFB"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2" w:history="1">
        <w:r w:rsidR="006030B7" w:rsidRPr="00101034">
          <w:rPr>
            <w:rStyle w:val="Hyperlink"/>
            <w:noProof/>
          </w:rPr>
          <w:t>3.6.</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Quantification using Qubit 4.0 Fluorometer</w:t>
        </w:r>
        <w:r w:rsidR="006030B7">
          <w:rPr>
            <w:noProof/>
            <w:webHidden/>
          </w:rPr>
          <w:tab/>
        </w:r>
        <w:r w:rsidR="006030B7">
          <w:rPr>
            <w:noProof/>
            <w:webHidden/>
          </w:rPr>
          <w:fldChar w:fldCharType="begin"/>
        </w:r>
        <w:r w:rsidR="006030B7">
          <w:rPr>
            <w:noProof/>
            <w:webHidden/>
          </w:rPr>
          <w:instrText xml:space="preserve"> PAGEREF _Toc216197322 \h </w:instrText>
        </w:r>
        <w:r w:rsidR="006030B7">
          <w:rPr>
            <w:noProof/>
            <w:webHidden/>
          </w:rPr>
        </w:r>
        <w:r w:rsidR="006030B7">
          <w:rPr>
            <w:noProof/>
            <w:webHidden/>
          </w:rPr>
          <w:fldChar w:fldCharType="separate"/>
        </w:r>
        <w:r w:rsidR="00E55437">
          <w:rPr>
            <w:noProof/>
            <w:webHidden/>
          </w:rPr>
          <w:t>5</w:t>
        </w:r>
        <w:r w:rsidR="006030B7">
          <w:rPr>
            <w:noProof/>
            <w:webHidden/>
          </w:rPr>
          <w:fldChar w:fldCharType="end"/>
        </w:r>
      </w:hyperlink>
    </w:p>
    <w:p w14:paraId="75C4F74E" w14:textId="50467123" w:rsidR="006030B7" w:rsidRDefault="00CA0F4B" w:rsidP="006030B7">
      <w:pPr>
        <w:pStyle w:val="TOC1"/>
        <w:tabs>
          <w:tab w:val="left" w:pos="566"/>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3" w:history="1">
        <w:r w:rsidR="006030B7" w:rsidRPr="00101034">
          <w:rPr>
            <w:rStyle w:val="Hyperlink"/>
            <w:bCs/>
            <w:noProof/>
          </w:rPr>
          <w:t>4.</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Quantity and quality check (QC) of library on Agilent Tape Station 4150</w:t>
        </w:r>
        <w:r w:rsidR="006030B7">
          <w:rPr>
            <w:noProof/>
            <w:webHidden/>
          </w:rPr>
          <w:tab/>
        </w:r>
        <w:r w:rsidR="006030B7">
          <w:rPr>
            <w:noProof/>
            <w:webHidden/>
          </w:rPr>
          <w:fldChar w:fldCharType="begin"/>
        </w:r>
        <w:r w:rsidR="006030B7">
          <w:rPr>
            <w:noProof/>
            <w:webHidden/>
          </w:rPr>
          <w:instrText xml:space="preserve"> PAGEREF _Toc216197323 \h </w:instrText>
        </w:r>
        <w:r w:rsidR="006030B7">
          <w:rPr>
            <w:noProof/>
            <w:webHidden/>
          </w:rPr>
        </w:r>
        <w:r w:rsidR="006030B7">
          <w:rPr>
            <w:noProof/>
            <w:webHidden/>
          </w:rPr>
          <w:fldChar w:fldCharType="separate"/>
        </w:r>
        <w:r w:rsidR="00E55437">
          <w:rPr>
            <w:noProof/>
            <w:webHidden/>
          </w:rPr>
          <w:t>5</w:t>
        </w:r>
        <w:r w:rsidR="006030B7">
          <w:rPr>
            <w:noProof/>
            <w:webHidden/>
          </w:rPr>
          <w:fldChar w:fldCharType="end"/>
        </w:r>
      </w:hyperlink>
    </w:p>
    <w:p w14:paraId="20506775" w14:textId="76515DA7"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4" w:history="1">
        <w:r w:rsidR="006030B7" w:rsidRPr="00101034">
          <w:rPr>
            <w:rStyle w:val="Hyperlink"/>
            <w:noProof/>
          </w:rPr>
          <w:t>4.1.</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TapeStation 4150 profiles of library loaded in Agilent High Sensitivity D1000ScreenTape®:</w:t>
        </w:r>
        <w:r w:rsidR="006030B7">
          <w:rPr>
            <w:noProof/>
            <w:webHidden/>
          </w:rPr>
          <w:tab/>
        </w:r>
        <w:r w:rsidR="006030B7">
          <w:rPr>
            <w:noProof/>
            <w:webHidden/>
          </w:rPr>
          <w:fldChar w:fldCharType="begin"/>
        </w:r>
        <w:r w:rsidR="006030B7">
          <w:rPr>
            <w:noProof/>
            <w:webHidden/>
          </w:rPr>
          <w:instrText xml:space="preserve"> PAGEREF _Toc216197324 \h </w:instrText>
        </w:r>
        <w:r w:rsidR="006030B7">
          <w:rPr>
            <w:noProof/>
            <w:webHidden/>
          </w:rPr>
        </w:r>
        <w:r w:rsidR="006030B7">
          <w:rPr>
            <w:noProof/>
            <w:webHidden/>
          </w:rPr>
          <w:fldChar w:fldCharType="separate"/>
        </w:r>
        <w:r w:rsidR="00E55437">
          <w:rPr>
            <w:noProof/>
            <w:webHidden/>
          </w:rPr>
          <w:t>5</w:t>
        </w:r>
        <w:r w:rsidR="006030B7">
          <w:rPr>
            <w:noProof/>
            <w:webHidden/>
          </w:rPr>
          <w:fldChar w:fldCharType="end"/>
        </w:r>
      </w:hyperlink>
    </w:p>
    <w:p w14:paraId="479DB5F7" w14:textId="7802E908"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5" w:history="1">
        <w:r w:rsidR="006030B7" w:rsidRPr="00101034">
          <w:rPr>
            <w:rStyle w:val="Hyperlink"/>
            <w:noProof/>
          </w:rPr>
          <w:t>4.2.</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Wet Lab Inferences</w:t>
        </w:r>
        <w:r w:rsidR="006030B7">
          <w:rPr>
            <w:noProof/>
            <w:webHidden/>
          </w:rPr>
          <w:tab/>
        </w:r>
        <w:r w:rsidR="006030B7">
          <w:rPr>
            <w:noProof/>
            <w:webHidden/>
          </w:rPr>
          <w:fldChar w:fldCharType="begin"/>
        </w:r>
        <w:r w:rsidR="006030B7">
          <w:rPr>
            <w:noProof/>
            <w:webHidden/>
          </w:rPr>
          <w:instrText xml:space="preserve"> PAGEREF _Toc216197325 \h </w:instrText>
        </w:r>
        <w:r w:rsidR="006030B7">
          <w:rPr>
            <w:noProof/>
            <w:webHidden/>
          </w:rPr>
        </w:r>
        <w:r w:rsidR="006030B7">
          <w:rPr>
            <w:noProof/>
            <w:webHidden/>
          </w:rPr>
          <w:fldChar w:fldCharType="separate"/>
        </w:r>
        <w:r w:rsidR="00E55437">
          <w:rPr>
            <w:noProof/>
            <w:webHidden/>
          </w:rPr>
          <w:t>7</w:t>
        </w:r>
        <w:r w:rsidR="006030B7">
          <w:rPr>
            <w:noProof/>
            <w:webHidden/>
          </w:rPr>
          <w:fldChar w:fldCharType="end"/>
        </w:r>
      </w:hyperlink>
    </w:p>
    <w:p w14:paraId="085AA2FE" w14:textId="3FB5378A" w:rsidR="006030B7" w:rsidRDefault="00CA0F4B" w:rsidP="006030B7">
      <w:pPr>
        <w:pStyle w:val="TOC1"/>
        <w:tabs>
          <w:tab w:val="left" w:pos="566"/>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6" w:history="1">
        <w:r w:rsidR="006030B7" w:rsidRPr="00101034">
          <w:rPr>
            <w:rStyle w:val="Hyperlink"/>
            <w:iCs/>
            <w:noProof/>
          </w:rPr>
          <w:t>5.</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Bioinformatics Analysis</w:t>
        </w:r>
        <w:r w:rsidR="006030B7">
          <w:rPr>
            <w:noProof/>
            <w:webHidden/>
          </w:rPr>
          <w:tab/>
        </w:r>
        <w:r w:rsidR="006030B7">
          <w:rPr>
            <w:noProof/>
            <w:webHidden/>
          </w:rPr>
          <w:fldChar w:fldCharType="begin"/>
        </w:r>
        <w:r w:rsidR="006030B7">
          <w:rPr>
            <w:noProof/>
            <w:webHidden/>
          </w:rPr>
          <w:instrText xml:space="preserve"> PAGEREF _Toc216197326 \h </w:instrText>
        </w:r>
        <w:r w:rsidR="006030B7">
          <w:rPr>
            <w:noProof/>
            <w:webHidden/>
          </w:rPr>
        </w:r>
        <w:r w:rsidR="006030B7">
          <w:rPr>
            <w:noProof/>
            <w:webHidden/>
          </w:rPr>
          <w:fldChar w:fldCharType="separate"/>
        </w:r>
        <w:r w:rsidR="00E55437">
          <w:rPr>
            <w:noProof/>
            <w:webHidden/>
          </w:rPr>
          <w:t>8</w:t>
        </w:r>
        <w:r w:rsidR="006030B7">
          <w:rPr>
            <w:noProof/>
            <w:webHidden/>
          </w:rPr>
          <w:fldChar w:fldCharType="end"/>
        </w:r>
      </w:hyperlink>
    </w:p>
    <w:p w14:paraId="182BB115" w14:textId="49A36CBD"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7" w:history="1">
        <w:r w:rsidR="006030B7" w:rsidRPr="00101034">
          <w:rPr>
            <w:rStyle w:val="Hyperlink"/>
            <w:noProof/>
          </w:rPr>
          <w:t>5.1.</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Bioinformatics Workflow</w:t>
        </w:r>
        <w:r w:rsidR="006030B7">
          <w:rPr>
            <w:noProof/>
            <w:webHidden/>
          </w:rPr>
          <w:tab/>
        </w:r>
        <w:r w:rsidR="006030B7">
          <w:rPr>
            <w:noProof/>
            <w:webHidden/>
          </w:rPr>
          <w:fldChar w:fldCharType="begin"/>
        </w:r>
        <w:r w:rsidR="006030B7">
          <w:rPr>
            <w:noProof/>
            <w:webHidden/>
          </w:rPr>
          <w:instrText xml:space="preserve"> PAGEREF _Toc216197327 \h </w:instrText>
        </w:r>
        <w:r w:rsidR="006030B7">
          <w:rPr>
            <w:noProof/>
            <w:webHidden/>
          </w:rPr>
        </w:r>
        <w:r w:rsidR="006030B7">
          <w:rPr>
            <w:noProof/>
            <w:webHidden/>
          </w:rPr>
          <w:fldChar w:fldCharType="separate"/>
        </w:r>
        <w:r w:rsidR="00E55437">
          <w:rPr>
            <w:noProof/>
            <w:webHidden/>
          </w:rPr>
          <w:t>8</w:t>
        </w:r>
        <w:r w:rsidR="006030B7">
          <w:rPr>
            <w:noProof/>
            <w:webHidden/>
          </w:rPr>
          <w:fldChar w:fldCharType="end"/>
        </w:r>
      </w:hyperlink>
    </w:p>
    <w:p w14:paraId="5F353F0E" w14:textId="22D69A98"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8" w:history="1">
        <w:r w:rsidR="006030B7" w:rsidRPr="00101034">
          <w:rPr>
            <w:rStyle w:val="Hyperlink"/>
            <w:noProof/>
          </w:rPr>
          <w:t>5.2.</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Detail of Software used for analysis</w:t>
        </w:r>
        <w:r w:rsidR="006030B7">
          <w:rPr>
            <w:noProof/>
            <w:webHidden/>
          </w:rPr>
          <w:tab/>
        </w:r>
        <w:r w:rsidR="006030B7">
          <w:rPr>
            <w:noProof/>
            <w:webHidden/>
          </w:rPr>
          <w:fldChar w:fldCharType="begin"/>
        </w:r>
        <w:r w:rsidR="006030B7">
          <w:rPr>
            <w:noProof/>
            <w:webHidden/>
          </w:rPr>
          <w:instrText xml:space="preserve"> PAGEREF _Toc216197328 \h </w:instrText>
        </w:r>
        <w:r w:rsidR="006030B7">
          <w:rPr>
            <w:noProof/>
            <w:webHidden/>
          </w:rPr>
        </w:r>
        <w:r w:rsidR="006030B7">
          <w:rPr>
            <w:noProof/>
            <w:webHidden/>
          </w:rPr>
          <w:fldChar w:fldCharType="separate"/>
        </w:r>
        <w:r w:rsidR="00E55437">
          <w:rPr>
            <w:noProof/>
            <w:webHidden/>
          </w:rPr>
          <w:t>9</w:t>
        </w:r>
        <w:r w:rsidR="006030B7">
          <w:rPr>
            <w:noProof/>
            <w:webHidden/>
          </w:rPr>
          <w:fldChar w:fldCharType="end"/>
        </w:r>
      </w:hyperlink>
    </w:p>
    <w:p w14:paraId="18C0E06B" w14:textId="6F6B2B63"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29" w:history="1">
        <w:r w:rsidR="006030B7" w:rsidRPr="00101034">
          <w:rPr>
            <w:rStyle w:val="Hyperlink"/>
            <w:noProof/>
          </w:rPr>
          <w:t>5.3.</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Data statistics</w:t>
        </w:r>
        <w:r w:rsidR="006030B7">
          <w:rPr>
            <w:noProof/>
            <w:webHidden/>
          </w:rPr>
          <w:tab/>
        </w:r>
        <w:r w:rsidR="006030B7">
          <w:rPr>
            <w:noProof/>
            <w:webHidden/>
          </w:rPr>
          <w:fldChar w:fldCharType="begin"/>
        </w:r>
        <w:r w:rsidR="006030B7">
          <w:rPr>
            <w:noProof/>
            <w:webHidden/>
          </w:rPr>
          <w:instrText xml:space="preserve"> PAGEREF _Toc216197329 \h </w:instrText>
        </w:r>
        <w:r w:rsidR="006030B7">
          <w:rPr>
            <w:noProof/>
            <w:webHidden/>
          </w:rPr>
        </w:r>
        <w:r w:rsidR="006030B7">
          <w:rPr>
            <w:noProof/>
            <w:webHidden/>
          </w:rPr>
          <w:fldChar w:fldCharType="separate"/>
        </w:r>
        <w:r w:rsidR="00E55437">
          <w:rPr>
            <w:noProof/>
            <w:webHidden/>
          </w:rPr>
          <w:t>10</w:t>
        </w:r>
        <w:r w:rsidR="006030B7">
          <w:rPr>
            <w:noProof/>
            <w:webHidden/>
          </w:rPr>
          <w:fldChar w:fldCharType="end"/>
        </w:r>
      </w:hyperlink>
    </w:p>
    <w:p w14:paraId="3A6E24AA" w14:textId="44CF24AE"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0" w:history="1">
        <w:r w:rsidR="006030B7" w:rsidRPr="00101034">
          <w:rPr>
            <w:rStyle w:val="Hyperlink"/>
            <w:noProof/>
          </w:rPr>
          <w:t>5.4.</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Reference genome information</w:t>
        </w:r>
        <w:r w:rsidR="006030B7">
          <w:rPr>
            <w:noProof/>
            <w:webHidden/>
          </w:rPr>
          <w:tab/>
        </w:r>
        <w:r w:rsidR="006030B7">
          <w:rPr>
            <w:noProof/>
            <w:webHidden/>
          </w:rPr>
          <w:fldChar w:fldCharType="begin"/>
        </w:r>
        <w:r w:rsidR="006030B7">
          <w:rPr>
            <w:noProof/>
            <w:webHidden/>
          </w:rPr>
          <w:instrText xml:space="preserve"> PAGEREF _Toc216197330 \h </w:instrText>
        </w:r>
        <w:r w:rsidR="006030B7">
          <w:rPr>
            <w:noProof/>
            <w:webHidden/>
          </w:rPr>
        </w:r>
        <w:r w:rsidR="006030B7">
          <w:rPr>
            <w:noProof/>
            <w:webHidden/>
          </w:rPr>
          <w:fldChar w:fldCharType="separate"/>
        </w:r>
        <w:r w:rsidR="00E55437">
          <w:rPr>
            <w:noProof/>
            <w:webHidden/>
          </w:rPr>
          <w:t>11</w:t>
        </w:r>
        <w:r w:rsidR="006030B7">
          <w:rPr>
            <w:noProof/>
            <w:webHidden/>
          </w:rPr>
          <w:fldChar w:fldCharType="end"/>
        </w:r>
      </w:hyperlink>
    </w:p>
    <w:p w14:paraId="2E8165A6" w14:textId="11640CB5"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1" w:history="1">
        <w:r w:rsidR="006030B7" w:rsidRPr="00101034">
          <w:rPr>
            <w:rStyle w:val="Hyperlink"/>
            <w:noProof/>
          </w:rPr>
          <w:t>5.5.</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Mapping to reference genome</w:t>
        </w:r>
        <w:r w:rsidR="006030B7">
          <w:rPr>
            <w:noProof/>
            <w:webHidden/>
          </w:rPr>
          <w:tab/>
        </w:r>
        <w:r w:rsidR="006030B7">
          <w:rPr>
            <w:noProof/>
            <w:webHidden/>
          </w:rPr>
          <w:fldChar w:fldCharType="begin"/>
        </w:r>
        <w:r w:rsidR="006030B7">
          <w:rPr>
            <w:noProof/>
            <w:webHidden/>
          </w:rPr>
          <w:instrText xml:space="preserve"> PAGEREF _Toc216197331 \h </w:instrText>
        </w:r>
        <w:r w:rsidR="006030B7">
          <w:rPr>
            <w:noProof/>
            <w:webHidden/>
          </w:rPr>
        </w:r>
        <w:r w:rsidR="006030B7">
          <w:rPr>
            <w:noProof/>
            <w:webHidden/>
          </w:rPr>
          <w:fldChar w:fldCharType="separate"/>
        </w:r>
        <w:r w:rsidR="00E55437">
          <w:rPr>
            <w:noProof/>
            <w:webHidden/>
          </w:rPr>
          <w:t>12</w:t>
        </w:r>
        <w:r w:rsidR="006030B7">
          <w:rPr>
            <w:noProof/>
            <w:webHidden/>
          </w:rPr>
          <w:fldChar w:fldCharType="end"/>
        </w:r>
      </w:hyperlink>
    </w:p>
    <w:p w14:paraId="35256D9E" w14:textId="5923894C"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2" w:history="1">
        <w:r w:rsidR="006030B7" w:rsidRPr="00101034">
          <w:rPr>
            <w:rStyle w:val="Hyperlink"/>
            <w:noProof/>
          </w:rPr>
          <w:t>5.6.</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Transcript assembly</w:t>
        </w:r>
        <w:r w:rsidR="006030B7">
          <w:rPr>
            <w:noProof/>
            <w:webHidden/>
          </w:rPr>
          <w:tab/>
        </w:r>
        <w:r w:rsidR="006030B7">
          <w:rPr>
            <w:noProof/>
            <w:webHidden/>
          </w:rPr>
          <w:fldChar w:fldCharType="begin"/>
        </w:r>
        <w:r w:rsidR="006030B7">
          <w:rPr>
            <w:noProof/>
            <w:webHidden/>
          </w:rPr>
          <w:instrText xml:space="preserve"> PAGEREF _Toc216197332 \h </w:instrText>
        </w:r>
        <w:r w:rsidR="006030B7">
          <w:rPr>
            <w:noProof/>
            <w:webHidden/>
          </w:rPr>
        </w:r>
        <w:r w:rsidR="006030B7">
          <w:rPr>
            <w:noProof/>
            <w:webHidden/>
          </w:rPr>
          <w:fldChar w:fldCharType="separate"/>
        </w:r>
        <w:r w:rsidR="00E55437">
          <w:rPr>
            <w:noProof/>
            <w:webHidden/>
          </w:rPr>
          <w:t>12</w:t>
        </w:r>
        <w:r w:rsidR="006030B7">
          <w:rPr>
            <w:noProof/>
            <w:webHidden/>
          </w:rPr>
          <w:fldChar w:fldCharType="end"/>
        </w:r>
      </w:hyperlink>
    </w:p>
    <w:p w14:paraId="77EB17D8" w14:textId="7BB54B11"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3" w:history="1">
        <w:r w:rsidR="006030B7" w:rsidRPr="00101034">
          <w:rPr>
            <w:rStyle w:val="Hyperlink"/>
            <w:noProof/>
          </w:rPr>
          <w:t>5.7.</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noProof/>
          </w:rPr>
          <w:t>Comparison of assembled transcripts with reference transcripts</w:t>
        </w:r>
        <w:r w:rsidR="006030B7">
          <w:rPr>
            <w:noProof/>
            <w:webHidden/>
          </w:rPr>
          <w:tab/>
        </w:r>
        <w:r w:rsidR="006030B7">
          <w:rPr>
            <w:noProof/>
            <w:webHidden/>
          </w:rPr>
          <w:fldChar w:fldCharType="begin"/>
        </w:r>
        <w:r w:rsidR="006030B7">
          <w:rPr>
            <w:noProof/>
            <w:webHidden/>
          </w:rPr>
          <w:instrText xml:space="preserve"> PAGEREF _Toc216197333 \h </w:instrText>
        </w:r>
        <w:r w:rsidR="006030B7">
          <w:rPr>
            <w:noProof/>
            <w:webHidden/>
          </w:rPr>
        </w:r>
        <w:r w:rsidR="006030B7">
          <w:rPr>
            <w:noProof/>
            <w:webHidden/>
          </w:rPr>
          <w:fldChar w:fldCharType="separate"/>
        </w:r>
        <w:r w:rsidR="00E55437">
          <w:rPr>
            <w:noProof/>
            <w:webHidden/>
          </w:rPr>
          <w:t>15</w:t>
        </w:r>
        <w:r w:rsidR="006030B7">
          <w:rPr>
            <w:noProof/>
            <w:webHidden/>
          </w:rPr>
          <w:fldChar w:fldCharType="end"/>
        </w:r>
      </w:hyperlink>
    </w:p>
    <w:p w14:paraId="10FEA452" w14:textId="2D3A5A3F" w:rsidR="006030B7" w:rsidRDefault="00CA0F4B" w:rsidP="006030B7">
      <w:pPr>
        <w:pStyle w:val="TOC3"/>
        <w:tabs>
          <w:tab w:val="left" w:pos="1415"/>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4" w:history="1">
        <w:r w:rsidR="006030B7" w:rsidRPr="00101034">
          <w:rPr>
            <w:rStyle w:val="Hyperlink"/>
            <w:rFonts w:cs="Times New Roman"/>
            <w:noProof/>
          </w:rPr>
          <w:t>5.7.1.</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rFonts w:cs="Times New Roman"/>
            <w:noProof/>
          </w:rPr>
          <w:t>Identification of novel isoform transcripts</w:t>
        </w:r>
        <w:r w:rsidR="006030B7">
          <w:rPr>
            <w:noProof/>
            <w:webHidden/>
          </w:rPr>
          <w:tab/>
        </w:r>
        <w:r w:rsidR="006030B7">
          <w:rPr>
            <w:noProof/>
            <w:webHidden/>
          </w:rPr>
          <w:fldChar w:fldCharType="begin"/>
        </w:r>
        <w:r w:rsidR="006030B7">
          <w:rPr>
            <w:noProof/>
            <w:webHidden/>
          </w:rPr>
          <w:instrText xml:space="preserve"> PAGEREF _Toc216197334 \h </w:instrText>
        </w:r>
        <w:r w:rsidR="006030B7">
          <w:rPr>
            <w:noProof/>
            <w:webHidden/>
          </w:rPr>
        </w:r>
        <w:r w:rsidR="006030B7">
          <w:rPr>
            <w:noProof/>
            <w:webHidden/>
          </w:rPr>
          <w:fldChar w:fldCharType="separate"/>
        </w:r>
        <w:r w:rsidR="00E55437">
          <w:rPr>
            <w:noProof/>
            <w:webHidden/>
          </w:rPr>
          <w:t>16</w:t>
        </w:r>
        <w:r w:rsidR="006030B7">
          <w:rPr>
            <w:noProof/>
            <w:webHidden/>
          </w:rPr>
          <w:fldChar w:fldCharType="end"/>
        </w:r>
      </w:hyperlink>
    </w:p>
    <w:p w14:paraId="13F2922B" w14:textId="7AF9A5D9" w:rsidR="006030B7" w:rsidRDefault="00CA0F4B" w:rsidP="006030B7">
      <w:pPr>
        <w:pStyle w:val="TOC2"/>
        <w:tabs>
          <w:tab w:val="left" w:pos="1132"/>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5" w:history="1">
        <w:r w:rsidR="006030B7" w:rsidRPr="00101034">
          <w:rPr>
            <w:rStyle w:val="Hyperlink"/>
            <w:rFonts w:eastAsia="DejaVu Sans"/>
            <w:noProof/>
          </w:rPr>
          <w:t>5.8.</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rFonts w:eastAsia="DejaVu Sans"/>
            <w:noProof/>
          </w:rPr>
          <w:t>Differential expression analysis</w:t>
        </w:r>
        <w:r w:rsidR="006030B7">
          <w:rPr>
            <w:noProof/>
            <w:webHidden/>
          </w:rPr>
          <w:tab/>
        </w:r>
        <w:r w:rsidR="006030B7">
          <w:rPr>
            <w:noProof/>
            <w:webHidden/>
          </w:rPr>
          <w:fldChar w:fldCharType="begin"/>
        </w:r>
        <w:r w:rsidR="006030B7">
          <w:rPr>
            <w:noProof/>
            <w:webHidden/>
          </w:rPr>
          <w:instrText xml:space="preserve"> PAGEREF _Toc216197335 \h </w:instrText>
        </w:r>
        <w:r w:rsidR="006030B7">
          <w:rPr>
            <w:noProof/>
            <w:webHidden/>
          </w:rPr>
        </w:r>
        <w:r w:rsidR="006030B7">
          <w:rPr>
            <w:noProof/>
            <w:webHidden/>
          </w:rPr>
          <w:fldChar w:fldCharType="separate"/>
        </w:r>
        <w:r w:rsidR="00E55437">
          <w:rPr>
            <w:noProof/>
            <w:webHidden/>
          </w:rPr>
          <w:t>17</w:t>
        </w:r>
        <w:r w:rsidR="006030B7">
          <w:rPr>
            <w:noProof/>
            <w:webHidden/>
          </w:rPr>
          <w:fldChar w:fldCharType="end"/>
        </w:r>
      </w:hyperlink>
    </w:p>
    <w:p w14:paraId="5BDE2DD2" w14:textId="328B1BA4" w:rsidR="006030B7" w:rsidRDefault="00CA0F4B" w:rsidP="006030B7">
      <w:pPr>
        <w:pStyle w:val="TOC3"/>
        <w:tabs>
          <w:tab w:val="left" w:pos="1415"/>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6" w:history="1">
        <w:r w:rsidR="006030B7" w:rsidRPr="00101034">
          <w:rPr>
            <w:rStyle w:val="Hyperlink"/>
            <w:rFonts w:cs="Times New Roman"/>
            <w:noProof/>
          </w:rPr>
          <w:t>5.8.1.</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rFonts w:cs="Times New Roman"/>
            <w:noProof/>
          </w:rPr>
          <w:t>MA Plot for differentially expressed genes</w:t>
        </w:r>
        <w:r w:rsidR="006030B7">
          <w:rPr>
            <w:noProof/>
            <w:webHidden/>
          </w:rPr>
          <w:tab/>
        </w:r>
        <w:r w:rsidR="006030B7">
          <w:rPr>
            <w:noProof/>
            <w:webHidden/>
          </w:rPr>
          <w:fldChar w:fldCharType="begin"/>
        </w:r>
        <w:r w:rsidR="006030B7">
          <w:rPr>
            <w:noProof/>
            <w:webHidden/>
          </w:rPr>
          <w:instrText xml:space="preserve"> PAGEREF _Toc216197336 \h </w:instrText>
        </w:r>
        <w:r w:rsidR="006030B7">
          <w:rPr>
            <w:noProof/>
            <w:webHidden/>
          </w:rPr>
        </w:r>
        <w:r w:rsidR="006030B7">
          <w:rPr>
            <w:noProof/>
            <w:webHidden/>
          </w:rPr>
          <w:fldChar w:fldCharType="separate"/>
        </w:r>
        <w:r w:rsidR="00E55437">
          <w:rPr>
            <w:noProof/>
            <w:webHidden/>
          </w:rPr>
          <w:t>20</w:t>
        </w:r>
        <w:r w:rsidR="006030B7">
          <w:rPr>
            <w:noProof/>
            <w:webHidden/>
          </w:rPr>
          <w:fldChar w:fldCharType="end"/>
        </w:r>
      </w:hyperlink>
    </w:p>
    <w:p w14:paraId="7590C5F3" w14:textId="0AF6DE79" w:rsidR="006030B7" w:rsidRDefault="00CA0F4B" w:rsidP="006030B7">
      <w:pPr>
        <w:pStyle w:val="TOC3"/>
        <w:tabs>
          <w:tab w:val="left" w:pos="1415"/>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7" w:history="1">
        <w:r w:rsidR="006030B7" w:rsidRPr="00101034">
          <w:rPr>
            <w:rStyle w:val="Hyperlink"/>
            <w:rFonts w:cs="Times New Roman"/>
            <w:noProof/>
            <w:lang w:eastAsia="ar-SA"/>
          </w:rPr>
          <w:t>5.8.2.</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rFonts w:cs="Times New Roman"/>
            <w:noProof/>
            <w:shd w:val="clear" w:color="auto" w:fill="FFFFFF"/>
            <w:lang w:eastAsia="ar-SA"/>
          </w:rPr>
          <w:t>Volcano plot for differentially expressed genes</w:t>
        </w:r>
        <w:r w:rsidR="006030B7">
          <w:rPr>
            <w:noProof/>
            <w:webHidden/>
          </w:rPr>
          <w:tab/>
        </w:r>
        <w:r w:rsidR="006030B7">
          <w:rPr>
            <w:noProof/>
            <w:webHidden/>
          </w:rPr>
          <w:fldChar w:fldCharType="begin"/>
        </w:r>
        <w:r w:rsidR="006030B7">
          <w:rPr>
            <w:noProof/>
            <w:webHidden/>
          </w:rPr>
          <w:instrText xml:space="preserve"> PAGEREF _Toc216197337 \h </w:instrText>
        </w:r>
        <w:r w:rsidR="006030B7">
          <w:rPr>
            <w:noProof/>
            <w:webHidden/>
          </w:rPr>
        </w:r>
        <w:r w:rsidR="006030B7">
          <w:rPr>
            <w:noProof/>
            <w:webHidden/>
          </w:rPr>
          <w:fldChar w:fldCharType="separate"/>
        </w:r>
        <w:r w:rsidR="00E55437">
          <w:rPr>
            <w:noProof/>
            <w:webHidden/>
          </w:rPr>
          <w:t>21</w:t>
        </w:r>
        <w:r w:rsidR="006030B7">
          <w:rPr>
            <w:noProof/>
            <w:webHidden/>
          </w:rPr>
          <w:fldChar w:fldCharType="end"/>
        </w:r>
      </w:hyperlink>
    </w:p>
    <w:p w14:paraId="4E06F45C" w14:textId="07DD0C2F" w:rsidR="006030B7" w:rsidRDefault="00CA0F4B" w:rsidP="006030B7">
      <w:pPr>
        <w:pStyle w:val="TOC3"/>
        <w:tabs>
          <w:tab w:val="left" w:pos="1415"/>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8" w:history="1">
        <w:r w:rsidR="006030B7" w:rsidRPr="00101034">
          <w:rPr>
            <w:rStyle w:val="Hyperlink"/>
            <w:rFonts w:cs="Times New Roman"/>
            <w:noProof/>
            <w:lang w:val="en-GB"/>
          </w:rPr>
          <w:t>5.8.3.</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rFonts w:cs="Times New Roman"/>
            <w:noProof/>
            <w:lang w:val="en-GB"/>
          </w:rPr>
          <w:t>Heatmap for significantly differential expressed genes</w:t>
        </w:r>
        <w:r w:rsidR="006030B7">
          <w:rPr>
            <w:noProof/>
            <w:webHidden/>
          </w:rPr>
          <w:tab/>
        </w:r>
        <w:r w:rsidR="006030B7">
          <w:rPr>
            <w:noProof/>
            <w:webHidden/>
          </w:rPr>
          <w:fldChar w:fldCharType="begin"/>
        </w:r>
        <w:r w:rsidR="006030B7">
          <w:rPr>
            <w:noProof/>
            <w:webHidden/>
          </w:rPr>
          <w:instrText xml:space="preserve"> PAGEREF _Toc216197338 \h </w:instrText>
        </w:r>
        <w:r w:rsidR="006030B7">
          <w:rPr>
            <w:noProof/>
            <w:webHidden/>
          </w:rPr>
        </w:r>
        <w:r w:rsidR="006030B7">
          <w:rPr>
            <w:noProof/>
            <w:webHidden/>
          </w:rPr>
          <w:fldChar w:fldCharType="separate"/>
        </w:r>
        <w:r w:rsidR="00E55437">
          <w:rPr>
            <w:noProof/>
            <w:webHidden/>
          </w:rPr>
          <w:t>22</w:t>
        </w:r>
        <w:r w:rsidR="006030B7">
          <w:rPr>
            <w:noProof/>
            <w:webHidden/>
          </w:rPr>
          <w:fldChar w:fldCharType="end"/>
        </w:r>
      </w:hyperlink>
    </w:p>
    <w:p w14:paraId="7BD95BA3" w14:textId="2FB61E5F" w:rsidR="006030B7" w:rsidRDefault="00CA0F4B" w:rsidP="006030B7">
      <w:pPr>
        <w:pStyle w:val="TOC3"/>
        <w:tabs>
          <w:tab w:val="left" w:pos="1415"/>
        </w:tabs>
        <w:spacing w:line="276" w:lineRule="auto"/>
        <w:rPr>
          <w:rFonts w:asciiTheme="minorHAnsi" w:eastAsiaTheme="minorEastAsia" w:hAnsiTheme="minorHAnsi" w:cstheme="minorBidi"/>
          <w:noProof/>
          <w:kern w:val="2"/>
          <w:lang w:val="en-IN" w:eastAsia="en-IN" w:bidi="ar-SA"/>
          <w14:ligatures w14:val="standardContextual"/>
        </w:rPr>
      </w:pPr>
      <w:hyperlink w:anchor="_Toc216197339" w:history="1">
        <w:r w:rsidR="006030B7" w:rsidRPr="00101034">
          <w:rPr>
            <w:rStyle w:val="Hyperlink"/>
            <w:rFonts w:cs="Times New Roman"/>
            <w:noProof/>
            <w:lang w:val="en-GB"/>
          </w:rPr>
          <w:t>5.8.4.</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rFonts w:cs="Times New Roman"/>
            <w:noProof/>
            <w:lang w:val="en-GB"/>
          </w:rPr>
          <w:t>Gene Ontology (GO) analysis for significant DEG</w:t>
        </w:r>
        <w:r w:rsidR="006030B7">
          <w:rPr>
            <w:noProof/>
            <w:webHidden/>
          </w:rPr>
          <w:tab/>
        </w:r>
        <w:r w:rsidR="006030B7">
          <w:rPr>
            <w:noProof/>
            <w:webHidden/>
          </w:rPr>
          <w:fldChar w:fldCharType="begin"/>
        </w:r>
        <w:r w:rsidR="006030B7">
          <w:rPr>
            <w:noProof/>
            <w:webHidden/>
          </w:rPr>
          <w:instrText xml:space="preserve"> PAGEREF _Toc216197339 \h </w:instrText>
        </w:r>
        <w:r w:rsidR="006030B7">
          <w:rPr>
            <w:noProof/>
            <w:webHidden/>
          </w:rPr>
        </w:r>
        <w:r w:rsidR="006030B7">
          <w:rPr>
            <w:noProof/>
            <w:webHidden/>
          </w:rPr>
          <w:fldChar w:fldCharType="separate"/>
        </w:r>
        <w:r w:rsidR="00E55437">
          <w:rPr>
            <w:noProof/>
            <w:webHidden/>
          </w:rPr>
          <w:t>23</w:t>
        </w:r>
        <w:r w:rsidR="006030B7">
          <w:rPr>
            <w:noProof/>
            <w:webHidden/>
          </w:rPr>
          <w:fldChar w:fldCharType="end"/>
        </w:r>
      </w:hyperlink>
    </w:p>
    <w:p w14:paraId="5C9D83D5" w14:textId="46363069" w:rsidR="006030B7" w:rsidRDefault="00CA0F4B" w:rsidP="006030B7">
      <w:pPr>
        <w:pStyle w:val="TOC3"/>
        <w:tabs>
          <w:tab w:val="left" w:pos="1415"/>
        </w:tabs>
        <w:spacing w:line="276" w:lineRule="auto"/>
        <w:rPr>
          <w:rFonts w:asciiTheme="minorHAnsi" w:eastAsiaTheme="minorEastAsia" w:hAnsiTheme="minorHAnsi" w:cstheme="minorBidi"/>
          <w:noProof/>
          <w:kern w:val="2"/>
          <w:lang w:val="en-IN" w:eastAsia="en-IN" w:bidi="ar-SA"/>
          <w14:ligatures w14:val="standardContextual"/>
        </w:rPr>
      </w:pPr>
      <w:hyperlink w:anchor="_Toc216197340" w:history="1">
        <w:r w:rsidR="006030B7" w:rsidRPr="00101034">
          <w:rPr>
            <w:rStyle w:val="Hyperlink"/>
            <w:rFonts w:cs="Times New Roman"/>
            <w:noProof/>
            <w:lang w:val="en-GB"/>
          </w:rPr>
          <w:t>5.8.5.</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rFonts w:cs="Times New Roman"/>
            <w:noProof/>
            <w:lang w:val="en-GB"/>
          </w:rPr>
          <w:t>Pathway analysis for significant DGE</w:t>
        </w:r>
        <w:r w:rsidR="006030B7">
          <w:rPr>
            <w:noProof/>
            <w:webHidden/>
          </w:rPr>
          <w:tab/>
        </w:r>
        <w:r w:rsidR="006030B7">
          <w:rPr>
            <w:noProof/>
            <w:webHidden/>
          </w:rPr>
          <w:fldChar w:fldCharType="begin"/>
        </w:r>
        <w:r w:rsidR="006030B7">
          <w:rPr>
            <w:noProof/>
            <w:webHidden/>
          </w:rPr>
          <w:instrText xml:space="preserve"> PAGEREF _Toc216197340 \h </w:instrText>
        </w:r>
        <w:r w:rsidR="006030B7">
          <w:rPr>
            <w:noProof/>
            <w:webHidden/>
          </w:rPr>
        </w:r>
        <w:r w:rsidR="006030B7">
          <w:rPr>
            <w:noProof/>
            <w:webHidden/>
          </w:rPr>
          <w:fldChar w:fldCharType="separate"/>
        </w:r>
        <w:r w:rsidR="00E55437">
          <w:rPr>
            <w:noProof/>
            <w:webHidden/>
          </w:rPr>
          <w:t>24</w:t>
        </w:r>
        <w:r w:rsidR="006030B7">
          <w:rPr>
            <w:noProof/>
            <w:webHidden/>
          </w:rPr>
          <w:fldChar w:fldCharType="end"/>
        </w:r>
      </w:hyperlink>
    </w:p>
    <w:p w14:paraId="21D779E4" w14:textId="231078D8" w:rsidR="006030B7" w:rsidRDefault="00CA0F4B" w:rsidP="006030B7">
      <w:pPr>
        <w:pStyle w:val="TOC3"/>
        <w:tabs>
          <w:tab w:val="left" w:pos="1415"/>
        </w:tabs>
        <w:spacing w:line="276" w:lineRule="auto"/>
        <w:rPr>
          <w:rFonts w:asciiTheme="minorHAnsi" w:eastAsiaTheme="minorEastAsia" w:hAnsiTheme="minorHAnsi" w:cstheme="minorBidi"/>
          <w:noProof/>
          <w:kern w:val="2"/>
          <w:lang w:val="en-IN" w:eastAsia="en-IN" w:bidi="ar-SA"/>
          <w14:ligatures w14:val="standardContextual"/>
        </w:rPr>
      </w:pPr>
      <w:hyperlink w:anchor="_Toc216197341" w:history="1">
        <w:r w:rsidR="006030B7" w:rsidRPr="00101034">
          <w:rPr>
            <w:rStyle w:val="Hyperlink"/>
            <w:rFonts w:cs="Times New Roman"/>
            <w:noProof/>
          </w:rPr>
          <w:t>5.8.6.</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rFonts w:cs="Times New Roman"/>
            <w:noProof/>
          </w:rPr>
          <w:t>Over-representation (or enrichment) analysis</w:t>
        </w:r>
        <w:r w:rsidR="006030B7">
          <w:rPr>
            <w:noProof/>
            <w:webHidden/>
          </w:rPr>
          <w:tab/>
        </w:r>
        <w:r w:rsidR="006030B7">
          <w:rPr>
            <w:noProof/>
            <w:webHidden/>
          </w:rPr>
          <w:fldChar w:fldCharType="begin"/>
        </w:r>
        <w:r w:rsidR="006030B7">
          <w:rPr>
            <w:noProof/>
            <w:webHidden/>
          </w:rPr>
          <w:instrText xml:space="preserve"> PAGEREF _Toc216197341 \h </w:instrText>
        </w:r>
        <w:r w:rsidR="006030B7">
          <w:rPr>
            <w:noProof/>
            <w:webHidden/>
          </w:rPr>
        </w:r>
        <w:r w:rsidR="006030B7">
          <w:rPr>
            <w:noProof/>
            <w:webHidden/>
          </w:rPr>
          <w:fldChar w:fldCharType="separate"/>
        </w:r>
        <w:r w:rsidR="00E55437">
          <w:rPr>
            <w:noProof/>
            <w:webHidden/>
          </w:rPr>
          <w:t>28</w:t>
        </w:r>
        <w:r w:rsidR="006030B7">
          <w:rPr>
            <w:noProof/>
            <w:webHidden/>
          </w:rPr>
          <w:fldChar w:fldCharType="end"/>
        </w:r>
      </w:hyperlink>
    </w:p>
    <w:p w14:paraId="626BEECD" w14:textId="663D1C52" w:rsidR="006030B7" w:rsidRDefault="00CA0F4B" w:rsidP="006030B7">
      <w:pPr>
        <w:pStyle w:val="TOC1"/>
        <w:tabs>
          <w:tab w:val="left" w:pos="566"/>
        </w:tabs>
        <w:spacing w:line="276" w:lineRule="auto"/>
        <w:rPr>
          <w:rFonts w:asciiTheme="minorHAnsi" w:eastAsiaTheme="minorEastAsia" w:hAnsiTheme="minorHAnsi" w:cstheme="minorBidi"/>
          <w:noProof/>
          <w:kern w:val="2"/>
          <w:lang w:val="en-IN" w:eastAsia="en-IN" w:bidi="ar-SA"/>
          <w14:ligatures w14:val="standardContextual"/>
        </w:rPr>
      </w:pPr>
      <w:hyperlink w:anchor="_Toc216197342" w:history="1">
        <w:r w:rsidR="006030B7" w:rsidRPr="00101034">
          <w:rPr>
            <w:rStyle w:val="Hyperlink"/>
            <w:bCs/>
            <w:noProof/>
          </w:rPr>
          <w:t>6.</w:t>
        </w:r>
        <w:r w:rsidR="006030B7">
          <w:rPr>
            <w:rFonts w:asciiTheme="minorHAnsi" w:eastAsiaTheme="minorEastAsia" w:hAnsiTheme="minorHAnsi" w:cstheme="minorBidi"/>
            <w:noProof/>
            <w:kern w:val="2"/>
            <w:lang w:val="en-IN" w:eastAsia="en-IN" w:bidi="ar-SA"/>
            <w14:ligatures w14:val="standardContextual"/>
          </w:rPr>
          <w:tab/>
        </w:r>
        <w:r w:rsidR="006030B7" w:rsidRPr="00101034">
          <w:rPr>
            <w:rStyle w:val="Hyperlink"/>
            <w:bCs/>
            <w:noProof/>
          </w:rPr>
          <w:t>Deliverables</w:t>
        </w:r>
        <w:r w:rsidR="006030B7">
          <w:rPr>
            <w:noProof/>
            <w:webHidden/>
          </w:rPr>
          <w:tab/>
        </w:r>
        <w:r w:rsidR="006030B7">
          <w:rPr>
            <w:noProof/>
            <w:webHidden/>
          </w:rPr>
          <w:fldChar w:fldCharType="begin"/>
        </w:r>
        <w:r w:rsidR="006030B7">
          <w:rPr>
            <w:noProof/>
            <w:webHidden/>
          </w:rPr>
          <w:instrText xml:space="preserve"> PAGEREF _Toc216197342 \h </w:instrText>
        </w:r>
        <w:r w:rsidR="006030B7">
          <w:rPr>
            <w:noProof/>
            <w:webHidden/>
          </w:rPr>
        </w:r>
        <w:r w:rsidR="006030B7">
          <w:rPr>
            <w:noProof/>
            <w:webHidden/>
          </w:rPr>
          <w:fldChar w:fldCharType="separate"/>
        </w:r>
        <w:r w:rsidR="00E55437">
          <w:rPr>
            <w:noProof/>
            <w:webHidden/>
          </w:rPr>
          <w:t>31</w:t>
        </w:r>
        <w:r w:rsidR="006030B7">
          <w:rPr>
            <w:noProof/>
            <w:webHidden/>
          </w:rPr>
          <w:fldChar w:fldCharType="end"/>
        </w:r>
      </w:hyperlink>
    </w:p>
    <w:p w14:paraId="5CAACE2A" w14:textId="61B5198B" w:rsidR="00832733" w:rsidRPr="006030B7" w:rsidRDefault="00832733" w:rsidP="006030B7">
      <w:pPr>
        <w:tabs>
          <w:tab w:val="right" w:leader="dot" w:pos="9972"/>
        </w:tabs>
        <w:spacing w:line="276" w:lineRule="auto"/>
        <w:rPr>
          <w:rFonts w:cs="Times New Roman"/>
        </w:rPr>
      </w:pPr>
      <w:r w:rsidRPr="006030B7">
        <w:rPr>
          <w:rFonts w:cs="Times New Roman"/>
          <w:b/>
          <w:bCs/>
          <w:noProof/>
        </w:rPr>
        <w:fldChar w:fldCharType="end"/>
      </w:r>
    </w:p>
    <w:p w14:paraId="1FB4042A" w14:textId="77777777" w:rsidR="00832733" w:rsidRPr="006030B7" w:rsidRDefault="00832733" w:rsidP="00832733">
      <w:pPr>
        <w:spacing w:line="276" w:lineRule="auto"/>
        <w:rPr>
          <w:rFonts w:cs="Times New Roman"/>
        </w:rPr>
      </w:pPr>
    </w:p>
    <w:p w14:paraId="5810901B" w14:textId="77777777" w:rsidR="00832733" w:rsidRPr="006030B7" w:rsidRDefault="00832733" w:rsidP="006847DE">
      <w:pPr>
        <w:pStyle w:val="Heading1"/>
      </w:pPr>
      <w:r w:rsidRPr="006030B7">
        <w:br w:type="page"/>
      </w:r>
      <w:bookmarkStart w:id="6" w:name="_Toc185956665"/>
      <w:bookmarkStart w:id="7" w:name="_Toc216197314"/>
      <w:r w:rsidRPr="006030B7">
        <w:lastRenderedPageBreak/>
        <w:t>Project Details</w:t>
      </w:r>
      <w:bookmarkEnd w:id="6"/>
      <w:bookmarkEnd w:id="7"/>
    </w:p>
    <w:tbl>
      <w:tblPr>
        <w:tblW w:w="9306" w:type="dxa"/>
        <w:tblBorders>
          <w:top w:val="single" w:sz="4" w:space="0" w:color="443C7D"/>
          <w:left w:val="single" w:sz="4" w:space="0" w:color="443C7D"/>
          <w:bottom w:val="single" w:sz="4" w:space="0" w:color="443C7D"/>
          <w:right w:val="single" w:sz="4" w:space="0" w:color="443C7D"/>
          <w:insideH w:val="single" w:sz="4" w:space="0" w:color="443C7D"/>
          <w:insideV w:val="single" w:sz="4" w:space="0" w:color="443C7D"/>
        </w:tblBorders>
        <w:tblLook w:val="04A0" w:firstRow="1" w:lastRow="0" w:firstColumn="1" w:lastColumn="0" w:noHBand="0" w:noVBand="1"/>
      </w:tblPr>
      <w:tblGrid>
        <w:gridCol w:w="3403"/>
        <w:gridCol w:w="5903"/>
      </w:tblGrid>
      <w:tr w:rsidR="00162927" w:rsidRPr="006030B7" w14:paraId="55F128C1" w14:textId="77777777" w:rsidTr="00585EEC">
        <w:trPr>
          <w:trHeight w:val="437"/>
        </w:trPr>
        <w:tc>
          <w:tcPr>
            <w:tcW w:w="3403" w:type="dxa"/>
            <w:tcBorders>
              <w:bottom w:val="single" w:sz="12" w:space="0" w:color="FABF8F"/>
            </w:tcBorders>
          </w:tcPr>
          <w:p w14:paraId="0E753547" w14:textId="77777777" w:rsidR="00162927" w:rsidRPr="006030B7" w:rsidRDefault="00162927" w:rsidP="00162927">
            <w:pPr>
              <w:spacing w:line="360" w:lineRule="auto"/>
              <w:rPr>
                <w:rFonts w:cs="Times New Roman"/>
                <w:b/>
                <w:bCs/>
                <w:szCs w:val="22"/>
                <w:lang w:val="en-GB"/>
              </w:rPr>
            </w:pPr>
            <w:r w:rsidRPr="006030B7">
              <w:rPr>
                <w:rFonts w:cs="Times New Roman"/>
                <w:b/>
                <w:bCs/>
                <w:szCs w:val="22"/>
                <w:lang w:val="en-GB"/>
              </w:rPr>
              <w:t>Service Type</w:t>
            </w:r>
          </w:p>
        </w:tc>
        <w:tc>
          <w:tcPr>
            <w:tcW w:w="5903" w:type="dxa"/>
            <w:tcBorders>
              <w:bottom w:val="single" w:sz="12" w:space="0" w:color="FABF8F"/>
            </w:tcBorders>
          </w:tcPr>
          <w:p w14:paraId="418993A0" w14:textId="1D9B2414" w:rsidR="00162927" w:rsidRPr="006030B7" w:rsidRDefault="00162927" w:rsidP="00162927">
            <w:pPr>
              <w:rPr>
                <w:rFonts w:cs="Times New Roman"/>
                <w:b/>
                <w:bCs/>
              </w:rPr>
            </w:pPr>
            <w:r w:rsidRPr="006030B7">
              <w:rPr>
                <w:rFonts w:cs="Times New Roman"/>
                <w:b/>
                <w:bCs/>
                <w:lang w:val="en-GB"/>
              </w:rPr>
              <w:t xml:space="preserve">RNA Sequencing </w:t>
            </w:r>
          </w:p>
        </w:tc>
      </w:tr>
      <w:tr w:rsidR="00162927" w:rsidRPr="006030B7" w14:paraId="06193928" w14:textId="77777777" w:rsidTr="00585EEC">
        <w:trPr>
          <w:trHeight w:val="424"/>
        </w:trPr>
        <w:tc>
          <w:tcPr>
            <w:tcW w:w="3403" w:type="dxa"/>
          </w:tcPr>
          <w:p w14:paraId="1FB566D5" w14:textId="77777777" w:rsidR="00162927" w:rsidRPr="006030B7" w:rsidRDefault="00162927" w:rsidP="00162927">
            <w:pPr>
              <w:spacing w:line="360" w:lineRule="auto"/>
              <w:rPr>
                <w:rFonts w:cs="Times New Roman"/>
                <w:b/>
                <w:bCs/>
                <w:szCs w:val="22"/>
                <w:lang w:val="en-GB"/>
              </w:rPr>
            </w:pPr>
            <w:r w:rsidRPr="006030B7">
              <w:rPr>
                <w:rFonts w:cs="Times New Roman"/>
                <w:b/>
                <w:bCs/>
                <w:szCs w:val="22"/>
                <w:lang w:val="en-GB"/>
              </w:rPr>
              <w:t>Platform</w:t>
            </w:r>
          </w:p>
        </w:tc>
        <w:tc>
          <w:tcPr>
            <w:tcW w:w="5903" w:type="dxa"/>
          </w:tcPr>
          <w:p w14:paraId="0D36B061" w14:textId="6A4A2612" w:rsidR="00162927" w:rsidRPr="006030B7" w:rsidRDefault="00162927" w:rsidP="00162927">
            <w:pPr>
              <w:rPr>
                <w:rFonts w:cs="Times New Roman"/>
              </w:rPr>
            </w:pPr>
            <w:r w:rsidRPr="006030B7">
              <w:rPr>
                <w:rFonts w:cs="Times New Roman"/>
              </w:rPr>
              <w:t>Illumina Novaseq X Plus</w:t>
            </w:r>
          </w:p>
        </w:tc>
      </w:tr>
      <w:tr w:rsidR="00162927" w:rsidRPr="006030B7" w14:paraId="31EB14D6" w14:textId="77777777" w:rsidTr="00585EEC">
        <w:trPr>
          <w:trHeight w:val="437"/>
        </w:trPr>
        <w:tc>
          <w:tcPr>
            <w:tcW w:w="3403" w:type="dxa"/>
          </w:tcPr>
          <w:p w14:paraId="10B264B0" w14:textId="77777777" w:rsidR="00162927" w:rsidRPr="006030B7" w:rsidRDefault="00162927" w:rsidP="00162927">
            <w:pPr>
              <w:spacing w:line="360" w:lineRule="auto"/>
              <w:rPr>
                <w:rFonts w:cs="Times New Roman"/>
                <w:b/>
                <w:bCs/>
                <w:szCs w:val="22"/>
                <w:lang w:val="en-GB"/>
              </w:rPr>
            </w:pPr>
            <w:r w:rsidRPr="006030B7">
              <w:rPr>
                <w:rFonts w:cs="Times New Roman"/>
                <w:b/>
                <w:bCs/>
                <w:szCs w:val="22"/>
                <w:lang w:val="en-GB"/>
              </w:rPr>
              <w:t>Read Length</w:t>
            </w:r>
          </w:p>
        </w:tc>
        <w:tc>
          <w:tcPr>
            <w:tcW w:w="5903" w:type="dxa"/>
          </w:tcPr>
          <w:p w14:paraId="26CD6D69" w14:textId="4DCBAA82" w:rsidR="00162927" w:rsidRPr="006030B7" w:rsidRDefault="00162927" w:rsidP="00162927">
            <w:pPr>
              <w:rPr>
                <w:rFonts w:cs="Times New Roman"/>
              </w:rPr>
            </w:pPr>
            <w:r w:rsidRPr="006030B7">
              <w:rPr>
                <w:rFonts w:cs="Times New Roman"/>
                <w:iCs/>
                <w:color w:val="000000"/>
              </w:rPr>
              <w:t>2 X 150 PE</w:t>
            </w:r>
          </w:p>
        </w:tc>
      </w:tr>
      <w:tr w:rsidR="00162927" w:rsidRPr="006030B7" w14:paraId="1724AFC2" w14:textId="77777777" w:rsidTr="00585EEC">
        <w:trPr>
          <w:trHeight w:val="437"/>
        </w:trPr>
        <w:tc>
          <w:tcPr>
            <w:tcW w:w="3403" w:type="dxa"/>
          </w:tcPr>
          <w:p w14:paraId="228B185B" w14:textId="77777777" w:rsidR="00162927" w:rsidRPr="006030B7" w:rsidRDefault="00162927" w:rsidP="00162927">
            <w:pPr>
              <w:spacing w:line="360" w:lineRule="auto"/>
              <w:rPr>
                <w:rFonts w:cs="Times New Roman"/>
                <w:b/>
                <w:bCs/>
                <w:szCs w:val="22"/>
                <w:lang w:val="en-GB"/>
              </w:rPr>
            </w:pPr>
            <w:r w:rsidRPr="006030B7">
              <w:rPr>
                <w:rFonts w:cs="Times New Roman"/>
                <w:b/>
                <w:bCs/>
                <w:szCs w:val="22"/>
                <w:lang w:val="en-GB"/>
              </w:rPr>
              <w:t>Data</w:t>
            </w:r>
          </w:p>
        </w:tc>
        <w:tc>
          <w:tcPr>
            <w:tcW w:w="5903" w:type="dxa"/>
          </w:tcPr>
          <w:p w14:paraId="4D3220E4" w14:textId="7D6AF458" w:rsidR="00162927" w:rsidRPr="006030B7" w:rsidRDefault="00162927" w:rsidP="00813946">
            <w:pPr>
              <w:rPr>
                <w:rFonts w:cs="Times New Roman"/>
              </w:rPr>
            </w:pPr>
            <w:r w:rsidRPr="006030B7">
              <w:rPr>
                <w:rFonts w:eastAsia="Arial" w:cs="Times New Roman"/>
                <w:iCs/>
              </w:rPr>
              <w:t>~</w:t>
            </w:r>
            <w:r w:rsidRPr="006030B7">
              <w:rPr>
                <w:rFonts w:cs="Times New Roman"/>
              </w:rPr>
              <w:t xml:space="preserve"> </w:t>
            </w:r>
            <w:r w:rsidRPr="006030B7">
              <w:rPr>
                <w:rFonts w:eastAsia="Arial" w:cs="Times New Roman"/>
                <w:iCs/>
              </w:rPr>
              <w:t>18-20</w:t>
            </w:r>
            <w:r w:rsidR="00813946">
              <w:rPr>
                <w:rFonts w:eastAsia="Arial" w:cs="Times New Roman"/>
                <w:iCs/>
              </w:rPr>
              <w:t xml:space="preserve"> </w:t>
            </w:r>
            <w:r w:rsidRPr="006030B7">
              <w:rPr>
                <w:rFonts w:eastAsia="Arial" w:cs="Times New Roman"/>
                <w:iCs/>
              </w:rPr>
              <w:t>G</w:t>
            </w:r>
            <w:r w:rsidR="00813946">
              <w:rPr>
                <w:rFonts w:eastAsia="Arial" w:cs="Times New Roman"/>
                <w:iCs/>
              </w:rPr>
              <w:t>b</w:t>
            </w:r>
            <w:r w:rsidRPr="006030B7">
              <w:rPr>
                <w:rFonts w:eastAsia="Arial" w:cs="Times New Roman"/>
                <w:iCs/>
              </w:rPr>
              <w:t>/Sample</w:t>
            </w:r>
          </w:p>
        </w:tc>
      </w:tr>
    </w:tbl>
    <w:p w14:paraId="757772A6" w14:textId="77777777" w:rsidR="00832733" w:rsidRPr="006030B7" w:rsidRDefault="00832733" w:rsidP="006847DE">
      <w:pPr>
        <w:pStyle w:val="Heading1"/>
        <w:rPr>
          <w:bCs/>
        </w:rPr>
      </w:pPr>
      <w:bookmarkStart w:id="8" w:name="_Toc185956666"/>
      <w:bookmarkStart w:id="9" w:name="_Toc216197315"/>
      <w:r w:rsidRPr="006030B7">
        <w:t>Sample Details</w:t>
      </w:r>
      <w:bookmarkEnd w:id="8"/>
      <w:bookmarkEnd w:id="9"/>
    </w:p>
    <w:tbl>
      <w:tblPr>
        <w:tblW w:w="9351" w:type="dxa"/>
        <w:tblBorders>
          <w:top w:val="single" w:sz="4" w:space="0" w:color="443C7D"/>
          <w:left w:val="single" w:sz="4" w:space="0" w:color="443C7D"/>
          <w:bottom w:val="single" w:sz="4" w:space="0" w:color="443C7D"/>
          <w:right w:val="single" w:sz="4" w:space="0" w:color="443C7D"/>
          <w:insideH w:val="single" w:sz="4" w:space="0" w:color="443C7D"/>
          <w:insideV w:val="single" w:sz="4" w:space="0" w:color="443C7D"/>
        </w:tblBorders>
        <w:tblLook w:val="04A0" w:firstRow="1" w:lastRow="0" w:firstColumn="1" w:lastColumn="0" w:noHBand="0" w:noVBand="1"/>
      </w:tblPr>
      <w:tblGrid>
        <w:gridCol w:w="3402"/>
        <w:gridCol w:w="5949"/>
      </w:tblGrid>
      <w:tr w:rsidR="00162927" w:rsidRPr="006030B7" w14:paraId="0B5EEDCB" w14:textId="77777777" w:rsidTr="00B46C0D">
        <w:tc>
          <w:tcPr>
            <w:tcW w:w="3402" w:type="dxa"/>
            <w:tcBorders>
              <w:bottom w:val="single" w:sz="12" w:space="0" w:color="FABF8F"/>
            </w:tcBorders>
          </w:tcPr>
          <w:p w14:paraId="02764DF5" w14:textId="77777777" w:rsidR="00162927" w:rsidRPr="006030B7" w:rsidRDefault="00162927" w:rsidP="00162927">
            <w:pPr>
              <w:spacing w:line="360" w:lineRule="auto"/>
              <w:rPr>
                <w:rFonts w:cs="Times New Roman"/>
                <w:b/>
                <w:bCs/>
                <w:szCs w:val="22"/>
                <w:lang w:val="en-GB"/>
              </w:rPr>
            </w:pPr>
            <w:r w:rsidRPr="006030B7">
              <w:rPr>
                <w:rFonts w:cs="Times New Roman"/>
                <w:b/>
                <w:bCs/>
                <w:szCs w:val="22"/>
                <w:lang w:val="en-GB"/>
              </w:rPr>
              <w:t>Type of Sample</w:t>
            </w:r>
          </w:p>
        </w:tc>
        <w:tc>
          <w:tcPr>
            <w:tcW w:w="5949" w:type="dxa"/>
            <w:tcBorders>
              <w:bottom w:val="single" w:sz="12" w:space="0" w:color="FABF8F"/>
            </w:tcBorders>
          </w:tcPr>
          <w:p w14:paraId="0F996907" w14:textId="74E52101" w:rsidR="00162927" w:rsidRPr="006030B7" w:rsidRDefault="00162927" w:rsidP="00162927">
            <w:pPr>
              <w:snapToGrid w:val="0"/>
              <w:spacing w:line="360" w:lineRule="auto"/>
              <w:rPr>
                <w:rFonts w:cs="Times New Roman"/>
                <w:b/>
                <w:bCs/>
                <w:kern w:val="2"/>
              </w:rPr>
            </w:pPr>
            <w:r w:rsidRPr="006030B7">
              <w:rPr>
                <w:rFonts w:cs="Times New Roman"/>
                <w:b/>
                <w:bCs/>
                <w:lang w:val="en-IN"/>
              </w:rPr>
              <w:t>Frozen Tissue</w:t>
            </w:r>
          </w:p>
        </w:tc>
      </w:tr>
      <w:tr w:rsidR="00162927" w:rsidRPr="006030B7" w14:paraId="716440DA" w14:textId="77777777" w:rsidTr="00B46C0D">
        <w:tc>
          <w:tcPr>
            <w:tcW w:w="3402" w:type="dxa"/>
          </w:tcPr>
          <w:p w14:paraId="53D52A5C" w14:textId="77777777" w:rsidR="00162927" w:rsidRPr="006030B7" w:rsidRDefault="00162927" w:rsidP="00162927">
            <w:pPr>
              <w:spacing w:line="360" w:lineRule="auto"/>
              <w:rPr>
                <w:rFonts w:cs="Times New Roman"/>
                <w:b/>
                <w:bCs/>
                <w:szCs w:val="22"/>
                <w:lang w:val="en-GB"/>
              </w:rPr>
            </w:pPr>
            <w:r w:rsidRPr="006030B7">
              <w:rPr>
                <w:rFonts w:cs="Times New Roman"/>
                <w:b/>
                <w:bCs/>
                <w:szCs w:val="22"/>
                <w:lang w:val="en-GB"/>
              </w:rPr>
              <w:t>No. of Samples</w:t>
            </w:r>
          </w:p>
        </w:tc>
        <w:tc>
          <w:tcPr>
            <w:tcW w:w="5949" w:type="dxa"/>
          </w:tcPr>
          <w:p w14:paraId="33C6EC4E" w14:textId="730DA0A1" w:rsidR="00162927" w:rsidRPr="006030B7" w:rsidRDefault="00162927" w:rsidP="00162927">
            <w:pPr>
              <w:snapToGrid w:val="0"/>
              <w:spacing w:line="360" w:lineRule="auto"/>
              <w:rPr>
                <w:rFonts w:cs="Times New Roman"/>
              </w:rPr>
            </w:pPr>
            <w:r w:rsidRPr="006030B7">
              <w:rPr>
                <w:rFonts w:cs="Times New Roman"/>
              </w:rPr>
              <w:t>8</w:t>
            </w:r>
          </w:p>
        </w:tc>
      </w:tr>
      <w:tr w:rsidR="00162927" w:rsidRPr="006030B7" w14:paraId="49A5895B" w14:textId="77777777" w:rsidTr="00EC20BF">
        <w:trPr>
          <w:trHeight w:val="1280"/>
        </w:trPr>
        <w:tc>
          <w:tcPr>
            <w:tcW w:w="3402" w:type="dxa"/>
            <w:vMerge w:val="restart"/>
          </w:tcPr>
          <w:p w14:paraId="2E18E734" w14:textId="77777777" w:rsidR="00162927" w:rsidRPr="006030B7" w:rsidRDefault="00162927" w:rsidP="00162927">
            <w:pPr>
              <w:spacing w:line="360" w:lineRule="auto"/>
              <w:rPr>
                <w:rFonts w:cs="Times New Roman"/>
                <w:b/>
                <w:bCs/>
                <w:szCs w:val="22"/>
                <w:lang w:val="en-GB"/>
              </w:rPr>
            </w:pPr>
            <w:r w:rsidRPr="006030B7">
              <w:rPr>
                <w:rFonts w:cs="Times New Roman"/>
                <w:b/>
                <w:bCs/>
                <w:szCs w:val="22"/>
                <w:lang w:val="en-GB"/>
              </w:rPr>
              <w:t>Sample Name</w:t>
            </w:r>
          </w:p>
          <w:p w14:paraId="0C6A810C" w14:textId="77777777" w:rsidR="00162927" w:rsidRPr="006030B7" w:rsidRDefault="00162927" w:rsidP="00162927">
            <w:pPr>
              <w:spacing w:line="360" w:lineRule="auto"/>
              <w:rPr>
                <w:rFonts w:cs="Times New Roman"/>
                <w:b/>
                <w:bCs/>
                <w:szCs w:val="22"/>
                <w:lang w:val="en-GB"/>
              </w:rPr>
            </w:pPr>
          </w:p>
          <w:p w14:paraId="7D950DCF" w14:textId="27F66E97" w:rsidR="00162927" w:rsidRPr="006030B7" w:rsidRDefault="00162927" w:rsidP="00162927">
            <w:pPr>
              <w:spacing w:line="360" w:lineRule="auto"/>
              <w:rPr>
                <w:rFonts w:cs="Times New Roman"/>
                <w:b/>
                <w:bCs/>
                <w:szCs w:val="22"/>
                <w:lang w:val="en-GB"/>
              </w:rPr>
            </w:pPr>
          </w:p>
          <w:p w14:paraId="6CE563F3" w14:textId="77777777" w:rsidR="00162927" w:rsidRPr="006030B7" w:rsidRDefault="00162927" w:rsidP="00162927">
            <w:pPr>
              <w:spacing w:line="360" w:lineRule="auto"/>
              <w:rPr>
                <w:rFonts w:cs="Times New Roman"/>
                <w:b/>
                <w:bCs/>
                <w:szCs w:val="22"/>
                <w:lang w:val="en-GB"/>
              </w:rPr>
            </w:pPr>
            <w:r w:rsidRPr="006030B7">
              <w:rPr>
                <w:rFonts w:cs="Times New Roman"/>
                <w:b/>
                <w:bCs/>
                <w:szCs w:val="22"/>
                <w:lang w:val="en-GB"/>
              </w:rPr>
              <w:t>Shipping condition</w:t>
            </w:r>
          </w:p>
          <w:p w14:paraId="37386321" w14:textId="77777777" w:rsidR="00162927" w:rsidRPr="006030B7" w:rsidRDefault="00162927" w:rsidP="00162927">
            <w:pPr>
              <w:spacing w:line="360" w:lineRule="auto"/>
              <w:rPr>
                <w:rFonts w:cs="Times New Roman"/>
                <w:b/>
                <w:bCs/>
                <w:szCs w:val="22"/>
                <w:lang w:val="en-GB"/>
              </w:rPr>
            </w:pPr>
            <w:r w:rsidRPr="006030B7">
              <w:rPr>
                <w:rFonts w:cs="Times New Roman"/>
                <w:b/>
                <w:bCs/>
                <w:szCs w:val="22"/>
                <w:lang w:val="en-GB"/>
              </w:rPr>
              <w:t>No. of Libraries prepared</w:t>
            </w:r>
          </w:p>
        </w:tc>
        <w:tc>
          <w:tcPr>
            <w:tcW w:w="5949" w:type="dxa"/>
          </w:tcPr>
          <w:p w14:paraId="6CE5DEE9" w14:textId="3DACC9D7" w:rsidR="00162927" w:rsidRPr="006030B7" w:rsidRDefault="00162927" w:rsidP="00162927">
            <w:pPr>
              <w:snapToGrid w:val="0"/>
              <w:rPr>
                <w:rFonts w:cs="Times New Roman"/>
              </w:rPr>
            </w:pPr>
            <w:r w:rsidRPr="006030B7">
              <w:rPr>
                <w:rFonts w:cs="Times New Roman"/>
              </w:rPr>
              <w:t>ICGA_BC_NT_125, ICGA_BC_TT_125, ICGA_BC_NT_126, ICGA_BC_TT_126, ICGA_BC_NT_127, ICGA_BC_TT_127, ICGA_BC_NT_129, ICGA_BC_TT_129</w:t>
            </w:r>
          </w:p>
        </w:tc>
      </w:tr>
      <w:tr w:rsidR="00162927" w:rsidRPr="006030B7" w14:paraId="52E4AD9A" w14:textId="77777777" w:rsidTr="00B46C0D">
        <w:trPr>
          <w:trHeight w:val="412"/>
        </w:trPr>
        <w:tc>
          <w:tcPr>
            <w:tcW w:w="3402" w:type="dxa"/>
            <w:vMerge/>
          </w:tcPr>
          <w:p w14:paraId="6E933382" w14:textId="77777777" w:rsidR="00162927" w:rsidRPr="006030B7" w:rsidRDefault="00162927" w:rsidP="00162927">
            <w:pPr>
              <w:spacing w:line="360" w:lineRule="auto"/>
              <w:rPr>
                <w:rFonts w:cs="Times New Roman"/>
                <w:b/>
                <w:bCs/>
                <w:szCs w:val="22"/>
                <w:lang w:val="en-GB"/>
              </w:rPr>
            </w:pPr>
          </w:p>
        </w:tc>
        <w:tc>
          <w:tcPr>
            <w:tcW w:w="5949" w:type="dxa"/>
          </w:tcPr>
          <w:p w14:paraId="202BFF0F" w14:textId="1F8C8EEF" w:rsidR="00162927" w:rsidRPr="006030B7" w:rsidRDefault="00162927" w:rsidP="00162927">
            <w:pPr>
              <w:snapToGrid w:val="0"/>
              <w:spacing w:line="360" w:lineRule="auto"/>
              <w:rPr>
                <w:rFonts w:eastAsia="Times New Roman" w:cs="Times New Roman"/>
                <w:color w:val="000000"/>
                <w:lang w:eastAsia="en-US"/>
              </w:rPr>
            </w:pPr>
            <w:r w:rsidRPr="006030B7">
              <w:rPr>
                <w:rFonts w:eastAsia="Times New Roman" w:cs="Times New Roman"/>
                <w:color w:val="000000"/>
                <w:lang w:eastAsia="en-US"/>
              </w:rPr>
              <w:t>NA</w:t>
            </w:r>
          </w:p>
        </w:tc>
      </w:tr>
      <w:tr w:rsidR="00162927" w:rsidRPr="006030B7" w14:paraId="4A4F514E" w14:textId="77777777" w:rsidTr="00EC20BF">
        <w:trPr>
          <w:trHeight w:val="330"/>
        </w:trPr>
        <w:tc>
          <w:tcPr>
            <w:tcW w:w="3402" w:type="dxa"/>
            <w:vMerge/>
          </w:tcPr>
          <w:p w14:paraId="29E4CDE7" w14:textId="77777777" w:rsidR="00162927" w:rsidRPr="006030B7" w:rsidRDefault="00162927" w:rsidP="00162927">
            <w:pPr>
              <w:spacing w:line="360" w:lineRule="auto"/>
              <w:rPr>
                <w:rFonts w:cs="Times New Roman"/>
                <w:b/>
                <w:bCs/>
                <w:szCs w:val="22"/>
                <w:lang w:val="en-GB"/>
              </w:rPr>
            </w:pPr>
          </w:p>
        </w:tc>
        <w:tc>
          <w:tcPr>
            <w:tcW w:w="5949" w:type="dxa"/>
          </w:tcPr>
          <w:p w14:paraId="49BBF268" w14:textId="2C3405A1" w:rsidR="00162927" w:rsidRPr="006030B7" w:rsidRDefault="00162927" w:rsidP="00162927">
            <w:pPr>
              <w:snapToGrid w:val="0"/>
              <w:spacing w:line="360" w:lineRule="auto"/>
              <w:rPr>
                <w:rFonts w:eastAsia="Times New Roman" w:cs="Times New Roman"/>
                <w:color w:val="000000"/>
                <w:lang w:eastAsia="en-US"/>
              </w:rPr>
            </w:pPr>
            <w:r w:rsidRPr="006030B7">
              <w:rPr>
                <w:rFonts w:eastAsia="Times New Roman" w:cs="Times New Roman"/>
                <w:color w:val="000000"/>
                <w:lang w:eastAsia="en-US"/>
              </w:rPr>
              <w:t>8</w:t>
            </w:r>
          </w:p>
        </w:tc>
      </w:tr>
    </w:tbl>
    <w:p w14:paraId="5FEEE8C9" w14:textId="77777777" w:rsidR="00832733" w:rsidRPr="006030B7" w:rsidRDefault="00832733" w:rsidP="006847DE">
      <w:pPr>
        <w:pStyle w:val="Heading1"/>
      </w:pPr>
      <w:bookmarkStart w:id="10" w:name="_Toc185956667"/>
      <w:bookmarkStart w:id="11" w:name="_Toc216197316"/>
      <w:r w:rsidRPr="006030B7">
        <w:t>Methods</w:t>
      </w:r>
      <w:bookmarkEnd w:id="10"/>
      <w:bookmarkEnd w:id="11"/>
    </w:p>
    <w:p w14:paraId="6B6563D9" w14:textId="77777777" w:rsidR="00832733" w:rsidRPr="006030B7" w:rsidRDefault="003A69B2" w:rsidP="0058149A">
      <w:pPr>
        <w:pStyle w:val="Heading2"/>
      </w:pPr>
      <w:bookmarkStart w:id="12" w:name="_Toc185956668"/>
      <w:r w:rsidRPr="006030B7">
        <w:t xml:space="preserve"> </w:t>
      </w:r>
      <w:bookmarkStart w:id="13" w:name="_Toc216197317"/>
      <w:r w:rsidR="00832733" w:rsidRPr="006030B7">
        <w:t>Isolation and Quantitative analysis of RNA:</w:t>
      </w:r>
      <w:bookmarkEnd w:id="12"/>
      <w:bookmarkEnd w:id="13"/>
    </w:p>
    <w:p w14:paraId="2BB46D33" w14:textId="33486186" w:rsidR="00832733" w:rsidRPr="006030B7" w:rsidRDefault="00162927" w:rsidP="00832733">
      <w:pPr>
        <w:spacing w:line="360" w:lineRule="auto"/>
        <w:jc w:val="both"/>
        <w:rPr>
          <w:rFonts w:cs="Times New Roman"/>
          <w:b/>
        </w:rPr>
      </w:pPr>
      <w:r w:rsidRPr="006030B7">
        <w:rPr>
          <w:rFonts w:cs="Times New Roman"/>
          <w:iCs/>
        </w:rPr>
        <w:t>RNA sample was extracted from tissue sample using QIAGEN RNeasy mini kit (CAT.NO:74106). RNA quantity was measured using Qubit® 4.0 fluorometer and quality were analyzed by using 1% agarose gel</w:t>
      </w:r>
      <w:r w:rsidR="00ED3586" w:rsidRPr="006030B7">
        <w:rPr>
          <w:rFonts w:cs="Times New Roman"/>
          <w:iCs/>
        </w:rPr>
        <w:t>.</w:t>
      </w:r>
      <w:r w:rsidR="00832733" w:rsidRPr="006030B7">
        <w:rPr>
          <w:rFonts w:cs="Times New Roman"/>
        </w:rPr>
        <w:t xml:space="preserve"> </w:t>
      </w:r>
    </w:p>
    <w:p w14:paraId="43CE109F" w14:textId="77777777" w:rsidR="00832733" w:rsidRPr="006030B7" w:rsidRDefault="005C12C7" w:rsidP="0058149A">
      <w:pPr>
        <w:pStyle w:val="Heading2"/>
      </w:pPr>
      <w:bookmarkStart w:id="14" w:name="_Toc185956669"/>
      <w:r w:rsidRPr="006030B7">
        <w:t xml:space="preserve"> </w:t>
      </w:r>
      <w:bookmarkStart w:id="15" w:name="_Toc216197318"/>
      <w:r w:rsidR="00832733" w:rsidRPr="006030B7">
        <w:t>Preparation of Library</w:t>
      </w:r>
      <w:bookmarkEnd w:id="14"/>
      <w:bookmarkEnd w:id="15"/>
    </w:p>
    <w:p w14:paraId="53608E75" w14:textId="4592D335" w:rsidR="00832733" w:rsidRPr="006030B7" w:rsidRDefault="00162927" w:rsidP="00832733">
      <w:pPr>
        <w:spacing w:line="360" w:lineRule="auto"/>
        <w:jc w:val="both"/>
        <w:rPr>
          <w:rFonts w:cs="Times New Roman"/>
          <w:b/>
          <w:lang w:eastAsia="ar-SA" w:bidi="ar-SA"/>
        </w:rPr>
      </w:pPr>
      <w:r w:rsidRPr="006030B7">
        <w:rPr>
          <w:rFonts w:eastAsia="Times New Roman" w:cs="Times New Roman"/>
          <w:iCs/>
          <w:lang w:eastAsia="ar-SA" w:bidi="ar-SA"/>
        </w:rPr>
        <w:t xml:space="preserve">The paired-end sequencing library was prepared using NEBNext® Ultra™ RNA Library Prep Kit for Illumina. (NEB #E7770). The library preparation process was initiated with 100 ng input. Ribosomal RNA was removed using depletion was carried out using ribodepletion kit KAPA RNA HyperPrep Kit with RiboErase (HMR), Cat no: KK8561) as per user manual. Ribo-depleted RNA was subjected to fragmentation, first &amp; second-strand cDNA synthesis, end-repair, 3´ adapter ligation, selective enrichment of adapter-ligated DNA fragments through PCR amplification, followed by validation of </w:t>
      </w:r>
      <w:r w:rsidRPr="006030B7">
        <w:rPr>
          <w:rFonts w:eastAsia="Times New Roman" w:cs="Times New Roman"/>
          <w:iCs/>
          <w:lang w:eastAsia="ar-SA" w:bidi="ar-SA"/>
        </w:rPr>
        <w:lastRenderedPageBreak/>
        <w:t>Library on Agilent 4150 tape station. The final library was pooled with other samples, denatured &amp; loaded on to flow cell. On the flowcell, cluster generation &amp; sequencing was performed using Illumina Novaseq X plus platform to generate 2×150bp paired-end (PE) reads</w:t>
      </w:r>
      <w:r w:rsidR="00832733" w:rsidRPr="006030B7">
        <w:rPr>
          <w:rFonts w:cs="Times New Roman"/>
          <w:lang w:eastAsia="ar-SA" w:bidi="ar-SA"/>
        </w:rPr>
        <w:t xml:space="preserve">. </w:t>
      </w:r>
    </w:p>
    <w:p w14:paraId="3A461185" w14:textId="77777777" w:rsidR="00832733" w:rsidRPr="006030B7" w:rsidRDefault="005C12C7" w:rsidP="0058149A">
      <w:pPr>
        <w:pStyle w:val="Heading2"/>
      </w:pPr>
      <w:bookmarkStart w:id="16" w:name="_Toc185956670"/>
      <w:r w:rsidRPr="006030B7">
        <w:t xml:space="preserve"> </w:t>
      </w:r>
      <w:bookmarkStart w:id="17" w:name="_Toc216197319"/>
      <w:r w:rsidR="00832733" w:rsidRPr="006030B7">
        <w:t>Quantity and quality check (QC) of library on Agilent Tape Station 4150</w:t>
      </w:r>
      <w:bookmarkEnd w:id="16"/>
      <w:bookmarkEnd w:id="17"/>
    </w:p>
    <w:p w14:paraId="2D1AEE30" w14:textId="374EA7D8" w:rsidR="00832733" w:rsidRPr="006030B7" w:rsidRDefault="00162927" w:rsidP="00832733">
      <w:pPr>
        <w:spacing w:line="360" w:lineRule="auto"/>
        <w:jc w:val="both"/>
        <w:rPr>
          <w:rFonts w:cs="Times New Roman"/>
          <w:b/>
        </w:rPr>
      </w:pPr>
      <w:r w:rsidRPr="006030B7">
        <w:rPr>
          <w:rFonts w:cs="Times New Roman"/>
          <w:iCs/>
        </w:rPr>
        <w:t>The amplified libraries were analyzed on TapeStation 4150 (Agilent Technologies) using High Sensitivity D1000 ScreenTape® as per manufacturer's instructions</w:t>
      </w:r>
      <w:r w:rsidR="00832733" w:rsidRPr="006030B7">
        <w:rPr>
          <w:rFonts w:cs="Times New Roman"/>
        </w:rPr>
        <w:t>.</w:t>
      </w:r>
    </w:p>
    <w:p w14:paraId="7D307D3A" w14:textId="77777777" w:rsidR="00832733" w:rsidRPr="006030B7" w:rsidRDefault="005C12C7" w:rsidP="0058149A">
      <w:pPr>
        <w:pStyle w:val="Heading2"/>
      </w:pPr>
      <w:bookmarkStart w:id="18" w:name="_Toc185956671"/>
      <w:r w:rsidRPr="006030B7">
        <w:t xml:space="preserve"> </w:t>
      </w:r>
      <w:bookmarkStart w:id="19" w:name="_Toc216197320"/>
      <w:r w:rsidR="00832733" w:rsidRPr="006030B7">
        <w:t>Cluster Generation and Sequencing</w:t>
      </w:r>
      <w:bookmarkEnd w:id="18"/>
      <w:bookmarkEnd w:id="19"/>
    </w:p>
    <w:p w14:paraId="48411973" w14:textId="1DFCE28C" w:rsidR="00832733" w:rsidRPr="006030B7" w:rsidRDefault="00162927" w:rsidP="00832733">
      <w:pPr>
        <w:spacing w:line="360" w:lineRule="auto"/>
        <w:jc w:val="both"/>
        <w:rPr>
          <w:rFonts w:cs="Times New Roman"/>
        </w:rPr>
      </w:pPr>
      <w:r w:rsidRPr="006030B7">
        <w:rPr>
          <w:rFonts w:cs="Times New Roman"/>
          <w:iCs/>
        </w:rPr>
        <w:t>After obtaining the Qubit concentration for the library and the mean peak size from Tape Station profile, library will be loaded onto illumine Novaseq X Plus for cluster generation and sequencing. Paired-End sequencing allows the template fragments to be sequenced in both the forward and reverse directions. The library molecules will bind to complementary adapter oligos on paired-end flow cell. The adapters are designed to allow selective cleavage of the forward strands after re-synthesis of the reverse strand during sequencing. The copied reverse strand is then used to sequence from the opposite end of the fragment</w:t>
      </w:r>
      <w:r w:rsidR="00832733" w:rsidRPr="006030B7">
        <w:rPr>
          <w:rFonts w:cs="Times New Roman"/>
        </w:rPr>
        <w:t>.</w:t>
      </w:r>
    </w:p>
    <w:p w14:paraId="047A2287" w14:textId="77777777" w:rsidR="00832733" w:rsidRPr="006030B7" w:rsidRDefault="00832733" w:rsidP="00832733">
      <w:pPr>
        <w:spacing w:line="360" w:lineRule="auto"/>
        <w:jc w:val="both"/>
        <w:rPr>
          <w:rFonts w:cs="Times New Roman"/>
          <w:b/>
        </w:rPr>
      </w:pPr>
    </w:p>
    <w:p w14:paraId="5C8B4F09" w14:textId="2B5CBC45" w:rsidR="00832733" w:rsidRPr="006030B7" w:rsidRDefault="005C12C7" w:rsidP="0058149A">
      <w:pPr>
        <w:pStyle w:val="Heading2"/>
      </w:pPr>
      <w:bookmarkStart w:id="20" w:name="_Toc185956672"/>
      <w:r w:rsidRPr="006030B7">
        <w:t xml:space="preserve"> </w:t>
      </w:r>
      <w:bookmarkStart w:id="21" w:name="_Toc216197321"/>
      <w:r w:rsidR="00832733" w:rsidRPr="006030B7">
        <w:t>Results: RNA QC on 1% agarose gel</w:t>
      </w:r>
      <w:bookmarkEnd w:id="20"/>
      <w:bookmarkEnd w:id="21"/>
    </w:p>
    <w:p w14:paraId="6763FCBC" w14:textId="32FEFA8E" w:rsidR="00832733" w:rsidRPr="006030B7" w:rsidRDefault="00832733" w:rsidP="00585EEC">
      <w:pPr>
        <w:jc w:val="center"/>
        <w:rPr>
          <w:rFonts w:cs="Times New Roman"/>
          <w:lang w:val="en-GB"/>
        </w:rPr>
      </w:pPr>
    </w:p>
    <w:p w14:paraId="01E3AACB" w14:textId="15FCEA9D" w:rsidR="00832733" w:rsidRPr="006030B7" w:rsidRDefault="00162927" w:rsidP="00162927">
      <w:pPr>
        <w:jc w:val="center"/>
        <w:rPr>
          <w:rFonts w:cs="Times New Roman"/>
          <w:noProof/>
        </w:rPr>
      </w:pPr>
      <w:r w:rsidRPr="006030B7">
        <w:rPr>
          <w:rFonts w:eastAsia="Times New Roman" w:cs="Times New Roman"/>
          <w:b/>
          <w:noProof/>
          <w:color w:val="000000"/>
          <w:lang w:val="en-IN" w:eastAsia="en-IN" w:bidi="ar-SA"/>
        </w:rPr>
        <w:drawing>
          <wp:inline distT="0" distB="0" distL="0" distR="0" wp14:anchorId="35EB5D92" wp14:editId="3641D108">
            <wp:extent cx="3048000" cy="1272540"/>
            <wp:effectExtent l="0" t="0" r="0" b="3810"/>
            <wp:docPr id="16703975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1272540"/>
                    </a:xfrm>
                    <a:prstGeom prst="rect">
                      <a:avLst/>
                    </a:prstGeom>
                    <a:noFill/>
                    <a:ln>
                      <a:noFill/>
                    </a:ln>
                  </pic:spPr>
                </pic:pic>
              </a:graphicData>
            </a:graphic>
          </wp:inline>
        </w:drawing>
      </w:r>
    </w:p>
    <w:p w14:paraId="161BCFD7" w14:textId="09E51956" w:rsidR="00C006AB" w:rsidRPr="006030B7" w:rsidRDefault="00C006AB" w:rsidP="00585EEC">
      <w:pPr>
        <w:ind w:firstLine="360"/>
        <w:jc w:val="center"/>
        <w:rPr>
          <w:rFonts w:cs="Times New Roman"/>
          <w:noProof/>
        </w:rPr>
      </w:pPr>
    </w:p>
    <w:p w14:paraId="44013763" w14:textId="63E0BE9A" w:rsidR="00C006AB" w:rsidRPr="006030B7" w:rsidRDefault="006030B7" w:rsidP="006030B7">
      <w:pPr>
        <w:pStyle w:val="Caption"/>
        <w:rPr>
          <w:rFonts w:cs="Times New Roman"/>
          <w:noProof/>
        </w:rPr>
      </w:pPr>
      <w:r>
        <w:t xml:space="preserve">Figure </w:t>
      </w:r>
      <w:r>
        <w:fldChar w:fldCharType="begin"/>
      </w:r>
      <w:r>
        <w:instrText xml:space="preserve"> SEQ Figure \* ARABIC </w:instrText>
      </w:r>
      <w:r>
        <w:fldChar w:fldCharType="separate"/>
      </w:r>
      <w:r w:rsidR="00E55437">
        <w:rPr>
          <w:noProof/>
        </w:rPr>
        <w:t>1</w:t>
      </w:r>
      <w:r>
        <w:fldChar w:fldCharType="end"/>
      </w:r>
      <w:r w:rsidR="00162927" w:rsidRPr="006030B7">
        <w:rPr>
          <w:rFonts w:cs="Times New Roman"/>
        </w:rPr>
        <w:t>: QC on 1.0% agarose gel.</w:t>
      </w:r>
    </w:p>
    <w:p w14:paraId="7DB697FE" w14:textId="265A65C1" w:rsidR="00C006AB" w:rsidRPr="006030B7" w:rsidRDefault="00C006AB" w:rsidP="00585EEC">
      <w:pPr>
        <w:ind w:firstLine="360"/>
        <w:jc w:val="center"/>
        <w:rPr>
          <w:rFonts w:cs="Times New Roman"/>
          <w:noProof/>
        </w:rPr>
      </w:pPr>
    </w:p>
    <w:p w14:paraId="60F1F2F8" w14:textId="69F3220A" w:rsidR="0027171A" w:rsidRPr="006030B7" w:rsidRDefault="0027171A" w:rsidP="00585EEC">
      <w:pPr>
        <w:ind w:firstLine="360"/>
        <w:jc w:val="center"/>
        <w:rPr>
          <w:rFonts w:cs="Times New Roman"/>
          <w:noProof/>
        </w:rPr>
      </w:pPr>
    </w:p>
    <w:p w14:paraId="3D02EC23" w14:textId="77777777" w:rsidR="0027171A" w:rsidRPr="006030B7" w:rsidRDefault="0027171A" w:rsidP="00585EEC">
      <w:pPr>
        <w:ind w:firstLine="360"/>
        <w:jc w:val="center"/>
        <w:rPr>
          <w:rFonts w:cs="Times New Roman"/>
          <w:noProof/>
        </w:rPr>
      </w:pPr>
    </w:p>
    <w:p w14:paraId="3429BE9A" w14:textId="03072957" w:rsidR="0027171A" w:rsidRPr="006030B7" w:rsidRDefault="0027171A" w:rsidP="00585EEC">
      <w:pPr>
        <w:ind w:firstLine="360"/>
        <w:jc w:val="center"/>
        <w:rPr>
          <w:rFonts w:cs="Times New Roman"/>
          <w:noProof/>
        </w:rPr>
      </w:pPr>
    </w:p>
    <w:p w14:paraId="4081E327" w14:textId="77777777" w:rsidR="0027171A" w:rsidRPr="006030B7" w:rsidRDefault="0027171A" w:rsidP="00585EEC">
      <w:pPr>
        <w:ind w:firstLine="360"/>
        <w:jc w:val="center"/>
        <w:rPr>
          <w:rFonts w:cs="Times New Roman"/>
          <w:noProof/>
        </w:rPr>
      </w:pPr>
    </w:p>
    <w:p w14:paraId="1BBF86F7" w14:textId="77777777" w:rsidR="0027171A" w:rsidRPr="006030B7" w:rsidRDefault="0027171A" w:rsidP="0027171A">
      <w:pPr>
        <w:rPr>
          <w:rFonts w:cs="Times New Roman"/>
          <w:noProof/>
        </w:rPr>
      </w:pPr>
    </w:p>
    <w:tbl>
      <w:tblPr>
        <w:tblpPr w:leftFromText="180" w:rightFromText="180" w:vertAnchor="text" w:horzAnchor="margin" w:tblpXSpec="center" w:tblpY="-27"/>
        <w:tblW w:w="3405" w:type="dxa"/>
        <w:tblBorders>
          <w:top w:val="single" w:sz="4" w:space="0" w:color="443C7D"/>
          <w:left w:val="single" w:sz="4" w:space="0" w:color="443C7D"/>
          <w:bottom w:val="single" w:sz="4" w:space="0" w:color="443C7D"/>
          <w:right w:val="single" w:sz="4" w:space="0" w:color="443C7D"/>
          <w:insideH w:val="single" w:sz="4" w:space="0" w:color="443C7D"/>
          <w:insideV w:val="single" w:sz="4" w:space="0" w:color="443C7D"/>
        </w:tblBorders>
        <w:tblLayout w:type="fixed"/>
        <w:tblLook w:val="04A0" w:firstRow="1" w:lastRow="0" w:firstColumn="1" w:lastColumn="0" w:noHBand="0" w:noVBand="1"/>
      </w:tblPr>
      <w:tblGrid>
        <w:gridCol w:w="1119"/>
        <w:gridCol w:w="2286"/>
      </w:tblGrid>
      <w:tr w:rsidR="00162927" w:rsidRPr="00162927" w14:paraId="6443830F" w14:textId="77777777" w:rsidTr="00162927">
        <w:trPr>
          <w:trHeight w:val="324"/>
        </w:trPr>
        <w:tc>
          <w:tcPr>
            <w:tcW w:w="1117" w:type="dxa"/>
            <w:tcBorders>
              <w:top w:val="single" w:sz="4" w:space="0" w:color="443C7D"/>
              <w:left w:val="single" w:sz="4" w:space="0" w:color="443C7D"/>
              <w:bottom w:val="single" w:sz="12" w:space="0" w:color="FABF8F"/>
              <w:right w:val="single" w:sz="4" w:space="0" w:color="443C7D"/>
            </w:tcBorders>
            <w:hideMark/>
          </w:tcPr>
          <w:p w14:paraId="0D3F15DC" w14:textId="77777777" w:rsidR="00162927" w:rsidRPr="00162927" w:rsidRDefault="00162927" w:rsidP="00162927">
            <w:pPr>
              <w:rPr>
                <w:rFonts w:cs="Times New Roman"/>
                <w:b/>
              </w:rPr>
            </w:pPr>
            <w:r w:rsidRPr="00162927">
              <w:rPr>
                <w:rFonts w:cs="Times New Roman"/>
                <w:b/>
              </w:rPr>
              <w:t>Lane id</w:t>
            </w:r>
          </w:p>
        </w:tc>
        <w:tc>
          <w:tcPr>
            <w:tcW w:w="2283" w:type="dxa"/>
            <w:tcBorders>
              <w:top w:val="single" w:sz="4" w:space="0" w:color="443C7D"/>
              <w:left w:val="single" w:sz="4" w:space="0" w:color="443C7D"/>
              <w:bottom w:val="single" w:sz="12" w:space="0" w:color="FABF8F"/>
              <w:right w:val="single" w:sz="4" w:space="0" w:color="443C7D"/>
            </w:tcBorders>
            <w:hideMark/>
          </w:tcPr>
          <w:p w14:paraId="48364009" w14:textId="77777777" w:rsidR="00162927" w:rsidRPr="00162927" w:rsidRDefault="00162927" w:rsidP="00162927">
            <w:pPr>
              <w:rPr>
                <w:rFonts w:cs="Times New Roman"/>
                <w:b/>
              </w:rPr>
            </w:pPr>
            <w:r w:rsidRPr="00162927">
              <w:rPr>
                <w:rFonts w:cs="Times New Roman"/>
                <w:b/>
              </w:rPr>
              <w:t>Sample name</w:t>
            </w:r>
          </w:p>
        </w:tc>
      </w:tr>
      <w:tr w:rsidR="00162927" w:rsidRPr="00162927" w14:paraId="723B2499" w14:textId="77777777" w:rsidTr="00162927">
        <w:trPr>
          <w:trHeight w:val="197"/>
        </w:trPr>
        <w:tc>
          <w:tcPr>
            <w:tcW w:w="1117" w:type="dxa"/>
            <w:tcBorders>
              <w:top w:val="single" w:sz="4" w:space="0" w:color="443C7D"/>
              <w:left w:val="single" w:sz="4" w:space="0" w:color="443C7D"/>
              <w:bottom w:val="single" w:sz="4" w:space="0" w:color="443C7D"/>
              <w:right w:val="single" w:sz="4" w:space="0" w:color="443C7D"/>
            </w:tcBorders>
            <w:vAlign w:val="bottom"/>
            <w:hideMark/>
          </w:tcPr>
          <w:p w14:paraId="0D07B34A" w14:textId="77777777" w:rsidR="00162927" w:rsidRPr="00162927" w:rsidRDefault="00162927" w:rsidP="00162927">
            <w:pPr>
              <w:rPr>
                <w:rFonts w:cs="Times New Roman"/>
                <w:lang w:val="en-IN"/>
              </w:rPr>
            </w:pPr>
            <w:r w:rsidRPr="00162927">
              <w:rPr>
                <w:rFonts w:cs="Times New Roman"/>
                <w:lang w:val="en-IN"/>
              </w:rPr>
              <w:t>1</w:t>
            </w:r>
          </w:p>
        </w:tc>
        <w:tc>
          <w:tcPr>
            <w:tcW w:w="2283" w:type="dxa"/>
            <w:tcBorders>
              <w:top w:val="single" w:sz="4" w:space="0" w:color="443C7D"/>
              <w:left w:val="single" w:sz="4" w:space="0" w:color="443C7D"/>
              <w:bottom w:val="single" w:sz="4" w:space="0" w:color="443C7D"/>
              <w:right w:val="single" w:sz="4" w:space="0" w:color="443C7D"/>
            </w:tcBorders>
            <w:vAlign w:val="bottom"/>
            <w:hideMark/>
          </w:tcPr>
          <w:p w14:paraId="7B75D361" w14:textId="77777777" w:rsidR="00162927" w:rsidRPr="00162927" w:rsidRDefault="00162927" w:rsidP="00162927">
            <w:pPr>
              <w:rPr>
                <w:rFonts w:cs="Times New Roman"/>
              </w:rPr>
            </w:pPr>
            <w:r w:rsidRPr="00162927">
              <w:rPr>
                <w:rFonts w:cs="Times New Roman"/>
              </w:rPr>
              <w:t>ICGA_BC_NT_125</w:t>
            </w:r>
          </w:p>
        </w:tc>
      </w:tr>
      <w:tr w:rsidR="00162927" w:rsidRPr="00162927" w14:paraId="6D803F87" w14:textId="77777777" w:rsidTr="00162927">
        <w:trPr>
          <w:trHeight w:val="197"/>
        </w:trPr>
        <w:tc>
          <w:tcPr>
            <w:tcW w:w="1117" w:type="dxa"/>
            <w:tcBorders>
              <w:top w:val="single" w:sz="4" w:space="0" w:color="443C7D"/>
              <w:left w:val="single" w:sz="4" w:space="0" w:color="443C7D"/>
              <w:bottom w:val="single" w:sz="4" w:space="0" w:color="443C7D"/>
              <w:right w:val="single" w:sz="4" w:space="0" w:color="443C7D"/>
            </w:tcBorders>
            <w:vAlign w:val="bottom"/>
            <w:hideMark/>
          </w:tcPr>
          <w:p w14:paraId="61F8053B" w14:textId="77777777" w:rsidR="00162927" w:rsidRPr="00162927" w:rsidRDefault="00162927" w:rsidP="00162927">
            <w:pPr>
              <w:rPr>
                <w:rFonts w:cs="Times New Roman"/>
                <w:lang w:val="en-IN"/>
              </w:rPr>
            </w:pPr>
            <w:r w:rsidRPr="00162927">
              <w:rPr>
                <w:rFonts w:cs="Times New Roman"/>
                <w:lang w:val="en-IN"/>
              </w:rPr>
              <w:t>2</w:t>
            </w:r>
          </w:p>
        </w:tc>
        <w:tc>
          <w:tcPr>
            <w:tcW w:w="2283" w:type="dxa"/>
            <w:tcBorders>
              <w:top w:val="single" w:sz="4" w:space="0" w:color="443C7D"/>
              <w:left w:val="single" w:sz="4" w:space="0" w:color="443C7D"/>
              <w:bottom w:val="single" w:sz="4" w:space="0" w:color="443C7D"/>
              <w:right w:val="single" w:sz="4" w:space="0" w:color="443C7D"/>
            </w:tcBorders>
            <w:vAlign w:val="bottom"/>
            <w:hideMark/>
          </w:tcPr>
          <w:p w14:paraId="02ED87D2" w14:textId="77777777" w:rsidR="00162927" w:rsidRPr="00162927" w:rsidRDefault="00162927" w:rsidP="00162927">
            <w:pPr>
              <w:rPr>
                <w:rFonts w:cs="Times New Roman"/>
              </w:rPr>
            </w:pPr>
            <w:r w:rsidRPr="00162927">
              <w:rPr>
                <w:rFonts w:cs="Times New Roman"/>
              </w:rPr>
              <w:t>ICGA_BC_TT_125</w:t>
            </w:r>
          </w:p>
        </w:tc>
      </w:tr>
      <w:tr w:rsidR="00162927" w:rsidRPr="00162927" w14:paraId="7D568D85" w14:textId="77777777" w:rsidTr="00162927">
        <w:trPr>
          <w:trHeight w:val="197"/>
        </w:trPr>
        <w:tc>
          <w:tcPr>
            <w:tcW w:w="1117" w:type="dxa"/>
            <w:tcBorders>
              <w:top w:val="single" w:sz="4" w:space="0" w:color="443C7D"/>
              <w:left w:val="single" w:sz="4" w:space="0" w:color="443C7D"/>
              <w:bottom w:val="single" w:sz="4" w:space="0" w:color="443C7D"/>
              <w:right w:val="single" w:sz="4" w:space="0" w:color="443C7D"/>
            </w:tcBorders>
            <w:vAlign w:val="bottom"/>
            <w:hideMark/>
          </w:tcPr>
          <w:p w14:paraId="6C121FBE" w14:textId="77777777" w:rsidR="00162927" w:rsidRPr="00162927" w:rsidRDefault="00162927" w:rsidP="00162927">
            <w:pPr>
              <w:rPr>
                <w:rFonts w:cs="Times New Roman"/>
                <w:lang w:val="en-IN"/>
              </w:rPr>
            </w:pPr>
            <w:r w:rsidRPr="00162927">
              <w:rPr>
                <w:rFonts w:cs="Times New Roman"/>
                <w:lang w:val="en-IN"/>
              </w:rPr>
              <w:t>3</w:t>
            </w:r>
          </w:p>
        </w:tc>
        <w:tc>
          <w:tcPr>
            <w:tcW w:w="2283" w:type="dxa"/>
            <w:tcBorders>
              <w:top w:val="single" w:sz="4" w:space="0" w:color="443C7D"/>
              <w:left w:val="single" w:sz="4" w:space="0" w:color="443C7D"/>
              <w:bottom w:val="single" w:sz="4" w:space="0" w:color="443C7D"/>
              <w:right w:val="single" w:sz="4" w:space="0" w:color="443C7D"/>
            </w:tcBorders>
            <w:vAlign w:val="bottom"/>
            <w:hideMark/>
          </w:tcPr>
          <w:p w14:paraId="0E58BCFA" w14:textId="77777777" w:rsidR="00162927" w:rsidRPr="00162927" w:rsidRDefault="00162927" w:rsidP="00162927">
            <w:pPr>
              <w:rPr>
                <w:rFonts w:cs="Times New Roman"/>
              </w:rPr>
            </w:pPr>
            <w:r w:rsidRPr="00162927">
              <w:rPr>
                <w:rFonts w:cs="Times New Roman"/>
              </w:rPr>
              <w:t>ICGA_BC_NT_126</w:t>
            </w:r>
          </w:p>
        </w:tc>
      </w:tr>
      <w:tr w:rsidR="00162927" w:rsidRPr="00162927" w14:paraId="64560A04" w14:textId="77777777" w:rsidTr="00162927">
        <w:trPr>
          <w:trHeight w:val="197"/>
        </w:trPr>
        <w:tc>
          <w:tcPr>
            <w:tcW w:w="1117" w:type="dxa"/>
            <w:tcBorders>
              <w:top w:val="single" w:sz="4" w:space="0" w:color="443C7D"/>
              <w:left w:val="single" w:sz="4" w:space="0" w:color="443C7D"/>
              <w:bottom w:val="single" w:sz="4" w:space="0" w:color="443C7D"/>
              <w:right w:val="single" w:sz="4" w:space="0" w:color="443C7D"/>
            </w:tcBorders>
            <w:vAlign w:val="bottom"/>
            <w:hideMark/>
          </w:tcPr>
          <w:p w14:paraId="7C802B30" w14:textId="77777777" w:rsidR="00162927" w:rsidRPr="00162927" w:rsidRDefault="00162927" w:rsidP="00162927">
            <w:pPr>
              <w:rPr>
                <w:rFonts w:cs="Times New Roman"/>
                <w:lang w:val="en-IN"/>
              </w:rPr>
            </w:pPr>
            <w:r w:rsidRPr="00162927">
              <w:rPr>
                <w:rFonts w:cs="Times New Roman"/>
                <w:lang w:val="en-IN"/>
              </w:rPr>
              <w:t>4</w:t>
            </w:r>
          </w:p>
        </w:tc>
        <w:tc>
          <w:tcPr>
            <w:tcW w:w="2283" w:type="dxa"/>
            <w:tcBorders>
              <w:top w:val="single" w:sz="4" w:space="0" w:color="443C7D"/>
              <w:left w:val="single" w:sz="4" w:space="0" w:color="443C7D"/>
              <w:bottom w:val="single" w:sz="4" w:space="0" w:color="443C7D"/>
              <w:right w:val="single" w:sz="4" w:space="0" w:color="443C7D"/>
            </w:tcBorders>
            <w:vAlign w:val="bottom"/>
            <w:hideMark/>
          </w:tcPr>
          <w:p w14:paraId="5C05C4A6" w14:textId="77777777" w:rsidR="00162927" w:rsidRPr="00162927" w:rsidRDefault="00162927" w:rsidP="00162927">
            <w:pPr>
              <w:rPr>
                <w:rFonts w:cs="Times New Roman"/>
              </w:rPr>
            </w:pPr>
            <w:r w:rsidRPr="00162927">
              <w:rPr>
                <w:rFonts w:cs="Times New Roman"/>
              </w:rPr>
              <w:t>ICGA_BC_TT_126</w:t>
            </w:r>
          </w:p>
        </w:tc>
      </w:tr>
      <w:tr w:rsidR="00162927" w:rsidRPr="00162927" w14:paraId="3D4B55C1" w14:textId="77777777" w:rsidTr="00162927">
        <w:trPr>
          <w:trHeight w:val="197"/>
        </w:trPr>
        <w:tc>
          <w:tcPr>
            <w:tcW w:w="1117" w:type="dxa"/>
            <w:tcBorders>
              <w:top w:val="single" w:sz="4" w:space="0" w:color="443C7D"/>
              <w:left w:val="single" w:sz="4" w:space="0" w:color="443C7D"/>
              <w:bottom w:val="single" w:sz="4" w:space="0" w:color="443C7D"/>
              <w:right w:val="single" w:sz="4" w:space="0" w:color="443C7D"/>
            </w:tcBorders>
            <w:vAlign w:val="bottom"/>
            <w:hideMark/>
          </w:tcPr>
          <w:p w14:paraId="53CB2301" w14:textId="77777777" w:rsidR="00162927" w:rsidRPr="00162927" w:rsidRDefault="00162927" w:rsidP="00162927">
            <w:pPr>
              <w:rPr>
                <w:rFonts w:cs="Times New Roman"/>
                <w:lang w:val="en-IN"/>
              </w:rPr>
            </w:pPr>
            <w:r w:rsidRPr="00162927">
              <w:rPr>
                <w:rFonts w:cs="Times New Roman"/>
                <w:lang w:val="en-IN"/>
              </w:rPr>
              <w:t>5</w:t>
            </w:r>
          </w:p>
        </w:tc>
        <w:tc>
          <w:tcPr>
            <w:tcW w:w="2283" w:type="dxa"/>
            <w:tcBorders>
              <w:top w:val="single" w:sz="4" w:space="0" w:color="443C7D"/>
              <w:left w:val="single" w:sz="4" w:space="0" w:color="443C7D"/>
              <w:bottom w:val="single" w:sz="4" w:space="0" w:color="443C7D"/>
              <w:right w:val="single" w:sz="4" w:space="0" w:color="443C7D"/>
            </w:tcBorders>
            <w:vAlign w:val="bottom"/>
            <w:hideMark/>
          </w:tcPr>
          <w:p w14:paraId="330AB841" w14:textId="77777777" w:rsidR="00162927" w:rsidRPr="00162927" w:rsidRDefault="00162927" w:rsidP="00162927">
            <w:pPr>
              <w:rPr>
                <w:rFonts w:cs="Times New Roman"/>
              </w:rPr>
            </w:pPr>
            <w:r w:rsidRPr="00162927">
              <w:rPr>
                <w:rFonts w:cs="Times New Roman"/>
              </w:rPr>
              <w:t>ICGA_BC_NT_127</w:t>
            </w:r>
          </w:p>
        </w:tc>
      </w:tr>
      <w:tr w:rsidR="00162927" w:rsidRPr="00162927" w14:paraId="59159351" w14:textId="77777777" w:rsidTr="00162927">
        <w:trPr>
          <w:trHeight w:val="197"/>
        </w:trPr>
        <w:tc>
          <w:tcPr>
            <w:tcW w:w="1117" w:type="dxa"/>
            <w:tcBorders>
              <w:top w:val="single" w:sz="4" w:space="0" w:color="443C7D"/>
              <w:left w:val="single" w:sz="4" w:space="0" w:color="443C7D"/>
              <w:bottom w:val="single" w:sz="4" w:space="0" w:color="443C7D"/>
              <w:right w:val="single" w:sz="4" w:space="0" w:color="443C7D"/>
            </w:tcBorders>
            <w:vAlign w:val="bottom"/>
            <w:hideMark/>
          </w:tcPr>
          <w:p w14:paraId="0E25932D" w14:textId="77777777" w:rsidR="00162927" w:rsidRPr="00162927" w:rsidRDefault="00162927" w:rsidP="00162927">
            <w:pPr>
              <w:rPr>
                <w:rFonts w:cs="Times New Roman"/>
                <w:lang w:val="en-IN"/>
              </w:rPr>
            </w:pPr>
            <w:r w:rsidRPr="00162927">
              <w:rPr>
                <w:rFonts w:cs="Times New Roman"/>
                <w:lang w:val="en-IN"/>
              </w:rPr>
              <w:t>6</w:t>
            </w:r>
          </w:p>
        </w:tc>
        <w:tc>
          <w:tcPr>
            <w:tcW w:w="2283" w:type="dxa"/>
            <w:tcBorders>
              <w:top w:val="single" w:sz="4" w:space="0" w:color="443C7D"/>
              <w:left w:val="single" w:sz="4" w:space="0" w:color="443C7D"/>
              <w:bottom w:val="single" w:sz="4" w:space="0" w:color="443C7D"/>
              <w:right w:val="single" w:sz="4" w:space="0" w:color="443C7D"/>
            </w:tcBorders>
            <w:vAlign w:val="bottom"/>
            <w:hideMark/>
          </w:tcPr>
          <w:p w14:paraId="528BD274" w14:textId="77777777" w:rsidR="00162927" w:rsidRPr="00162927" w:rsidRDefault="00162927" w:rsidP="00162927">
            <w:pPr>
              <w:rPr>
                <w:rFonts w:cs="Times New Roman"/>
              </w:rPr>
            </w:pPr>
            <w:r w:rsidRPr="00162927">
              <w:rPr>
                <w:rFonts w:cs="Times New Roman"/>
              </w:rPr>
              <w:t>ICGA_BC_TT_127</w:t>
            </w:r>
          </w:p>
        </w:tc>
      </w:tr>
      <w:tr w:rsidR="00162927" w:rsidRPr="00162927" w14:paraId="6135B598" w14:textId="77777777" w:rsidTr="00162927">
        <w:trPr>
          <w:trHeight w:val="197"/>
        </w:trPr>
        <w:tc>
          <w:tcPr>
            <w:tcW w:w="1117" w:type="dxa"/>
            <w:tcBorders>
              <w:top w:val="single" w:sz="4" w:space="0" w:color="443C7D"/>
              <w:left w:val="single" w:sz="4" w:space="0" w:color="443C7D"/>
              <w:bottom w:val="single" w:sz="4" w:space="0" w:color="443C7D"/>
              <w:right w:val="single" w:sz="4" w:space="0" w:color="443C7D"/>
            </w:tcBorders>
            <w:vAlign w:val="bottom"/>
            <w:hideMark/>
          </w:tcPr>
          <w:p w14:paraId="2BC168D6" w14:textId="77777777" w:rsidR="00162927" w:rsidRPr="00162927" w:rsidRDefault="00162927" w:rsidP="00162927">
            <w:pPr>
              <w:rPr>
                <w:rFonts w:cs="Times New Roman"/>
                <w:lang w:val="en-IN"/>
              </w:rPr>
            </w:pPr>
            <w:r w:rsidRPr="00162927">
              <w:rPr>
                <w:rFonts w:cs="Times New Roman"/>
                <w:lang w:val="en-IN"/>
              </w:rPr>
              <w:t>7</w:t>
            </w:r>
          </w:p>
        </w:tc>
        <w:tc>
          <w:tcPr>
            <w:tcW w:w="2283" w:type="dxa"/>
            <w:tcBorders>
              <w:top w:val="single" w:sz="4" w:space="0" w:color="443C7D"/>
              <w:left w:val="single" w:sz="4" w:space="0" w:color="443C7D"/>
              <w:bottom w:val="single" w:sz="4" w:space="0" w:color="443C7D"/>
              <w:right w:val="single" w:sz="4" w:space="0" w:color="443C7D"/>
            </w:tcBorders>
            <w:vAlign w:val="bottom"/>
            <w:hideMark/>
          </w:tcPr>
          <w:p w14:paraId="35DFAE7D" w14:textId="77777777" w:rsidR="00162927" w:rsidRPr="00162927" w:rsidRDefault="00162927" w:rsidP="00162927">
            <w:pPr>
              <w:rPr>
                <w:rFonts w:cs="Times New Roman"/>
              </w:rPr>
            </w:pPr>
            <w:r w:rsidRPr="00162927">
              <w:rPr>
                <w:rFonts w:cs="Times New Roman"/>
              </w:rPr>
              <w:t>ICGA_BC_NT_129</w:t>
            </w:r>
          </w:p>
        </w:tc>
      </w:tr>
      <w:tr w:rsidR="00162927" w:rsidRPr="00162927" w14:paraId="0F9DA941" w14:textId="77777777" w:rsidTr="00162927">
        <w:trPr>
          <w:trHeight w:val="197"/>
        </w:trPr>
        <w:tc>
          <w:tcPr>
            <w:tcW w:w="1117" w:type="dxa"/>
            <w:tcBorders>
              <w:top w:val="single" w:sz="4" w:space="0" w:color="443C7D"/>
              <w:left w:val="single" w:sz="4" w:space="0" w:color="443C7D"/>
              <w:bottom w:val="single" w:sz="4" w:space="0" w:color="443C7D"/>
              <w:right w:val="single" w:sz="4" w:space="0" w:color="443C7D"/>
            </w:tcBorders>
            <w:vAlign w:val="bottom"/>
            <w:hideMark/>
          </w:tcPr>
          <w:p w14:paraId="64846D4C" w14:textId="77777777" w:rsidR="00162927" w:rsidRPr="00162927" w:rsidRDefault="00162927" w:rsidP="00162927">
            <w:pPr>
              <w:rPr>
                <w:rFonts w:cs="Times New Roman"/>
                <w:lang w:val="en-IN"/>
              </w:rPr>
            </w:pPr>
            <w:r w:rsidRPr="00162927">
              <w:rPr>
                <w:rFonts w:cs="Times New Roman"/>
                <w:lang w:val="en-IN"/>
              </w:rPr>
              <w:t>8</w:t>
            </w:r>
          </w:p>
        </w:tc>
        <w:tc>
          <w:tcPr>
            <w:tcW w:w="2283" w:type="dxa"/>
            <w:tcBorders>
              <w:top w:val="single" w:sz="4" w:space="0" w:color="443C7D"/>
              <w:left w:val="single" w:sz="4" w:space="0" w:color="443C7D"/>
              <w:bottom w:val="single" w:sz="4" w:space="0" w:color="443C7D"/>
              <w:right w:val="single" w:sz="4" w:space="0" w:color="443C7D"/>
            </w:tcBorders>
            <w:vAlign w:val="bottom"/>
            <w:hideMark/>
          </w:tcPr>
          <w:p w14:paraId="4761D7B9" w14:textId="77777777" w:rsidR="00162927" w:rsidRPr="00162927" w:rsidRDefault="00162927" w:rsidP="00162927">
            <w:pPr>
              <w:rPr>
                <w:rFonts w:cs="Times New Roman"/>
              </w:rPr>
            </w:pPr>
            <w:r w:rsidRPr="00162927">
              <w:rPr>
                <w:rFonts w:cs="Times New Roman"/>
              </w:rPr>
              <w:t>ICGA_BC_TT_129</w:t>
            </w:r>
          </w:p>
        </w:tc>
      </w:tr>
    </w:tbl>
    <w:p w14:paraId="42B8F528" w14:textId="77777777" w:rsidR="0027171A" w:rsidRPr="006030B7" w:rsidRDefault="0027171A" w:rsidP="00832733">
      <w:pPr>
        <w:rPr>
          <w:rFonts w:cs="Times New Roman"/>
        </w:rPr>
      </w:pPr>
    </w:p>
    <w:p w14:paraId="4CA1D76C" w14:textId="77777777" w:rsidR="0027171A" w:rsidRPr="006030B7" w:rsidRDefault="0027171A" w:rsidP="00832733">
      <w:pPr>
        <w:rPr>
          <w:rFonts w:cs="Times New Roman"/>
        </w:rPr>
      </w:pPr>
    </w:p>
    <w:p w14:paraId="77D2268B" w14:textId="77777777" w:rsidR="0027171A" w:rsidRPr="006030B7" w:rsidRDefault="0027171A" w:rsidP="00832733">
      <w:pPr>
        <w:rPr>
          <w:rFonts w:cs="Times New Roman"/>
        </w:rPr>
      </w:pPr>
    </w:p>
    <w:p w14:paraId="7425D807" w14:textId="77777777" w:rsidR="0080595F" w:rsidRPr="006030B7" w:rsidRDefault="0080595F" w:rsidP="00832733">
      <w:pPr>
        <w:rPr>
          <w:rFonts w:cs="Times New Roman"/>
        </w:rPr>
      </w:pPr>
    </w:p>
    <w:p w14:paraId="4C438746" w14:textId="77777777" w:rsidR="0080595F" w:rsidRPr="006030B7" w:rsidRDefault="0080595F" w:rsidP="00832733">
      <w:pPr>
        <w:rPr>
          <w:rFonts w:cs="Times New Roman"/>
        </w:rPr>
      </w:pPr>
    </w:p>
    <w:p w14:paraId="648D9CE4" w14:textId="77777777" w:rsidR="00162927" w:rsidRPr="006030B7" w:rsidRDefault="00162927" w:rsidP="00832733">
      <w:pPr>
        <w:rPr>
          <w:rFonts w:cs="Times New Roman"/>
        </w:rPr>
      </w:pPr>
    </w:p>
    <w:p w14:paraId="5C1F7FE8" w14:textId="77777777" w:rsidR="00162927" w:rsidRPr="006030B7" w:rsidRDefault="00162927" w:rsidP="00832733">
      <w:pPr>
        <w:rPr>
          <w:rFonts w:cs="Times New Roman"/>
        </w:rPr>
      </w:pPr>
    </w:p>
    <w:p w14:paraId="68295C10" w14:textId="77777777" w:rsidR="00162927" w:rsidRPr="006030B7" w:rsidRDefault="00162927" w:rsidP="00832733">
      <w:pPr>
        <w:rPr>
          <w:rFonts w:cs="Times New Roman"/>
        </w:rPr>
      </w:pPr>
    </w:p>
    <w:p w14:paraId="2BC790CD" w14:textId="77777777" w:rsidR="00162927" w:rsidRPr="006030B7" w:rsidRDefault="00162927" w:rsidP="00832733">
      <w:pPr>
        <w:rPr>
          <w:rFonts w:cs="Times New Roman"/>
        </w:rPr>
      </w:pPr>
    </w:p>
    <w:p w14:paraId="16766A4A" w14:textId="77777777" w:rsidR="00162927" w:rsidRPr="006030B7" w:rsidRDefault="00162927" w:rsidP="00832733">
      <w:pPr>
        <w:rPr>
          <w:rFonts w:cs="Times New Roman"/>
        </w:rPr>
      </w:pPr>
    </w:p>
    <w:p w14:paraId="61399F8F" w14:textId="77777777" w:rsidR="0080595F" w:rsidRPr="006030B7" w:rsidRDefault="0080595F" w:rsidP="00832733">
      <w:pPr>
        <w:rPr>
          <w:rFonts w:cs="Times New Roman"/>
        </w:rPr>
      </w:pPr>
    </w:p>
    <w:p w14:paraId="65F8FE88" w14:textId="77777777" w:rsidR="00832733" w:rsidRPr="006030B7" w:rsidRDefault="005C12C7" w:rsidP="0058149A">
      <w:pPr>
        <w:pStyle w:val="Heading2"/>
      </w:pPr>
      <w:bookmarkStart w:id="22" w:name="_Toc185956673"/>
      <w:r w:rsidRPr="006030B7">
        <w:t xml:space="preserve"> </w:t>
      </w:r>
      <w:bookmarkStart w:id="23" w:name="_Toc216197322"/>
      <w:r w:rsidR="00832733" w:rsidRPr="006030B7">
        <w:t>Quantification using Qubit 4.0 Fluorometer</w:t>
      </w:r>
      <w:bookmarkEnd w:id="22"/>
      <w:bookmarkEnd w:id="23"/>
    </w:p>
    <w:p w14:paraId="110E60C8" w14:textId="77777777" w:rsidR="00162927" w:rsidRPr="006030B7" w:rsidRDefault="00832733" w:rsidP="005C12C7">
      <w:pPr>
        <w:rPr>
          <w:rFonts w:cs="Times New Roman"/>
          <w:lang w:val="en-GB"/>
        </w:rPr>
      </w:pPr>
      <w:r w:rsidRPr="006030B7">
        <w:rPr>
          <w:rFonts w:cs="Times New Roman"/>
          <w:lang w:val="en-GB"/>
        </w:rPr>
        <w:tab/>
      </w:r>
    </w:p>
    <w:tbl>
      <w:tblPr>
        <w:tblW w:w="9375" w:type="dxa"/>
        <w:jc w:val="center"/>
        <w:tblBorders>
          <w:top w:val="single" w:sz="4" w:space="0" w:color="443C7D"/>
          <w:left w:val="single" w:sz="4" w:space="0" w:color="443C7D"/>
          <w:bottom w:val="single" w:sz="4" w:space="0" w:color="443C7D"/>
          <w:right w:val="single" w:sz="4" w:space="0" w:color="443C7D"/>
          <w:insideH w:val="single" w:sz="4" w:space="0" w:color="443C7D"/>
          <w:insideV w:val="single" w:sz="4" w:space="0" w:color="443C7D"/>
        </w:tblBorders>
        <w:tblLayout w:type="fixed"/>
        <w:tblLook w:val="04A0" w:firstRow="1" w:lastRow="0" w:firstColumn="1" w:lastColumn="0" w:noHBand="0" w:noVBand="1"/>
      </w:tblPr>
      <w:tblGrid>
        <w:gridCol w:w="673"/>
        <w:gridCol w:w="2282"/>
        <w:gridCol w:w="2560"/>
        <w:gridCol w:w="1426"/>
        <w:gridCol w:w="1123"/>
        <w:gridCol w:w="1298"/>
        <w:gridCol w:w="13"/>
      </w:tblGrid>
      <w:tr w:rsidR="00162927" w:rsidRPr="00162927" w14:paraId="6A4690BA" w14:textId="77777777" w:rsidTr="00162927">
        <w:trPr>
          <w:trHeight w:val="324"/>
          <w:jc w:val="center"/>
        </w:trPr>
        <w:tc>
          <w:tcPr>
            <w:tcW w:w="673" w:type="dxa"/>
            <w:tcBorders>
              <w:top w:val="single" w:sz="4" w:space="0" w:color="443C7D"/>
              <w:left w:val="single" w:sz="4" w:space="0" w:color="443C7D"/>
              <w:bottom w:val="single" w:sz="12" w:space="0" w:color="FABF8F"/>
              <w:right w:val="single" w:sz="4" w:space="0" w:color="443C7D"/>
            </w:tcBorders>
            <w:hideMark/>
          </w:tcPr>
          <w:p w14:paraId="6FA39B44" w14:textId="77777777" w:rsidR="00162927" w:rsidRPr="00162927" w:rsidRDefault="00162927" w:rsidP="00162927">
            <w:pPr>
              <w:rPr>
                <w:rFonts w:cs="Times New Roman"/>
                <w:b/>
                <w:bCs/>
                <w:iCs/>
              </w:rPr>
            </w:pPr>
            <w:r w:rsidRPr="00162927">
              <w:rPr>
                <w:rFonts w:cs="Times New Roman"/>
                <w:b/>
                <w:bCs/>
                <w:iCs/>
              </w:rPr>
              <w:t>S. N</w:t>
            </w:r>
          </w:p>
        </w:tc>
        <w:tc>
          <w:tcPr>
            <w:tcW w:w="2282" w:type="dxa"/>
            <w:tcBorders>
              <w:top w:val="single" w:sz="4" w:space="0" w:color="443C7D"/>
              <w:left w:val="single" w:sz="4" w:space="0" w:color="443C7D"/>
              <w:bottom w:val="single" w:sz="12" w:space="0" w:color="FABF8F"/>
              <w:right w:val="single" w:sz="4" w:space="0" w:color="443C7D"/>
            </w:tcBorders>
            <w:hideMark/>
          </w:tcPr>
          <w:p w14:paraId="72886BE6" w14:textId="77777777" w:rsidR="00162927" w:rsidRPr="00162927" w:rsidRDefault="00162927" w:rsidP="00162927">
            <w:pPr>
              <w:rPr>
                <w:rFonts w:cs="Times New Roman"/>
                <w:b/>
                <w:bCs/>
              </w:rPr>
            </w:pPr>
            <w:r w:rsidRPr="00162927">
              <w:rPr>
                <w:rFonts w:cs="Times New Roman"/>
                <w:b/>
                <w:bCs/>
              </w:rPr>
              <w:t>Sample ID</w:t>
            </w:r>
          </w:p>
        </w:tc>
        <w:tc>
          <w:tcPr>
            <w:tcW w:w="2560" w:type="dxa"/>
            <w:tcBorders>
              <w:top w:val="single" w:sz="4" w:space="0" w:color="443C7D"/>
              <w:left w:val="single" w:sz="4" w:space="0" w:color="443C7D"/>
              <w:bottom w:val="single" w:sz="12" w:space="0" w:color="FABF8F"/>
              <w:right w:val="single" w:sz="4" w:space="0" w:color="443C7D"/>
            </w:tcBorders>
            <w:hideMark/>
          </w:tcPr>
          <w:p w14:paraId="76A03B7B" w14:textId="77777777" w:rsidR="00162927" w:rsidRPr="00162927" w:rsidRDefault="00162927" w:rsidP="00162927">
            <w:pPr>
              <w:rPr>
                <w:rFonts w:cs="Times New Roman"/>
                <w:b/>
                <w:bCs/>
              </w:rPr>
            </w:pPr>
            <w:r w:rsidRPr="00162927">
              <w:rPr>
                <w:rFonts w:cs="Times New Roman"/>
                <w:b/>
                <w:bCs/>
              </w:rPr>
              <w:t>Concentration (ng/µl)</w:t>
            </w:r>
          </w:p>
        </w:tc>
        <w:tc>
          <w:tcPr>
            <w:tcW w:w="1426" w:type="dxa"/>
            <w:tcBorders>
              <w:top w:val="single" w:sz="4" w:space="0" w:color="443C7D"/>
              <w:left w:val="single" w:sz="4" w:space="0" w:color="443C7D"/>
              <w:bottom w:val="single" w:sz="12" w:space="0" w:color="FABF8F"/>
              <w:right w:val="single" w:sz="4" w:space="0" w:color="443C7D"/>
            </w:tcBorders>
            <w:hideMark/>
          </w:tcPr>
          <w:p w14:paraId="7C16D14B" w14:textId="3264EC59" w:rsidR="00162927" w:rsidRPr="00162927" w:rsidRDefault="00162927" w:rsidP="00162927">
            <w:pPr>
              <w:rPr>
                <w:rFonts w:cs="Times New Roman"/>
                <w:b/>
                <w:bCs/>
              </w:rPr>
            </w:pPr>
            <w:r w:rsidRPr="00162927">
              <w:rPr>
                <w:rFonts w:cs="Times New Roman"/>
                <w:b/>
                <w:bCs/>
              </w:rPr>
              <w:t>Volume (µl)</w:t>
            </w:r>
          </w:p>
        </w:tc>
        <w:tc>
          <w:tcPr>
            <w:tcW w:w="1123" w:type="dxa"/>
            <w:tcBorders>
              <w:top w:val="single" w:sz="4" w:space="0" w:color="443C7D"/>
              <w:left w:val="single" w:sz="4" w:space="0" w:color="443C7D"/>
              <w:bottom w:val="single" w:sz="12" w:space="0" w:color="FABF8F"/>
              <w:right w:val="single" w:sz="4" w:space="0" w:color="443C7D"/>
            </w:tcBorders>
            <w:hideMark/>
          </w:tcPr>
          <w:p w14:paraId="126834F1" w14:textId="77777777" w:rsidR="00162927" w:rsidRPr="00162927" w:rsidRDefault="00162927" w:rsidP="00162927">
            <w:pPr>
              <w:rPr>
                <w:rFonts w:cs="Times New Roman"/>
                <w:b/>
                <w:bCs/>
              </w:rPr>
            </w:pPr>
            <w:r w:rsidRPr="00162927">
              <w:rPr>
                <w:rFonts w:cs="Times New Roman"/>
                <w:b/>
                <w:bCs/>
              </w:rPr>
              <w:t>Yield (µg)</w:t>
            </w:r>
          </w:p>
        </w:tc>
        <w:tc>
          <w:tcPr>
            <w:tcW w:w="1311" w:type="dxa"/>
            <w:gridSpan w:val="2"/>
            <w:tcBorders>
              <w:top w:val="single" w:sz="4" w:space="0" w:color="443C7D"/>
              <w:left w:val="single" w:sz="4" w:space="0" w:color="443C7D"/>
              <w:bottom w:val="single" w:sz="12" w:space="0" w:color="FABF8F"/>
              <w:right w:val="single" w:sz="4" w:space="0" w:color="443C7D"/>
            </w:tcBorders>
            <w:hideMark/>
          </w:tcPr>
          <w:p w14:paraId="42C3BD6B" w14:textId="77777777" w:rsidR="00162927" w:rsidRPr="00162927" w:rsidRDefault="00162927" w:rsidP="00162927">
            <w:pPr>
              <w:rPr>
                <w:rFonts w:cs="Times New Roman"/>
                <w:b/>
                <w:bCs/>
              </w:rPr>
            </w:pPr>
            <w:r w:rsidRPr="00162927">
              <w:rPr>
                <w:rFonts w:cs="Times New Roman"/>
                <w:b/>
                <w:bCs/>
              </w:rPr>
              <w:t>Remarks</w:t>
            </w:r>
          </w:p>
        </w:tc>
      </w:tr>
      <w:tr w:rsidR="00162927" w:rsidRPr="00162927" w14:paraId="7CF10F2E" w14:textId="77777777" w:rsidTr="00162927">
        <w:trPr>
          <w:gridAfter w:val="1"/>
          <w:wAfter w:w="13" w:type="dxa"/>
          <w:trHeight w:val="197"/>
          <w:jc w:val="center"/>
        </w:trPr>
        <w:tc>
          <w:tcPr>
            <w:tcW w:w="673" w:type="dxa"/>
            <w:tcBorders>
              <w:top w:val="single" w:sz="4" w:space="0" w:color="443C7D"/>
              <w:left w:val="single" w:sz="4" w:space="0" w:color="443C7D"/>
              <w:bottom w:val="single" w:sz="4" w:space="0" w:color="443C7D"/>
              <w:right w:val="single" w:sz="4" w:space="0" w:color="443C7D"/>
            </w:tcBorders>
            <w:vAlign w:val="bottom"/>
            <w:hideMark/>
          </w:tcPr>
          <w:p w14:paraId="302B2E20" w14:textId="77777777" w:rsidR="00162927" w:rsidRPr="00162927" w:rsidRDefault="00162927" w:rsidP="00162927">
            <w:pPr>
              <w:rPr>
                <w:rFonts w:cs="Times New Roman"/>
                <w:lang w:val="en-IN"/>
              </w:rPr>
            </w:pPr>
            <w:r w:rsidRPr="00162927">
              <w:rPr>
                <w:rFonts w:cs="Times New Roman"/>
                <w:lang w:val="en-IN"/>
              </w:rPr>
              <w:t>1</w:t>
            </w:r>
          </w:p>
        </w:tc>
        <w:tc>
          <w:tcPr>
            <w:tcW w:w="2282" w:type="dxa"/>
            <w:tcBorders>
              <w:top w:val="single" w:sz="4" w:space="0" w:color="443C7D"/>
              <w:left w:val="single" w:sz="4" w:space="0" w:color="443C7D"/>
              <w:bottom w:val="single" w:sz="4" w:space="0" w:color="443C7D"/>
              <w:right w:val="single" w:sz="4" w:space="0" w:color="443C7D"/>
            </w:tcBorders>
            <w:vAlign w:val="bottom"/>
            <w:hideMark/>
          </w:tcPr>
          <w:p w14:paraId="03955373" w14:textId="77777777" w:rsidR="00162927" w:rsidRPr="00162927" w:rsidRDefault="00162927" w:rsidP="00162927">
            <w:pPr>
              <w:rPr>
                <w:rFonts w:cs="Times New Roman"/>
              </w:rPr>
            </w:pPr>
            <w:r w:rsidRPr="00162927">
              <w:rPr>
                <w:rFonts w:cs="Times New Roman"/>
              </w:rPr>
              <w:t>ICGA_BC_NT_125</w:t>
            </w:r>
          </w:p>
        </w:tc>
        <w:tc>
          <w:tcPr>
            <w:tcW w:w="2560" w:type="dxa"/>
            <w:tcBorders>
              <w:top w:val="single" w:sz="4" w:space="0" w:color="443C7D"/>
              <w:left w:val="single" w:sz="4" w:space="0" w:color="443C7D"/>
              <w:bottom w:val="single" w:sz="4" w:space="0" w:color="443C7D"/>
              <w:right w:val="single" w:sz="4" w:space="0" w:color="443C7D"/>
            </w:tcBorders>
            <w:vAlign w:val="bottom"/>
            <w:hideMark/>
          </w:tcPr>
          <w:p w14:paraId="12AF23BE" w14:textId="77777777" w:rsidR="00162927" w:rsidRPr="00162927" w:rsidRDefault="00162927" w:rsidP="00162927">
            <w:pPr>
              <w:rPr>
                <w:rFonts w:cs="Times New Roman"/>
                <w:lang w:val="en-IN"/>
              </w:rPr>
            </w:pPr>
            <w:r w:rsidRPr="00162927">
              <w:rPr>
                <w:rFonts w:cs="Times New Roman"/>
              </w:rPr>
              <w:t>8.34</w:t>
            </w:r>
          </w:p>
        </w:tc>
        <w:tc>
          <w:tcPr>
            <w:tcW w:w="1426" w:type="dxa"/>
            <w:tcBorders>
              <w:top w:val="single" w:sz="4" w:space="0" w:color="443C7D"/>
              <w:left w:val="single" w:sz="4" w:space="0" w:color="443C7D"/>
              <w:bottom w:val="single" w:sz="4" w:space="0" w:color="443C7D"/>
              <w:right w:val="single" w:sz="4" w:space="0" w:color="443C7D"/>
            </w:tcBorders>
            <w:hideMark/>
          </w:tcPr>
          <w:p w14:paraId="63FAF601" w14:textId="77777777" w:rsidR="00162927" w:rsidRPr="00162927" w:rsidRDefault="00162927" w:rsidP="00162927">
            <w:pPr>
              <w:rPr>
                <w:rFonts w:cs="Times New Roman"/>
              </w:rPr>
            </w:pPr>
            <w:r w:rsidRPr="00162927">
              <w:rPr>
                <w:rFonts w:cs="Times New Roman"/>
              </w:rPr>
              <w:t>20</w:t>
            </w:r>
          </w:p>
        </w:tc>
        <w:tc>
          <w:tcPr>
            <w:tcW w:w="1123" w:type="dxa"/>
            <w:tcBorders>
              <w:top w:val="single" w:sz="4" w:space="0" w:color="443C7D"/>
              <w:left w:val="single" w:sz="4" w:space="0" w:color="443C7D"/>
              <w:bottom w:val="single" w:sz="4" w:space="0" w:color="443C7D"/>
              <w:right w:val="single" w:sz="4" w:space="0" w:color="443C7D"/>
            </w:tcBorders>
            <w:vAlign w:val="bottom"/>
            <w:hideMark/>
          </w:tcPr>
          <w:p w14:paraId="2DBC773B" w14:textId="77777777" w:rsidR="00162927" w:rsidRPr="00162927" w:rsidRDefault="00162927" w:rsidP="00162927">
            <w:pPr>
              <w:rPr>
                <w:rFonts w:cs="Times New Roman"/>
                <w:lang w:val="en-IN"/>
              </w:rPr>
            </w:pPr>
            <w:r w:rsidRPr="00162927">
              <w:rPr>
                <w:rFonts w:cs="Times New Roman"/>
              </w:rPr>
              <w:t>0.17</w:t>
            </w:r>
          </w:p>
        </w:tc>
        <w:tc>
          <w:tcPr>
            <w:tcW w:w="1298" w:type="dxa"/>
            <w:tcBorders>
              <w:top w:val="single" w:sz="4" w:space="0" w:color="443C7D"/>
              <w:left w:val="single" w:sz="4" w:space="0" w:color="443C7D"/>
              <w:bottom w:val="single" w:sz="4" w:space="0" w:color="443C7D"/>
              <w:right w:val="single" w:sz="4" w:space="0" w:color="443C7D"/>
            </w:tcBorders>
            <w:hideMark/>
          </w:tcPr>
          <w:p w14:paraId="3236D75E" w14:textId="77777777" w:rsidR="00162927" w:rsidRPr="00162927" w:rsidRDefault="00162927" w:rsidP="00162927">
            <w:pPr>
              <w:rPr>
                <w:rFonts w:cs="Times New Roman"/>
              </w:rPr>
            </w:pPr>
            <w:r w:rsidRPr="00162927">
              <w:rPr>
                <w:rFonts w:cs="Times New Roman"/>
              </w:rPr>
              <w:t>QC PASS</w:t>
            </w:r>
          </w:p>
        </w:tc>
      </w:tr>
      <w:tr w:rsidR="00162927" w:rsidRPr="00162927" w14:paraId="7BD497AB" w14:textId="77777777" w:rsidTr="00162927">
        <w:trPr>
          <w:gridAfter w:val="1"/>
          <w:wAfter w:w="13" w:type="dxa"/>
          <w:trHeight w:val="197"/>
          <w:jc w:val="center"/>
        </w:trPr>
        <w:tc>
          <w:tcPr>
            <w:tcW w:w="673" w:type="dxa"/>
            <w:tcBorders>
              <w:top w:val="single" w:sz="4" w:space="0" w:color="443C7D"/>
              <w:left w:val="single" w:sz="4" w:space="0" w:color="443C7D"/>
              <w:bottom w:val="single" w:sz="4" w:space="0" w:color="443C7D"/>
              <w:right w:val="single" w:sz="4" w:space="0" w:color="443C7D"/>
            </w:tcBorders>
            <w:vAlign w:val="bottom"/>
            <w:hideMark/>
          </w:tcPr>
          <w:p w14:paraId="46E05657" w14:textId="77777777" w:rsidR="00162927" w:rsidRPr="00162927" w:rsidRDefault="00162927" w:rsidP="00162927">
            <w:pPr>
              <w:rPr>
                <w:rFonts w:cs="Times New Roman"/>
                <w:lang w:val="en-IN"/>
              </w:rPr>
            </w:pPr>
            <w:r w:rsidRPr="00162927">
              <w:rPr>
                <w:rFonts w:cs="Times New Roman"/>
                <w:lang w:val="en-IN"/>
              </w:rPr>
              <w:t>2</w:t>
            </w:r>
          </w:p>
        </w:tc>
        <w:tc>
          <w:tcPr>
            <w:tcW w:w="2282" w:type="dxa"/>
            <w:tcBorders>
              <w:top w:val="single" w:sz="4" w:space="0" w:color="443C7D"/>
              <w:left w:val="single" w:sz="4" w:space="0" w:color="443C7D"/>
              <w:bottom w:val="single" w:sz="4" w:space="0" w:color="443C7D"/>
              <w:right w:val="single" w:sz="4" w:space="0" w:color="443C7D"/>
            </w:tcBorders>
            <w:vAlign w:val="bottom"/>
            <w:hideMark/>
          </w:tcPr>
          <w:p w14:paraId="275D208C" w14:textId="77777777" w:rsidR="00162927" w:rsidRPr="00162927" w:rsidRDefault="00162927" w:rsidP="00162927">
            <w:pPr>
              <w:rPr>
                <w:rFonts w:cs="Times New Roman"/>
              </w:rPr>
            </w:pPr>
            <w:r w:rsidRPr="00162927">
              <w:rPr>
                <w:rFonts w:cs="Times New Roman"/>
              </w:rPr>
              <w:t>ICGA_BC_TT_125</w:t>
            </w:r>
          </w:p>
        </w:tc>
        <w:tc>
          <w:tcPr>
            <w:tcW w:w="2560" w:type="dxa"/>
            <w:tcBorders>
              <w:top w:val="single" w:sz="4" w:space="0" w:color="443C7D"/>
              <w:left w:val="single" w:sz="4" w:space="0" w:color="443C7D"/>
              <w:bottom w:val="single" w:sz="4" w:space="0" w:color="443C7D"/>
              <w:right w:val="single" w:sz="4" w:space="0" w:color="443C7D"/>
            </w:tcBorders>
            <w:vAlign w:val="bottom"/>
            <w:hideMark/>
          </w:tcPr>
          <w:p w14:paraId="3AB665A3" w14:textId="77777777" w:rsidR="00162927" w:rsidRPr="00162927" w:rsidRDefault="00162927" w:rsidP="00162927">
            <w:pPr>
              <w:rPr>
                <w:rFonts w:cs="Times New Roman"/>
              </w:rPr>
            </w:pPr>
            <w:r w:rsidRPr="00162927">
              <w:rPr>
                <w:rFonts w:cs="Times New Roman"/>
              </w:rPr>
              <w:t>8.8</w:t>
            </w:r>
          </w:p>
        </w:tc>
        <w:tc>
          <w:tcPr>
            <w:tcW w:w="1426" w:type="dxa"/>
            <w:tcBorders>
              <w:top w:val="single" w:sz="4" w:space="0" w:color="443C7D"/>
              <w:left w:val="single" w:sz="4" w:space="0" w:color="443C7D"/>
              <w:bottom w:val="single" w:sz="4" w:space="0" w:color="443C7D"/>
              <w:right w:val="single" w:sz="4" w:space="0" w:color="443C7D"/>
            </w:tcBorders>
            <w:hideMark/>
          </w:tcPr>
          <w:p w14:paraId="026602B3" w14:textId="77777777" w:rsidR="00162927" w:rsidRPr="00162927" w:rsidRDefault="00162927" w:rsidP="00162927">
            <w:pPr>
              <w:rPr>
                <w:rFonts w:cs="Times New Roman"/>
              </w:rPr>
            </w:pPr>
            <w:r w:rsidRPr="00162927">
              <w:rPr>
                <w:rFonts w:cs="Times New Roman"/>
              </w:rPr>
              <w:t>20</w:t>
            </w:r>
          </w:p>
        </w:tc>
        <w:tc>
          <w:tcPr>
            <w:tcW w:w="1123" w:type="dxa"/>
            <w:tcBorders>
              <w:top w:val="single" w:sz="4" w:space="0" w:color="443C7D"/>
              <w:left w:val="single" w:sz="4" w:space="0" w:color="443C7D"/>
              <w:bottom w:val="single" w:sz="4" w:space="0" w:color="443C7D"/>
              <w:right w:val="single" w:sz="4" w:space="0" w:color="443C7D"/>
            </w:tcBorders>
            <w:vAlign w:val="bottom"/>
            <w:hideMark/>
          </w:tcPr>
          <w:p w14:paraId="1E823065" w14:textId="77777777" w:rsidR="00162927" w:rsidRPr="00162927" w:rsidRDefault="00162927" w:rsidP="00162927">
            <w:pPr>
              <w:rPr>
                <w:rFonts w:cs="Times New Roman"/>
              </w:rPr>
            </w:pPr>
            <w:r w:rsidRPr="00162927">
              <w:rPr>
                <w:rFonts w:cs="Times New Roman"/>
              </w:rPr>
              <w:t>0.18</w:t>
            </w:r>
          </w:p>
        </w:tc>
        <w:tc>
          <w:tcPr>
            <w:tcW w:w="1298" w:type="dxa"/>
            <w:tcBorders>
              <w:top w:val="single" w:sz="4" w:space="0" w:color="443C7D"/>
              <w:left w:val="single" w:sz="4" w:space="0" w:color="443C7D"/>
              <w:bottom w:val="single" w:sz="4" w:space="0" w:color="443C7D"/>
              <w:right w:val="single" w:sz="4" w:space="0" w:color="443C7D"/>
            </w:tcBorders>
            <w:hideMark/>
          </w:tcPr>
          <w:p w14:paraId="03876259" w14:textId="77777777" w:rsidR="00162927" w:rsidRPr="00162927" w:rsidRDefault="00162927" w:rsidP="00162927">
            <w:pPr>
              <w:rPr>
                <w:rFonts w:cs="Times New Roman"/>
              </w:rPr>
            </w:pPr>
            <w:r w:rsidRPr="00162927">
              <w:rPr>
                <w:rFonts w:cs="Times New Roman"/>
              </w:rPr>
              <w:t>QC PASS</w:t>
            </w:r>
          </w:p>
        </w:tc>
      </w:tr>
      <w:tr w:rsidR="00162927" w:rsidRPr="00162927" w14:paraId="32F58924" w14:textId="77777777" w:rsidTr="00162927">
        <w:trPr>
          <w:gridAfter w:val="1"/>
          <w:wAfter w:w="13" w:type="dxa"/>
          <w:trHeight w:val="197"/>
          <w:jc w:val="center"/>
        </w:trPr>
        <w:tc>
          <w:tcPr>
            <w:tcW w:w="673" w:type="dxa"/>
            <w:tcBorders>
              <w:top w:val="single" w:sz="4" w:space="0" w:color="443C7D"/>
              <w:left w:val="single" w:sz="4" w:space="0" w:color="443C7D"/>
              <w:bottom w:val="single" w:sz="4" w:space="0" w:color="443C7D"/>
              <w:right w:val="single" w:sz="4" w:space="0" w:color="443C7D"/>
            </w:tcBorders>
            <w:vAlign w:val="bottom"/>
            <w:hideMark/>
          </w:tcPr>
          <w:p w14:paraId="25CB62D3" w14:textId="77777777" w:rsidR="00162927" w:rsidRPr="00162927" w:rsidRDefault="00162927" w:rsidP="00162927">
            <w:pPr>
              <w:rPr>
                <w:rFonts w:cs="Times New Roman"/>
                <w:lang w:val="en-IN"/>
              </w:rPr>
            </w:pPr>
            <w:r w:rsidRPr="00162927">
              <w:rPr>
                <w:rFonts w:cs="Times New Roman"/>
                <w:lang w:val="en-IN"/>
              </w:rPr>
              <w:t>3</w:t>
            </w:r>
          </w:p>
        </w:tc>
        <w:tc>
          <w:tcPr>
            <w:tcW w:w="2282" w:type="dxa"/>
            <w:tcBorders>
              <w:top w:val="single" w:sz="4" w:space="0" w:color="443C7D"/>
              <w:left w:val="single" w:sz="4" w:space="0" w:color="443C7D"/>
              <w:bottom w:val="single" w:sz="4" w:space="0" w:color="443C7D"/>
              <w:right w:val="single" w:sz="4" w:space="0" w:color="443C7D"/>
            </w:tcBorders>
            <w:vAlign w:val="bottom"/>
            <w:hideMark/>
          </w:tcPr>
          <w:p w14:paraId="069AFB1E" w14:textId="77777777" w:rsidR="00162927" w:rsidRPr="00162927" w:rsidRDefault="00162927" w:rsidP="00162927">
            <w:pPr>
              <w:rPr>
                <w:rFonts w:cs="Times New Roman"/>
              </w:rPr>
            </w:pPr>
            <w:r w:rsidRPr="00162927">
              <w:rPr>
                <w:rFonts w:cs="Times New Roman"/>
              </w:rPr>
              <w:t>ICGA_BC_NT_126</w:t>
            </w:r>
          </w:p>
        </w:tc>
        <w:tc>
          <w:tcPr>
            <w:tcW w:w="2560" w:type="dxa"/>
            <w:tcBorders>
              <w:top w:val="single" w:sz="4" w:space="0" w:color="443C7D"/>
              <w:left w:val="single" w:sz="4" w:space="0" w:color="443C7D"/>
              <w:bottom w:val="single" w:sz="4" w:space="0" w:color="443C7D"/>
              <w:right w:val="single" w:sz="4" w:space="0" w:color="443C7D"/>
            </w:tcBorders>
            <w:vAlign w:val="bottom"/>
            <w:hideMark/>
          </w:tcPr>
          <w:p w14:paraId="02A065CD" w14:textId="77777777" w:rsidR="00162927" w:rsidRPr="00162927" w:rsidRDefault="00162927" w:rsidP="00162927">
            <w:pPr>
              <w:rPr>
                <w:rFonts w:cs="Times New Roman"/>
              </w:rPr>
            </w:pPr>
            <w:r w:rsidRPr="00162927">
              <w:rPr>
                <w:rFonts w:cs="Times New Roman"/>
              </w:rPr>
              <w:t>89.8</w:t>
            </w:r>
          </w:p>
        </w:tc>
        <w:tc>
          <w:tcPr>
            <w:tcW w:w="1426" w:type="dxa"/>
            <w:tcBorders>
              <w:top w:val="single" w:sz="4" w:space="0" w:color="443C7D"/>
              <w:left w:val="single" w:sz="4" w:space="0" w:color="443C7D"/>
              <w:bottom w:val="single" w:sz="4" w:space="0" w:color="443C7D"/>
              <w:right w:val="single" w:sz="4" w:space="0" w:color="443C7D"/>
            </w:tcBorders>
            <w:hideMark/>
          </w:tcPr>
          <w:p w14:paraId="5E6E09EA" w14:textId="77777777" w:rsidR="00162927" w:rsidRPr="00162927" w:rsidRDefault="00162927" w:rsidP="00162927">
            <w:pPr>
              <w:rPr>
                <w:rFonts w:cs="Times New Roman"/>
              </w:rPr>
            </w:pPr>
            <w:r w:rsidRPr="00162927">
              <w:rPr>
                <w:rFonts w:cs="Times New Roman"/>
              </w:rPr>
              <w:t>20</w:t>
            </w:r>
          </w:p>
        </w:tc>
        <w:tc>
          <w:tcPr>
            <w:tcW w:w="1123" w:type="dxa"/>
            <w:tcBorders>
              <w:top w:val="single" w:sz="4" w:space="0" w:color="443C7D"/>
              <w:left w:val="single" w:sz="4" w:space="0" w:color="443C7D"/>
              <w:bottom w:val="single" w:sz="4" w:space="0" w:color="443C7D"/>
              <w:right w:val="single" w:sz="4" w:space="0" w:color="443C7D"/>
            </w:tcBorders>
            <w:vAlign w:val="bottom"/>
            <w:hideMark/>
          </w:tcPr>
          <w:p w14:paraId="3E7F48CD" w14:textId="77777777" w:rsidR="00162927" w:rsidRPr="00162927" w:rsidRDefault="00162927" w:rsidP="00162927">
            <w:pPr>
              <w:rPr>
                <w:rFonts w:cs="Times New Roman"/>
              </w:rPr>
            </w:pPr>
            <w:r w:rsidRPr="00162927">
              <w:rPr>
                <w:rFonts w:cs="Times New Roman"/>
              </w:rPr>
              <w:t>1.80</w:t>
            </w:r>
          </w:p>
        </w:tc>
        <w:tc>
          <w:tcPr>
            <w:tcW w:w="1298" w:type="dxa"/>
            <w:tcBorders>
              <w:top w:val="single" w:sz="4" w:space="0" w:color="443C7D"/>
              <w:left w:val="single" w:sz="4" w:space="0" w:color="443C7D"/>
              <w:bottom w:val="single" w:sz="4" w:space="0" w:color="443C7D"/>
              <w:right w:val="single" w:sz="4" w:space="0" w:color="443C7D"/>
            </w:tcBorders>
            <w:hideMark/>
          </w:tcPr>
          <w:p w14:paraId="3418B571" w14:textId="77777777" w:rsidR="00162927" w:rsidRPr="00162927" w:rsidRDefault="00162927" w:rsidP="00162927">
            <w:pPr>
              <w:rPr>
                <w:rFonts w:cs="Times New Roman"/>
              </w:rPr>
            </w:pPr>
            <w:r w:rsidRPr="00162927">
              <w:rPr>
                <w:rFonts w:cs="Times New Roman"/>
              </w:rPr>
              <w:t>QC PASS</w:t>
            </w:r>
          </w:p>
        </w:tc>
      </w:tr>
      <w:tr w:rsidR="00162927" w:rsidRPr="00162927" w14:paraId="550517E1" w14:textId="77777777" w:rsidTr="00162927">
        <w:trPr>
          <w:gridAfter w:val="1"/>
          <w:wAfter w:w="13" w:type="dxa"/>
          <w:trHeight w:val="197"/>
          <w:jc w:val="center"/>
        </w:trPr>
        <w:tc>
          <w:tcPr>
            <w:tcW w:w="673" w:type="dxa"/>
            <w:tcBorders>
              <w:top w:val="single" w:sz="4" w:space="0" w:color="443C7D"/>
              <w:left w:val="single" w:sz="4" w:space="0" w:color="443C7D"/>
              <w:bottom w:val="single" w:sz="4" w:space="0" w:color="443C7D"/>
              <w:right w:val="single" w:sz="4" w:space="0" w:color="443C7D"/>
            </w:tcBorders>
            <w:vAlign w:val="bottom"/>
            <w:hideMark/>
          </w:tcPr>
          <w:p w14:paraId="109B02CC" w14:textId="77777777" w:rsidR="00162927" w:rsidRPr="00162927" w:rsidRDefault="00162927" w:rsidP="00162927">
            <w:pPr>
              <w:rPr>
                <w:rFonts w:cs="Times New Roman"/>
                <w:lang w:val="en-IN"/>
              </w:rPr>
            </w:pPr>
            <w:r w:rsidRPr="00162927">
              <w:rPr>
                <w:rFonts w:cs="Times New Roman"/>
                <w:lang w:val="en-IN"/>
              </w:rPr>
              <w:t>4</w:t>
            </w:r>
          </w:p>
        </w:tc>
        <w:tc>
          <w:tcPr>
            <w:tcW w:w="2282" w:type="dxa"/>
            <w:tcBorders>
              <w:top w:val="single" w:sz="4" w:space="0" w:color="443C7D"/>
              <w:left w:val="single" w:sz="4" w:space="0" w:color="443C7D"/>
              <w:bottom w:val="single" w:sz="4" w:space="0" w:color="443C7D"/>
              <w:right w:val="single" w:sz="4" w:space="0" w:color="443C7D"/>
            </w:tcBorders>
            <w:vAlign w:val="bottom"/>
            <w:hideMark/>
          </w:tcPr>
          <w:p w14:paraId="25C701FC" w14:textId="77777777" w:rsidR="00162927" w:rsidRPr="00162927" w:rsidRDefault="00162927" w:rsidP="00162927">
            <w:pPr>
              <w:rPr>
                <w:rFonts w:cs="Times New Roman"/>
              </w:rPr>
            </w:pPr>
            <w:r w:rsidRPr="00162927">
              <w:rPr>
                <w:rFonts w:cs="Times New Roman"/>
              </w:rPr>
              <w:t>ICGA_BC_TT_126</w:t>
            </w:r>
          </w:p>
        </w:tc>
        <w:tc>
          <w:tcPr>
            <w:tcW w:w="2560" w:type="dxa"/>
            <w:tcBorders>
              <w:top w:val="single" w:sz="4" w:space="0" w:color="443C7D"/>
              <w:left w:val="single" w:sz="4" w:space="0" w:color="443C7D"/>
              <w:bottom w:val="single" w:sz="4" w:space="0" w:color="443C7D"/>
              <w:right w:val="single" w:sz="4" w:space="0" w:color="443C7D"/>
            </w:tcBorders>
            <w:vAlign w:val="bottom"/>
            <w:hideMark/>
          </w:tcPr>
          <w:p w14:paraId="5EA3EB06" w14:textId="77777777" w:rsidR="00162927" w:rsidRPr="00162927" w:rsidRDefault="00162927" w:rsidP="00162927">
            <w:pPr>
              <w:rPr>
                <w:rFonts w:cs="Times New Roman"/>
              </w:rPr>
            </w:pPr>
            <w:r w:rsidRPr="00162927">
              <w:rPr>
                <w:rFonts w:cs="Times New Roman"/>
              </w:rPr>
              <w:t>88.6</w:t>
            </w:r>
          </w:p>
        </w:tc>
        <w:tc>
          <w:tcPr>
            <w:tcW w:w="1426" w:type="dxa"/>
            <w:tcBorders>
              <w:top w:val="single" w:sz="4" w:space="0" w:color="443C7D"/>
              <w:left w:val="single" w:sz="4" w:space="0" w:color="443C7D"/>
              <w:bottom w:val="single" w:sz="4" w:space="0" w:color="443C7D"/>
              <w:right w:val="single" w:sz="4" w:space="0" w:color="443C7D"/>
            </w:tcBorders>
            <w:hideMark/>
          </w:tcPr>
          <w:p w14:paraId="517C3426" w14:textId="77777777" w:rsidR="00162927" w:rsidRPr="00162927" w:rsidRDefault="00162927" w:rsidP="00162927">
            <w:pPr>
              <w:rPr>
                <w:rFonts w:cs="Times New Roman"/>
              </w:rPr>
            </w:pPr>
            <w:r w:rsidRPr="00162927">
              <w:rPr>
                <w:rFonts w:cs="Times New Roman"/>
              </w:rPr>
              <w:t>20</w:t>
            </w:r>
          </w:p>
        </w:tc>
        <w:tc>
          <w:tcPr>
            <w:tcW w:w="1123" w:type="dxa"/>
            <w:tcBorders>
              <w:top w:val="single" w:sz="4" w:space="0" w:color="443C7D"/>
              <w:left w:val="single" w:sz="4" w:space="0" w:color="443C7D"/>
              <w:bottom w:val="single" w:sz="4" w:space="0" w:color="443C7D"/>
              <w:right w:val="single" w:sz="4" w:space="0" w:color="443C7D"/>
            </w:tcBorders>
            <w:vAlign w:val="bottom"/>
            <w:hideMark/>
          </w:tcPr>
          <w:p w14:paraId="24E97005" w14:textId="77777777" w:rsidR="00162927" w:rsidRPr="00162927" w:rsidRDefault="00162927" w:rsidP="00162927">
            <w:pPr>
              <w:rPr>
                <w:rFonts w:cs="Times New Roman"/>
              </w:rPr>
            </w:pPr>
            <w:r w:rsidRPr="00162927">
              <w:rPr>
                <w:rFonts w:cs="Times New Roman"/>
              </w:rPr>
              <w:t>1.77</w:t>
            </w:r>
          </w:p>
        </w:tc>
        <w:tc>
          <w:tcPr>
            <w:tcW w:w="1298" w:type="dxa"/>
            <w:tcBorders>
              <w:top w:val="single" w:sz="4" w:space="0" w:color="443C7D"/>
              <w:left w:val="single" w:sz="4" w:space="0" w:color="443C7D"/>
              <w:bottom w:val="single" w:sz="4" w:space="0" w:color="443C7D"/>
              <w:right w:val="single" w:sz="4" w:space="0" w:color="443C7D"/>
            </w:tcBorders>
            <w:hideMark/>
          </w:tcPr>
          <w:p w14:paraId="2A7B3DF8" w14:textId="77777777" w:rsidR="00162927" w:rsidRPr="00162927" w:rsidRDefault="00162927" w:rsidP="00162927">
            <w:pPr>
              <w:rPr>
                <w:rFonts w:cs="Times New Roman"/>
              </w:rPr>
            </w:pPr>
            <w:r w:rsidRPr="00162927">
              <w:rPr>
                <w:rFonts w:cs="Times New Roman"/>
              </w:rPr>
              <w:t>QC PASS</w:t>
            </w:r>
          </w:p>
        </w:tc>
      </w:tr>
      <w:tr w:rsidR="00162927" w:rsidRPr="00162927" w14:paraId="4685CE9F" w14:textId="77777777" w:rsidTr="00162927">
        <w:trPr>
          <w:gridAfter w:val="1"/>
          <w:wAfter w:w="13" w:type="dxa"/>
          <w:trHeight w:val="197"/>
          <w:jc w:val="center"/>
        </w:trPr>
        <w:tc>
          <w:tcPr>
            <w:tcW w:w="673" w:type="dxa"/>
            <w:tcBorders>
              <w:top w:val="single" w:sz="4" w:space="0" w:color="443C7D"/>
              <w:left w:val="single" w:sz="4" w:space="0" w:color="443C7D"/>
              <w:bottom w:val="single" w:sz="4" w:space="0" w:color="443C7D"/>
              <w:right w:val="single" w:sz="4" w:space="0" w:color="443C7D"/>
            </w:tcBorders>
            <w:vAlign w:val="bottom"/>
            <w:hideMark/>
          </w:tcPr>
          <w:p w14:paraId="3F71E2D6" w14:textId="77777777" w:rsidR="00162927" w:rsidRPr="00162927" w:rsidRDefault="00162927" w:rsidP="00162927">
            <w:pPr>
              <w:rPr>
                <w:rFonts w:cs="Times New Roman"/>
                <w:lang w:val="en-IN"/>
              </w:rPr>
            </w:pPr>
            <w:r w:rsidRPr="00162927">
              <w:rPr>
                <w:rFonts w:cs="Times New Roman"/>
                <w:lang w:val="en-IN"/>
              </w:rPr>
              <w:t>5</w:t>
            </w:r>
          </w:p>
        </w:tc>
        <w:tc>
          <w:tcPr>
            <w:tcW w:w="2282" w:type="dxa"/>
            <w:tcBorders>
              <w:top w:val="single" w:sz="4" w:space="0" w:color="443C7D"/>
              <w:left w:val="single" w:sz="4" w:space="0" w:color="443C7D"/>
              <w:bottom w:val="single" w:sz="4" w:space="0" w:color="443C7D"/>
              <w:right w:val="single" w:sz="4" w:space="0" w:color="443C7D"/>
            </w:tcBorders>
            <w:vAlign w:val="bottom"/>
            <w:hideMark/>
          </w:tcPr>
          <w:p w14:paraId="0F180C41" w14:textId="77777777" w:rsidR="00162927" w:rsidRPr="00162927" w:rsidRDefault="00162927" w:rsidP="00162927">
            <w:pPr>
              <w:rPr>
                <w:rFonts w:cs="Times New Roman"/>
              </w:rPr>
            </w:pPr>
            <w:r w:rsidRPr="00162927">
              <w:rPr>
                <w:rFonts w:cs="Times New Roman"/>
              </w:rPr>
              <w:t>ICGA_BC_NT_127</w:t>
            </w:r>
          </w:p>
        </w:tc>
        <w:tc>
          <w:tcPr>
            <w:tcW w:w="2560" w:type="dxa"/>
            <w:tcBorders>
              <w:top w:val="single" w:sz="4" w:space="0" w:color="443C7D"/>
              <w:left w:val="single" w:sz="4" w:space="0" w:color="443C7D"/>
              <w:bottom w:val="single" w:sz="4" w:space="0" w:color="443C7D"/>
              <w:right w:val="single" w:sz="4" w:space="0" w:color="443C7D"/>
            </w:tcBorders>
            <w:vAlign w:val="bottom"/>
            <w:hideMark/>
          </w:tcPr>
          <w:p w14:paraId="289ACB4B" w14:textId="77777777" w:rsidR="00162927" w:rsidRPr="00162927" w:rsidRDefault="00162927" w:rsidP="00162927">
            <w:pPr>
              <w:rPr>
                <w:rFonts w:cs="Times New Roman"/>
              </w:rPr>
            </w:pPr>
            <w:r w:rsidRPr="00162927">
              <w:rPr>
                <w:rFonts w:cs="Times New Roman"/>
              </w:rPr>
              <w:t>88.4</w:t>
            </w:r>
          </w:p>
        </w:tc>
        <w:tc>
          <w:tcPr>
            <w:tcW w:w="1426" w:type="dxa"/>
            <w:tcBorders>
              <w:top w:val="single" w:sz="4" w:space="0" w:color="443C7D"/>
              <w:left w:val="single" w:sz="4" w:space="0" w:color="443C7D"/>
              <w:bottom w:val="single" w:sz="4" w:space="0" w:color="443C7D"/>
              <w:right w:val="single" w:sz="4" w:space="0" w:color="443C7D"/>
            </w:tcBorders>
            <w:hideMark/>
          </w:tcPr>
          <w:p w14:paraId="5575C021" w14:textId="77777777" w:rsidR="00162927" w:rsidRPr="00162927" w:rsidRDefault="00162927" w:rsidP="00162927">
            <w:pPr>
              <w:rPr>
                <w:rFonts w:cs="Times New Roman"/>
              </w:rPr>
            </w:pPr>
            <w:r w:rsidRPr="00162927">
              <w:rPr>
                <w:rFonts w:cs="Times New Roman"/>
              </w:rPr>
              <w:t>20</w:t>
            </w:r>
          </w:p>
        </w:tc>
        <w:tc>
          <w:tcPr>
            <w:tcW w:w="1123" w:type="dxa"/>
            <w:tcBorders>
              <w:top w:val="single" w:sz="4" w:space="0" w:color="443C7D"/>
              <w:left w:val="single" w:sz="4" w:space="0" w:color="443C7D"/>
              <w:bottom w:val="single" w:sz="4" w:space="0" w:color="443C7D"/>
              <w:right w:val="single" w:sz="4" w:space="0" w:color="443C7D"/>
            </w:tcBorders>
            <w:vAlign w:val="bottom"/>
            <w:hideMark/>
          </w:tcPr>
          <w:p w14:paraId="2158A18F" w14:textId="77777777" w:rsidR="00162927" w:rsidRPr="00162927" w:rsidRDefault="00162927" w:rsidP="00162927">
            <w:pPr>
              <w:rPr>
                <w:rFonts w:cs="Times New Roman"/>
              </w:rPr>
            </w:pPr>
            <w:r w:rsidRPr="00162927">
              <w:rPr>
                <w:rFonts w:cs="Times New Roman"/>
              </w:rPr>
              <w:t>1.77</w:t>
            </w:r>
          </w:p>
        </w:tc>
        <w:tc>
          <w:tcPr>
            <w:tcW w:w="1298" w:type="dxa"/>
            <w:tcBorders>
              <w:top w:val="single" w:sz="4" w:space="0" w:color="443C7D"/>
              <w:left w:val="single" w:sz="4" w:space="0" w:color="443C7D"/>
              <w:bottom w:val="single" w:sz="4" w:space="0" w:color="443C7D"/>
              <w:right w:val="single" w:sz="4" w:space="0" w:color="443C7D"/>
            </w:tcBorders>
            <w:hideMark/>
          </w:tcPr>
          <w:p w14:paraId="603AB02E" w14:textId="77777777" w:rsidR="00162927" w:rsidRPr="00162927" w:rsidRDefault="00162927" w:rsidP="00162927">
            <w:pPr>
              <w:rPr>
                <w:rFonts w:cs="Times New Roman"/>
              </w:rPr>
            </w:pPr>
            <w:r w:rsidRPr="00162927">
              <w:rPr>
                <w:rFonts w:cs="Times New Roman"/>
              </w:rPr>
              <w:t>QC PASS</w:t>
            </w:r>
          </w:p>
        </w:tc>
      </w:tr>
      <w:tr w:rsidR="00162927" w:rsidRPr="00162927" w14:paraId="3D7A1D10" w14:textId="77777777" w:rsidTr="00162927">
        <w:trPr>
          <w:gridAfter w:val="1"/>
          <w:wAfter w:w="13" w:type="dxa"/>
          <w:trHeight w:val="197"/>
          <w:jc w:val="center"/>
        </w:trPr>
        <w:tc>
          <w:tcPr>
            <w:tcW w:w="673" w:type="dxa"/>
            <w:tcBorders>
              <w:top w:val="single" w:sz="4" w:space="0" w:color="443C7D"/>
              <w:left w:val="single" w:sz="4" w:space="0" w:color="443C7D"/>
              <w:bottom w:val="single" w:sz="4" w:space="0" w:color="443C7D"/>
              <w:right w:val="single" w:sz="4" w:space="0" w:color="443C7D"/>
            </w:tcBorders>
            <w:vAlign w:val="bottom"/>
            <w:hideMark/>
          </w:tcPr>
          <w:p w14:paraId="1654718C" w14:textId="77777777" w:rsidR="00162927" w:rsidRPr="00162927" w:rsidRDefault="00162927" w:rsidP="00162927">
            <w:pPr>
              <w:rPr>
                <w:rFonts w:cs="Times New Roman"/>
                <w:lang w:val="en-IN"/>
              </w:rPr>
            </w:pPr>
            <w:r w:rsidRPr="00162927">
              <w:rPr>
                <w:rFonts w:cs="Times New Roman"/>
                <w:lang w:val="en-IN"/>
              </w:rPr>
              <w:t>6</w:t>
            </w:r>
          </w:p>
        </w:tc>
        <w:tc>
          <w:tcPr>
            <w:tcW w:w="2282" w:type="dxa"/>
            <w:tcBorders>
              <w:top w:val="single" w:sz="4" w:space="0" w:color="443C7D"/>
              <w:left w:val="single" w:sz="4" w:space="0" w:color="443C7D"/>
              <w:bottom w:val="single" w:sz="4" w:space="0" w:color="443C7D"/>
              <w:right w:val="single" w:sz="4" w:space="0" w:color="443C7D"/>
            </w:tcBorders>
            <w:vAlign w:val="bottom"/>
            <w:hideMark/>
          </w:tcPr>
          <w:p w14:paraId="4094BBC9" w14:textId="77777777" w:rsidR="00162927" w:rsidRPr="00162927" w:rsidRDefault="00162927" w:rsidP="00162927">
            <w:pPr>
              <w:rPr>
                <w:rFonts w:cs="Times New Roman"/>
              </w:rPr>
            </w:pPr>
            <w:r w:rsidRPr="00162927">
              <w:rPr>
                <w:rFonts w:cs="Times New Roman"/>
              </w:rPr>
              <w:t>ICGA_BC_TT_127</w:t>
            </w:r>
          </w:p>
        </w:tc>
        <w:tc>
          <w:tcPr>
            <w:tcW w:w="2560" w:type="dxa"/>
            <w:tcBorders>
              <w:top w:val="single" w:sz="4" w:space="0" w:color="443C7D"/>
              <w:left w:val="single" w:sz="4" w:space="0" w:color="443C7D"/>
              <w:bottom w:val="single" w:sz="4" w:space="0" w:color="443C7D"/>
              <w:right w:val="single" w:sz="4" w:space="0" w:color="443C7D"/>
            </w:tcBorders>
            <w:vAlign w:val="bottom"/>
            <w:hideMark/>
          </w:tcPr>
          <w:p w14:paraId="24F4E324" w14:textId="77777777" w:rsidR="00162927" w:rsidRPr="00162927" w:rsidRDefault="00162927" w:rsidP="00162927">
            <w:pPr>
              <w:rPr>
                <w:rFonts w:cs="Times New Roman"/>
              </w:rPr>
            </w:pPr>
            <w:r w:rsidRPr="00162927">
              <w:rPr>
                <w:rFonts w:cs="Times New Roman"/>
              </w:rPr>
              <w:t>32.8</w:t>
            </w:r>
          </w:p>
        </w:tc>
        <w:tc>
          <w:tcPr>
            <w:tcW w:w="1426" w:type="dxa"/>
            <w:tcBorders>
              <w:top w:val="single" w:sz="4" w:space="0" w:color="443C7D"/>
              <w:left w:val="single" w:sz="4" w:space="0" w:color="443C7D"/>
              <w:bottom w:val="single" w:sz="4" w:space="0" w:color="443C7D"/>
              <w:right w:val="single" w:sz="4" w:space="0" w:color="443C7D"/>
            </w:tcBorders>
            <w:hideMark/>
          </w:tcPr>
          <w:p w14:paraId="61BA9CBD" w14:textId="77777777" w:rsidR="00162927" w:rsidRPr="00162927" w:rsidRDefault="00162927" w:rsidP="00162927">
            <w:pPr>
              <w:rPr>
                <w:rFonts w:cs="Times New Roman"/>
              </w:rPr>
            </w:pPr>
            <w:r w:rsidRPr="00162927">
              <w:rPr>
                <w:rFonts w:cs="Times New Roman"/>
              </w:rPr>
              <w:t>20</w:t>
            </w:r>
          </w:p>
        </w:tc>
        <w:tc>
          <w:tcPr>
            <w:tcW w:w="1123" w:type="dxa"/>
            <w:tcBorders>
              <w:top w:val="single" w:sz="4" w:space="0" w:color="443C7D"/>
              <w:left w:val="single" w:sz="4" w:space="0" w:color="443C7D"/>
              <w:bottom w:val="single" w:sz="4" w:space="0" w:color="443C7D"/>
              <w:right w:val="single" w:sz="4" w:space="0" w:color="443C7D"/>
            </w:tcBorders>
            <w:vAlign w:val="bottom"/>
            <w:hideMark/>
          </w:tcPr>
          <w:p w14:paraId="4F1BF57F" w14:textId="77777777" w:rsidR="00162927" w:rsidRPr="00162927" w:rsidRDefault="00162927" w:rsidP="00162927">
            <w:pPr>
              <w:rPr>
                <w:rFonts w:cs="Times New Roman"/>
              </w:rPr>
            </w:pPr>
            <w:r w:rsidRPr="00162927">
              <w:rPr>
                <w:rFonts w:cs="Times New Roman"/>
              </w:rPr>
              <w:t>0.66</w:t>
            </w:r>
          </w:p>
        </w:tc>
        <w:tc>
          <w:tcPr>
            <w:tcW w:w="1298" w:type="dxa"/>
            <w:tcBorders>
              <w:top w:val="single" w:sz="4" w:space="0" w:color="443C7D"/>
              <w:left w:val="single" w:sz="4" w:space="0" w:color="443C7D"/>
              <w:bottom w:val="single" w:sz="4" w:space="0" w:color="443C7D"/>
              <w:right w:val="single" w:sz="4" w:space="0" w:color="443C7D"/>
            </w:tcBorders>
            <w:hideMark/>
          </w:tcPr>
          <w:p w14:paraId="7EA5E61F" w14:textId="77777777" w:rsidR="00162927" w:rsidRPr="00162927" w:rsidRDefault="00162927" w:rsidP="00162927">
            <w:pPr>
              <w:rPr>
                <w:rFonts w:cs="Times New Roman"/>
              </w:rPr>
            </w:pPr>
            <w:r w:rsidRPr="00162927">
              <w:rPr>
                <w:rFonts w:cs="Times New Roman"/>
              </w:rPr>
              <w:t>QC PASS</w:t>
            </w:r>
          </w:p>
        </w:tc>
      </w:tr>
      <w:tr w:rsidR="00162927" w:rsidRPr="00162927" w14:paraId="3A092729" w14:textId="77777777" w:rsidTr="00162927">
        <w:trPr>
          <w:gridAfter w:val="1"/>
          <w:wAfter w:w="13" w:type="dxa"/>
          <w:trHeight w:val="197"/>
          <w:jc w:val="center"/>
        </w:trPr>
        <w:tc>
          <w:tcPr>
            <w:tcW w:w="673" w:type="dxa"/>
            <w:tcBorders>
              <w:top w:val="single" w:sz="4" w:space="0" w:color="443C7D"/>
              <w:left w:val="single" w:sz="4" w:space="0" w:color="443C7D"/>
              <w:bottom w:val="single" w:sz="4" w:space="0" w:color="443C7D"/>
              <w:right w:val="single" w:sz="4" w:space="0" w:color="443C7D"/>
            </w:tcBorders>
            <w:vAlign w:val="bottom"/>
            <w:hideMark/>
          </w:tcPr>
          <w:p w14:paraId="10B9B493" w14:textId="77777777" w:rsidR="00162927" w:rsidRPr="00162927" w:rsidRDefault="00162927" w:rsidP="00162927">
            <w:pPr>
              <w:rPr>
                <w:rFonts w:cs="Times New Roman"/>
                <w:lang w:val="en-IN"/>
              </w:rPr>
            </w:pPr>
            <w:r w:rsidRPr="00162927">
              <w:rPr>
                <w:rFonts w:cs="Times New Roman"/>
                <w:lang w:val="en-IN"/>
              </w:rPr>
              <w:t>7</w:t>
            </w:r>
          </w:p>
        </w:tc>
        <w:tc>
          <w:tcPr>
            <w:tcW w:w="2282" w:type="dxa"/>
            <w:tcBorders>
              <w:top w:val="single" w:sz="4" w:space="0" w:color="443C7D"/>
              <w:left w:val="single" w:sz="4" w:space="0" w:color="443C7D"/>
              <w:bottom w:val="single" w:sz="4" w:space="0" w:color="443C7D"/>
              <w:right w:val="single" w:sz="4" w:space="0" w:color="443C7D"/>
            </w:tcBorders>
            <w:vAlign w:val="bottom"/>
            <w:hideMark/>
          </w:tcPr>
          <w:p w14:paraId="3F512300" w14:textId="77777777" w:rsidR="00162927" w:rsidRPr="00162927" w:rsidRDefault="00162927" w:rsidP="00162927">
            <w:pPr>
              <w:rPr>
                <w:rFonts w:cs="Times New Roman"/>
              </w:rPr>
            </w:pPr>
            <w:r w:rsidRPr="00162927">
              <w:rPr>
                <w:rFonts w:cs="Times New Roman"/>
              </w:rPr>
              <w:t>ICGA_BC_NT_129</w:t>
            </w:r>
          </w:p>
        </w:tc>
        <w:tc>
          <w:tcPr>
            <w:tcW w:w="2560" w:type="dxa"/>
            <w:tcBorders>
              <w:top w:val="single" w:sz="4" w:space="0" w:color="443C7D"/>
              <w:left w:val="single" w:sz="4" w:space="0" w:color="443C7D"/>
              <w:bottom w:val="single" w:sz="4" w:space="0" w:color="443C7D"/>
              <w:right w:val="single" w:sz="4" w:space="0" w:color="443C7D"/>
            </w:tcBorders>
            <w:vAlign w:val="bottom"/>
            <w:hideMark/>
          </w:tcPr>
          <w:p w14:paraId="26B8884D" w14:textId="77777777" w:rsidR="00162927" w:rsidRPr="00162927" w:rsidRDefault="00162927" w:rsidP="00162927">
            <w:pPr>
              <w:rPr>
                <w:rFonts w:cs="Times New Roman"/>
              </w:rPr>
            </w:pPr>
            <w:r w:rsidRPr="00162927">
              <w:rPr>
                <w:rFonts w:cs="Times New Roman"/>
              </w:rPr>
              <w:t>89</w:t>
            </w:r>
          </w:p>
        </w:tc>
        <w:tc>
          <w:tcPr>
            <w:tcW w:w="1426" w:type="dxa"/>
            <w:tcBorders>
              <w:top w:val="single" w:sz="4" w:space="0" w:color="443C7D"/>
              <w:left w:val="single" w:sz="4" w:space="0" w:color="443C7D"/>
              <w:bottom w:val="single" w:sz="4" w:space="0" w:color="443C7D"/>
              <w:right w:val="single" w:sz="4" w:space="0" w:color="443C7D"/>
            </w:tcBorders>
            <w:hideMark/>
          </w:tcPr>
          <w:p w14:paraId="1051A886" w14:textId="77777777" w:rsidR="00162927" w:rsidRPr="00162927" w:rsidRDefault="00162927" w:rsidP="00162927">
            <w:pPr>
              <w:rPr>
                <w:rFonts w:cs="Times New Roman"/>
              </w:rPr>
            </w:pPr>
            <w:r w:rsidRPr="00162927">
              <w:rPr>
                <w:rFonts w:cs="Times New Roman"/>
              </w:rPr>
              <w:t>20</w:t>
            </w:r>
          </w:p>
        </w:tc>
        <w:tc>
          <w:tcPr>
            <w:tcW w:w="1123" w:type="dxa"/>
            <w:tcBorders>
              <w:top w:val="single" w:sz="4" w:space="0" w:color="443C7D"/>
              <w:left w:val="single" w:sz="4" w:space="0" w:color="443C7D"/>
              <w:bottom w:val="single" w:sz="4" w:space="0" w:color="443C7D"/>
              <w:right w:val="single" w:sz="4" w:space="0" w:color="443C7D"/>
            </w:tcBorders>
            <w:vAlign w:val="bottom"/>
            <w:hideMark/>
          </w:tcPr>
          <w:p w14:paraId="27BAD926" w14:textId="77777777" w:rsidR="00162927" w:rsidRPr="00162927" w:rsidRDefault="00162927" w:rsidP="00162927">
            <w:pPr>
              <w:rPr>
                <w:rFonts w:cs="Times New Roman"/>
              </w:rPr>
            </w:pPr>
            <w:r w:rsidRPr="00162927">
              <w:rPr>
                <w:rFonts w:cs="Times New Roman"/>
              </w:rPr>
              <w:t>1.78</w:t>
            </w:r>
          </w:p>
        </w:tc>
        <w:tc>
          <w:tcPr>
            <w:tcW w:w="1298" w:type="dxa"/>
            <w:tcBorders>
              <w:top w:val="single" w:sz="4" w:space="0" w:color="443C7D"/>
              <w:left w:val="single" w:sz="4" w:space="0" w:color="443C7D"/>
              <w:bottom w:val="single" w:sz="4" w:space="0" w:color="443C7D"/>
              <w:right w:val="single" w:sz="4" w:space="0" w:color="443C7D"/>
            </w:tcBorders>
            <w:hideMark/>
          </w:tcPr>
          <w:p w14:paraId="462950AF" w14:textId="77777777" w:rsidR="00162927" w:rsidRPr="00162927" w:rsidRDefault="00162927" w:rsidP="00162927">
            <w:pPr>
              <w:rPr>
                <w:rFonts w:cs="Times New Roman"/>
              </w:rPr>
            </w:pPr>
            <w:r w:rsidRPr="00162927">
              <w:rPr>
                <w:rFonts w:cs="Times New Roman"/>
              </w:rPr>
              <w:t>QC PASS</w:t>
            </w:r>
          </w:p>
        </w:tc>
      </w:tr>
      <w:tr w:rsidR="00162927" w:rsidRPr="00162927" w14:paraId="46AD9155" w14:textId="77777777" w:rsidTr="00162927">
        <w:trPr>
          <w:gridAfter w:val="1"/>
          <w:wAfter w:w="13" w:type="dxa"/>
          <w:trHeight w:val="197"/>
          <w:jc w:val="center"/>
        </w:trPr>
        <w:tc>
          <w:tcPr>
            <w:tcW w:w="673" w:type="dxa"/>
            <w:tcBorders>
              <w:top w:val="single" w:sz="4" w:space="0" w:color="443C7D"/>
              <w:left w:val="single" w:sz="4" w:space="0" w:color="443C7D"/>
              <w:bottom w:val="single" w:sz="4" w:space="0" w:color="443C7D"/>
              <w:right w:val="single" w:sz="4" w:space="0" w:color="443C7D"/>
            </w:tcBorders>
            <w:vAlign w:val="bottom"/>
            <w:hideMark/>
          </w:tcPr>
          <w:p w14:paraId="0C3024B8" w14:textId="77777777" w:rsidR="00162927" w:rsidRPr="00162927" w:rsidRDefault="00162927" w:rsidP="00162927">
            <w:pPr>
              <w:rPr>
                <w:rFonts w:cs="Times New Roman"/>
                <w:lang w:val="en-IN"/>
              </w:rPr>
            </w:pPr>
            <w:r w:rsidRPr="00162927">
              <w:rPr>
                <w:rFonts w:cs="Times New Roman"/>
                <w:lang w:val="en-IN"/>
              </w:rPr>
              <w:t>8</w:t>
            </w:r>
          </w:p>
        </w:tc>
        <w:tc>
          <w:tcPr>
            <w:tcW w:w="2282" w:type="dxa"/>
            <w:tcBorders>
              <w:top w:val="single" w:sz="4" w:space="0" w:color="443C7D"/>
              <w:left w:val="single" w:sz="4" w:space="0" w:color="443C7D"/>
              <w:bottom w:val="single" w:sz="4" w:space="0" w:color="443C7D"/>
              <w:right w:val="single" w:sz="4" w:space="0" w:color="443C7D"/>
            </w:tcBorders>
            <w:vAlign w:val="bottom"/>
            <w:hideMark/>
          </w:tcPr>
          <w:p w14:paraId="2DFD4BA3" w14:textId="77777777" w:rsidR="00162927" w:rsidRPr="00162927" w:rsidRDefault="00162927" w:rsidP="00162927">
            <w:pPr>
              <w:rPr>
                <w:rFonts w:cs="Times New Roman"/>
              </w:rPr>
            </w:pPr>
            <w:r w:rsidRPr="00162927">
              <w:rPr>
                <w:rFonts w:cs="Times New Roman"/>
              </w:rPr>
              <w:t>ICGA_BC_TT_129</w:t>
            </w:r>
          </w:p>
        </w:tc>
        <w:tc>
          <w:tcPr>
            <w:tcW w:w="2560" w:type="dxa"/>
            <w:tcBorders>
              <w:top w:val="single" w:sz="4" w:space="0" w:color="443C7D"/>
              <w:left w:val="single" w:sz="4" w:space="0" w:color="443C7D"/>
              <w:bottom w:val="single" w:sz="4" w:space="0" w:color="443C7D"/>
              <w:right w:val="single" w:sz="4" w:space="0" w:color="443C7D"/>
            </w:tcBorders>
            <w:vAlign w:val="bottom"/>
            <w:hideMark/>
          </w:tcPr>
          <w:p w14:paraId="694B66CE" w14:textId="77777777" w:rsidR="00162927" w:rsidRPr="00162927" w:rsidRDefault="00162927" w:rsidP="00162927">
            <w:pPr>
              <w:rPr>
                <w:rFonts w:cs="Times New Roman"/>
              </w:rPr>
            </w:pPr>
            <w:r w:rsidRPr="00162927">
              <w:rPr>
                <w:rFonts w:cs="Times New Roman"/>
              </w:rPr>
              <w:t>90</w:t>
            </w:r>
          </w:p>
        </w:tc>
        <w:tc>
          <w:tcPr>
            <w:tcW w:w="1426" w:type="dxa"/>
            <w:tcBorders>
              <w:top w:val="single" w:sz="4" w:space="0" w:color="443C7D"/>
              <w:left w:val="single" w:sz="4" w:space="0" w:color="443C7D"/>
              <w:bottom w:val="single" w:sz="4" w:space="0" w:color="443C7D"/>
              <w:right w:val="single" w:sz="4" w:space="0" w:color="443C7D"/>
            </w:tcBorders>
            <w:hideMark/>
          </w:tcPr>
          <w:p w14:paraId="0CB3EEB1" w14:textId="77777777" w:rsidR="00162927" w:rsidRPr="00162927" w:rsidRDefault="00162927" w:rsidP="00162927">
            <w:pPr>
              <w:rPr>
                <w:rFonts w:cs="Times New Roman"/>
              </w:rPr>
            </w:pPr>
            <w:r w:rsidRPr="00162927">
              <w:rPr>
                <w:rFonts w:cs="Times New Roman"/>
              </w:rPr>
              <w:t>20</w:t>
            </w:r>
          </w:p>
        </w:tc>
        <w:tc>
          <w:tcPr>
            <w:tcW w:w="1123" w:type="dxa"/>
            <w:tcBorders>
              <w:top w:val="single" w:sz="4" w:space="0" w:color="443C7D"/>
              <w:left w:val="single" w:sz="4" w:space="0" w:color="443C7D"/>
              <w:bottom w:val="single" w:sz="4" w:space="0" w:color="443C7D"/>
              <w:right w:val="single" w:sz="4" w:space="0" w:color="443C7D"/>
            </w:tcBorders>
            <w:vAlign w:val="bottom"/>
            <w:hideMark/>
          </w:tcPr>
          <w:p w14:paraId="6DD8A775" w14:textId="77777777" w:rsidR="00162927" w:rsidRPr="00162927" w:rsidRDefault="00162927" w:rsidP="00162927">
            <w:pPr>
              <w:rPr>
                <w:rFonts w:cs="Times New Roman"/>
              </w:rPr>
            </w:pPr>
            <w:r w:rsidRPr="00162927">
              <w:rPr>
                <w:rFonts w:cs="Times New Roman"/>
              </w:rPr>
              <w:t>1.80</w:t>
            </w:r>
          </w:p>
        </w:tc>
        <w:tc>
          <w:tcPr>
            <w:tcW w:w="1298" w:type="dxa"/>
            <w:tcBorders>
              <w:top w:val="single" w:sz="4" w:space="0" w:color="443C7D"/>
              <w:left w:val="single" w:sz="4" w:space="0" w:color="443C7D"/>
              <w:bottom w:val="single" w:sz="4" w:space="0" w:color="443C7D"/>
              <w:right w:val="single" w:sz="4" w:space="0" w:color="443C7D"/>
            </w:tcBorders>
            <w:hideMark/>
          </w:tcPr>
          <w:p w14:paraId="2B9D2552" w14:textId="77777777" w:rsidR="00162927" w:rsidRPr="00162927" w:rsidRDefault="00162927" w:rsidP="00162927">
            <w:pPr>
              <w:rPr>
                <w:rFonts w:cs="Times New Roman"/>
              </w:rPr>
            </w:pPr>
            <w:r w:rsidRPr="00162927">
              <w:rPr>
                <w:rFonts w:cs="Times New Roman"/>
              </w:rPr>
              <w:t>QC PASS</w:t>
            </w:r>
          </w:p>
        </w:tc>
      </w:tr>
    </w:tbl>
    <w:p w14:paraId="1C499448" w14:textId="61D70602" w:rsidR="00ED3586" w:rsidRPr="006030B7" w:rsidRDefault="00ED3586" w:rsidP="005C12C7">
      <w:pPr>
        <w:rPr>
          <w:rFonts w:cs="Times New Roman"/>
          <w:lang w:val="en-GB"/>
        </w:rPr>
      </w:pPr>
    </w:p>
    <w:p w14:paraId="2AFDC30C" w14:textId="77777777" w:rsidR="00832733" w:rsidRPr="006030B7" w:rsidRDefault="00832733" w:rsidP="006847DE">
      <w:pPr>
        <w:pStyle w:val="Heading1"/>
        <w:rPr>
          <w:bCs/>
        </w:rPr>
      </w:pPr>
      <w:bookmarkStart w:id="24" w:name="_Toc185956674"/>
      <w:bookmarkStart w:id="25" w:name="_Toc216197323"/>
      <w:r w:rsidRPr="006030B7">
        <w:t>Quantity and quality check (QC) of library on Agilent Tape Station 4150</w:t>
      </w:r>
      <w:bookmarkStart w:id="26" w:name="_Toc185956675"/>
      <w:bookmarkEnd w:id="24"/>
      <w:bookmarkEnd w:id="25"/>
    </w:p>
    <w:p w14:paraId="64305AF4" w14:textId="77777777" w:rsidR="00832733" w:rsidRPr="006030B7" w:rsidRDefault="005C12C7" w:rsidP="0058149A">
      <w:pPr>
        <w:pStyle w:val="Heading2"/>
      </w:pPr>
      <w:r w:rsidRPr="006030B7">
        <w:t xml:space="preserve"> </w:t>
      </w:r>
      <w:bookmarkStart w:id="27" w:name="_Toc216197324"/>
      <w:r w:rsidR="00832733" w:rsidRPr="006030B7">
        <w:t>TapeStation 4150 profiles of library loaded in Agilent High Sensitivity D1000ScreenTape®:</w:t>
      </w:r>
      <w:bookmarkEnd w:id="26"/>
      <w:bookmarkEnd w:id="27"/>
    </w:p>
    <w:p w14:paraId="19640C6B" w14:textId="1688B12A" w:rsidR="00162927" w:rsidRPr="006030B7" w:rsidRDefault="00162927" w:rsidP="00162927">
      <w:pPr>
        <w:pStyle w:val="TableParagraph"/>
        <w:tabs>
          <w:tab w:val="left" w:pos="5618"/>
        </w:tabs>
        <w:spacing w:before="0"/>
        <w:ind w:left="1016"/>
        <w:jc w:val="left"/>
        <w:rPr>
          <w:position w:val="1"/>
          <w:sz w:val="20"/>
        </w:rPr>
      </w:pPr>
      <w:r w:rsidRPr="006030B7">
        <w:rPr>
          <w:noProof/>
          <w:sz w:val="20"/>
          <w:lang w:val="en-IN" w:eastAsia="en-IN"/>
        </w:rPr>
        <w:drawing>
          <wp:inline distT="0" distB="0" distL="0" distR="0" wp14:anchorId="5592FB29" wp14:editId="426E24DB">
            <wp:extent cx="2446020" cy="1272540"/>
            <wp:effectExtent l="0" t="0" r="0" b="3810"/>
            <wp:docPr id="428897314"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6020" cy="1272540"/>
                    </a:xfrm>
                    <a:prstGeom prst="rect">
                      <a:avLst/>
                    </a:prstGeom>
                    <a:noFill/>
                    <a:ln>
                      <a:noFill/>
                    </a:ln>
                  </pic:spPr>
                </pic:pic>
              </a:graphicData>
            </a:graphic>
          </wp:inline>
        </w:drawing>
      </w:r>
      <w:r w:rsidRPr="006030B7">
        <w:rPr>
          <w:sz w:val="20"/>
        </w:rPr>
        <w:tab/>
      </w:r>
      <w:r w:rsidRPr="006030B7">
        <w:rPr>
          <w:noProof/>
          <w:position w:val="1"/>
          <w:sz w:val="20"/>
          <w:lang w:val="en-IN" w:eastAsia="en-IN"/>
        </w:rPr>
        <w:drawing>
          <wp:inline distT="0" distB="0" distL="0" distR="0" wp14:anchorId="02BA269F" wp14:editId="1391516F">
            <wp:extent cx="2552700" cy="1310640"/>
            <wp:effectExtent l="0" t="0" r="0" b="3810"/>
            <wp:docPr id="863195145"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7"/>
                    <pic:cNvPicPr>
                      <a:picLocks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52700" cy="1310640"/>
                    </a:xfrm>
                    <a:prstGeom prst="rect">
                      <a:avLst/>
                    </a:prstGeom>
                    <a:noFill/>
                    <a:ln>
                      <a:noFill/>
                    </a:ln>
                  </pic:spPr>
                </pic:pic>
              </a:graphicData>
            </a:graphic>
          </wp:inline>
        </w:drawing>
      </w:r>
    </w:p>
    <w:p w14:paraId="2E3D1D25" w14:textId="77777777" w:rsidR="00162927" w:rsidRPr="006030B7" w:rsidRDefault="00162927" w:rsidP="00162927">
      <w:pPr>
        <w:pStyle w:val="TableParagraph"/>
        <w:spacing w:before="21"/>
        <w:ind w:left="0"/>
        <w:jc w:val="left"/>
        <w:rPr>
          <w:sz w:val="20"/>
        </w:rPr>
      </w:pPr>
    </w:p>
    <w:p w14:paraId="7993D7B9" w14:textId="6AC3BEF7" w:rsidR="00162927" w:rsidRPr="006030B7" w:rsidRDefault="00162927" w:rsidP="00162927">
      <w:pPr>
        <w:pStyle w:val="Caption"/>
        <w:rPr>
          <w:rFonts w:cs="Times New Roman"/>
        </w:rPr>
      </w:pPr>
      <w:r w:rsidRPr="006030B7">
        <w:rPr>
          <w:rFonts w:cs="Times New Roman"/>
        </w:rPr>
        <w:t xml:space="preserve">                        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2</w:t>
      </w:r>
      <w:r w:rsidRPr="006030B7">
        <w:rPr>
          <w:rFonts w:cs="Times New Roman"/>
        </w:rPr>
        <w:fldChar w:fldCharType="end"/>
      </w:r>
      <w:r w:rsidRPr="006030B7">
        <w:rPr>
          <w:rFonts w:cs="Times New Roman"/>
        </w:rPr>
        <w:t>:  ICGA_BC_NT_125</w:t>
      </w:r>
      <w:r w:rsidRPr="006030B7">
        <w:rPr>
          <w:rFonts w:cs="Times New Roman"/>
        </w:rPr>
        <w:tab/>
        <w:t xml:space="preserve">                       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3</w:t>
      </w:r>
      <w:r w:rsidRPr="006030B7">
        <w:rPr>
          <w:rFonts w:cs="Times New Roman"/>
        </w:rPr>
        <w:fldChar w:fldCharType="end"/>
      </w:r>
      <w:r w:rsidRPr="006030B7">
        <w:rPr>
          <w:rFonts w:cs="Times New Roman"/>
        </w:rPr>
        <w:t>: ICGA_BC_TT_125</w:t>
      </w:r>
    </w:p>
    <w:p w14:paraId="37C7D8C2" w14:textId="77777777" w:rsidR="00162927" w:rsidRPr="006030B7" w:rsidRDefault="00162927" w:rsidP="00162927">
      <w:pPr>
        <w:pStyle w:val="TableParagraph"/>
        <w:spacing w:before="12"/>
        <w:ind w:left="0"/>
        <w:jc w:val="left"/>
        <w:rPr>
          <w:sz w:val="20"/>
        </w:rPr>
      </w:pPr>
    </w:p>
    <w:p w14:paraId="08D34A65" w14:textId="1ED639F7" w:rsidR="00162927" w:rsidRPr="006030B7" w:rsidRDefault="00162927" w:rsidP="00162927">
      <w:pPr>
        <w:pStyle w:val="TableParagraph"/>
        <w:tabs>
          <w:tab w:val="left" w:pos="5650"/>
        </w:tabs>
        <w:spacing w:before="0"/>
        <w:ind w:left="983"/>
        <w:jc w:val="left"/>
        <w:rPr>
          <w:sz w:val="20"/>
        </w:rPr>
      </w:pPr>
      <w:r w:rsidRPr="006030B7">
        <w:rPr>
          <w:noProof/>
          <w:sz w:val="20"/>
          <w:lang w:val="en-IN" w:eastAsia="en-IN"/>
        </w:rPr>
        <w:lastRenderedPageBreak/>
        <w:drawing>
          <wp:inline distT="0" distB="0" distL="0" distR="0" wp14:anchorId="3A684341" wp14:editId="4A6EFC6A">
            <wp:extent cx="2400300" cy="1234440"/>
            <wp:effectExtent l="0" t="0" r="0" b="3810"/>
            <wp:docPr id="49321743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0300" cy="1234440"/>
                    </a:xfrm>
                    <a:prstGeom prst="rect">
                      <a:avLst/>
                    </a:prstGeom>
                    <a:noFill/>
                    <a:ln>
                      <a:noFill/>
                    </a:ln>
                  </pic:spPr>
                </pic:pic>
              </a:graphicData>
            </a:graphic>
          </wp:inline>
        </w:drawing>
      </w:r>
      <w:r w:rsidRPr="006030B7">
        <w:rPr>
          <w:sz w:val="20"/>
        </w:rPr>
        <w:tab/>
      </w:r>
      <w:r w:rsidRPr="006030B7">
        <w:rPr>
          <w:noProof/>
          <w:sz w:val="20"/>
          <w:lang w:val="en-IN" w:eastAsia="en-IN"/>
        </w:rPr>
        <w:drawing>
          <wp:inline distT="0" distB="0" distL="0" distR="0" wp14:anchorId="4CE8F5DF" wp14:editId="5187256D">
            <wp:extent cx="2522220" cy="1295400"/>
            <wp:effectExtent l="0" t="0" r="0" b="0"/>
            <wp:docPr id="394726101"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2220" cy="1295400"/>
                    </a:xfrm>
                    <a:prstGeom prst="rect">
                      <a:avLst/>
                    </a:prstGeom>
                    <a:noFill/>
                    <a:ln>
                      <a:noFill/>
                    </a:ln>
                  </pic:spPr>
                </pic:pic>
              </a:graphicData>
            </a:graphic>
          </wp:inline>
        </w:drawing>
      </w:r>
    </w:p>
    <w:p w14:paraId="2CD9B5D9" w14:textId="77777777" w:rsidR="00162927" w:rsidRPr="006030B7" w:rsidRDefault="00162927" w:rsidP="00162927">
      <w:pPr>
        <w:pStyle w:val="TableParagraph"/>
        <w:spacing w:before="37"/>
        <w:ind w:left="0"/>
        <w:jc w:val="left"/>
        <w:rPr>
          <w:sz w:val="20"/>
        </w:rPr>
      </w:pPr>
    </w:p>
    <w:p w14:paraId="3721FF4E" w14:textId="6E2294F8" w:rsidR="00162927" w:rsidRPr="006030B7" w:rsidRDefault="00162927" w:rsidP="00162927">
      <w:pPr>
        <w:pStyle w:val="Caption"/>
        <w:rPr>
          <w:rFonts w:cs="Times New Roman"/>
        </w:rPr>
      </w:pPr>
      <w:r w:rsidRPr="006030B7">
        <w:rPr>
          <w:rFonts w:cs="Times New Roman"/>
        </w:rPr>
        <w:t xml:space="preserve">     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4</w:t>
      </w:r>
      <w:r w:rsidRPr="006030B7">
        <w:rPr>
          <w:rFonts w:cs="Times New Roman"/>
        </w:rPr>
        <w:fldChar w:fldCharType="end"/>
      </w:r>
      <w:r w:rsidRPr="006030B7">
        <w:rPr>
          <w:rFonts w:cs="Times New Roman"/>
        </w:rPr>
        <w:t>: ICGA_BC_NT_126</w:t>
      </w:r>
      <w:r w:rsidRPr="006030B7">
        <w:rPr>
          <w:rFonts w:cs="Times New Roman"/>
        </w:rPr>
        <w:tab/>
        <w:t xml:space="preserve">                             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5</w:t>
      </w:r>
      <w:r w:rsidRPr="006030B7">
        <w:rPr>
          <w:rFonts w:cs="Times New Roman"/>
        </w:rPr>
        <w:fldChar w:fldCharType="end"/>
      </w:r>
      <w:r w:rsidRPr="006030B7">
        <w:rPr>
          <w:rFonts w:cs="Times New Roman"/>
        </w:rPr>
        <w:t>:  ICGA_BC_TT_126</w:t>
      </w:r>
    </w:p>
    <w:p w14:paraId="2E4C1307" w14:textId="77777777" w:rsidR="00162927" w:rsidRPr="006030B7" w:rsidRDefault="00162927" w:rsidP="00162927">
      <w:pPr>
        <w:pStyle w:val="TableParagraph"/>
        <w:spacing w:before="216"/>
        <w:ind w:left="0"/>
        <w:jc w:val="left"/>
        <w:rPr>
          <w:sz w:val="20"/>
        </w:rPr>
      </w:pPr>
    </w:p>
    <w:p w14:paraId="3782B628" w14:textId="4427966E" w:rsidR="00162927" w:rsidRPr="006030B7" w:rsidRDefault="00162927" w:rsidP="00162927">
      <w:pPr>
        <w:pStyle w:val="TableParagraph"/>
        <w:tabs>
          <w:tab w:val="left" w:pos="5771"/>
        </w:tabs>
        <w:spacing w:before="0"/>
        <w:ind w:left="779"/>
        <w:jc w:val="left"/>
        <w:rPr>
          <w:sz w:val="20"/>
        </w:rPr>
      </w:pPr>
      <w:r w:rsidRPr="006030B7">
        <w:rPr>
          <w:noProof/>
          <w:position w:val="1"/>
          <w:sz w:val="20"/>
          <w:lang w:val="en-IN" w:eastAsia="en-IN"/>
        </w:rPr>
        <w:drawing>
          <wp:inline distT="0" distB="0" distL="0" distR="0" wp14:anchorId="202D5404" wp14:editId="6FEF233C">
            <wp:extent cx="2461260" cy="1264920"/>
            <wp:effectExtent l="0" t="0" r="0" b="0"/>
            <wp:docPr id="1911308467"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61260" cy="1264920"/>
                    </a:xfrm>
                    <a:prstGeom prst="rect">
                      <a:avLst/>
                    </a:prstGeom>
                    <a:noFill/>
                    <a:ln>
                      <a:noFill/>
                    </a:ln>
                  </pic:spPr>
                </pic:pic>
              </a:graphicData>
            </a:graphic>
          </wp:inline>
        </w:drawing>
      </w:r>
      <w:r w:rsidRPr="006030B7">
        <w:rPr>
          <w:position w:val="1"/>
          <w:sz w:val="20"/>
        </w:rPr>
        <w:tab/>
      </w:r>
      <w:r w:rsidRPr="006030B7">
        <w:rPr>
          <w:noProof/>
          <w:sz w:val="20"/>
          <w:lang w:val="en-IN" w:eastAsia="en-IN"/>
        </w:rPr>
        <w:drawing>
          <wp:inline distT="0" distB="0" distL="0" distR="0" wp14:anchorId="05FCD56E" wp14:editId="6A89869C">
            <wp:extent cx="2438400" cy="1257300"/>
            <wp:effectExtent l="0" t="0" r="0" b="0"/>
            <wp:docPr id="315107042"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38400" cy="1257300"/>
                    </a:xfrm>
                    <a:prstGeom prst="rect">
                      <a:avLst/>
                    </a:prstGeom>
                    <a:noFill/>
                    <a:ln>
                      <a:noFill/>
                    </a:ln>
                  </pic:spPr>
                </pic:pic>
              </a:graphicData>
            </a:graphic>
          </wp:inline>
        </w:drawing>
      </w:r>
    </w:p>
    <w:p w14:paraId="2C92E25E" w14:textId="77777777" w:rsidR="00162927" w:rsidRPr="006030B7" w:rsidRDefault="00162927" w:rsidP="00162927">
      <w:pPr>
        <w:pStyle w:val="TableParagraph"/>
        <w:ind w:left="0"/>
        <w:jc w:val="left"/>
        <w:rPr>
          <w:sz w:val="18"/>
        </w:rPr>
      </w:pPr>
    </w:p>
    <w:p w14:paraId="1A02EEB7" w14:textId="7E8FB72C" w:rsidR="00162927" w:rsidRPr="006030B7" w:rsidRDefault="00162927" w:rsidP="00162927">
      <w:pPr>
        <w:pStyle w:val="Caption"/>
        <w:rPr>
          <w:rFonts w:cs="Times New Roman"/>
        </w:rPr>
      </w:pPr>
      <w:r w:rsidRPr="006030B7">
        <w:rPr>
          <w:rFonts w:cs="Times New Roman"/>
        </w:rPr>
        <w:t xml:space="preserve">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6</w:t>
      </w:r>
      <w:r w:rsidRPr="006030B7">
        <w:rPr>
          <w:rFonts w:cs="Times New Roman"/>
        </w:rPr>
        <w:fldChar w:fldCharType="end"/>
      </w:r>
      <w:r w:rsidRPr="006030B7">
        <w:rPr>
          <w:rFonts w:cs="Times New Roman"/>
        </w:rPr>
        <w:t>: ICGA_BC_NT_127</w:t>
      </w:r>
      <w:r w:rsidRPr="006030B7">
        <w:rPr>
          <w:rFonts w:cs="Times New Roman"/>
        </w:rPr>
        <w:tab/>
        <w:t xml:space="preserve">                 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7</w:t>
      </w:r>
      <w:r w:rsidRPr="006030B7">
        <w:rPr>
          <w:rFonts w:cs="Times New Roman"/>
        </w:rPr>
        <w:fldChar w:fldCharType="end"/>
      </w:r>
      <w:r w:rsidRPr="006030B7">
        <w:rPr>
          <w:rFonts w:cs="Times New Roman"/>
        </w:rPr>
        <w:t>: ICGA_BC_TT_127</w:t>
      </w:r>
    </w:p>
    <w:p w14:paraId="7D8CAFA7" w14:textId="77777777" w:rsidR="00162927" w:rsidRPr="006030B7" w:rsidRDefault="00162927" w:rsidP="00162927">
      <w:pPr>
        <w:tabs>
          <w:tab w:val="left" w:pos="1470"/>
        </w:tabs>
        <w:rPr>
          <w:rFonts w:cs="Times New Roman"/>
          <w:lang w:eastAsia="en-US"/>
        </w:rPr>
      </w:pPr>
    </w:p>
    <w:p w14:paraId="193B9D52" w14:textId="3DDB6133" w:rsidR="00162927" w:rsidRPr="006030B7" w:rsidRDefault="00162927" w:rsidP="00162927">
      <w:pPr>
        <w:tabs>
          <w:tab w:val="left" w:pos="5520"/>
        </w:tabs>
        <w:ind w:left="423"/>
        <w:rPr>
          <w:rFonts w:cs="Times New Roman"/>
          <w:sz w:val="20"/>
        </w:rPr>
      </w:pPr>
      <w:r w:rsidRPr="006030B7">
        <w:rPr>
          <w:rFonts w:cs="Times New Roman"/>
          <w:noProof/>
          <w:position w:val="2"/>
          <w:sz w:val="20"/>
          <w:lang w:val="en-IN" w:eastAsia="en-IN" w:bidi="ar-SA"/>
        </w:rPr>
        <w:drawing>
          <wp:inline distT="0" distB="0" distL="0" distR="0" wp14:anchorId="4F94845F" wp14:editId="7EEE35C2">
            <wp:extent cx="2621280" cy="1348740"/>
            <wp:effectExtent l="0" t="0" r="7620" b="3810"/>
            <wp:docPr id="1286344463"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21280" cy="1348740"/>
                    </a:xfrm>
                    <a:prstGeom prst="rect">
                      <a:avLst/>
                    </a:prstGeom>
                    <a:noFill/>
                    <a:ln>
                      <a:noFill/>
                    </a:ln>
                  </pic:spPr>
                </pic:pic>
              </a:graphicData>
            </a:graphic>
          </wp:inline>
        </w:drawing>
      </w:r>
      <w:r w:rsidRPr="006030B7">
        <w:rPr>
          <w:rFonts w:cs="Times New Roman"/>
          <w:position w:val="2"/>
          <w:sz w:val="20"/>
        </w:rPr>
        <w:tab/>
      </w:r>
      <w:r w:rsidRPr="006030B7">
        <w:rPr>
          <w:rFonts w:cs="Times New Roman"/>
          <w:noProof/>
          <w:sz w:val="20"/>
          <w:lang w:val="en-IN" w:eastAsia="en-IN" w:bidi="ar-SA"/>
        </w:rPr>
        <w:drawing>
          <wp:inline distT="0" distB="0" distL="0" distR="0" wp14:anchorId="0FA71F2F" wp14:editId="4B650E9B">
            <wp:extent cx="2613660" cy="1348740"/>
            <wp:effectExtent l="0" t="0" r="0" b="3810"/>
            <wp:docPr id="884103903"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13660" cy="1348740"/>
                    </a:xfrm>
                    <a:prstGeom prst="rect">
                      <a:avLst/>
                    </a:prstGeom>
                    <a:noFill/>
                    <a:ln>
                      <a:noFill/>
                    </a:ln>
                  </pic:spPr>
                </pic:pic>
              </a:graphicData>
            </a:graphic>
          </wp:inline>
        </w:drawing>
      </w:r>
    </w:p>
    <w:p w14:paraId="1F0F0BD0" w14:textId="77777777" w:rsidR="00162927" w:rsidRPr="006030B7" w:rsidRDefault="00162927" w:rsidP="00162927">
      <w:pPr>
        <w:pStyle w:val="BodyText"/>
        <w:spacing w:before="40"/>
        <w:rPr>
          <w:rFonts w:cs="Times New Roman"/>
          <w:sz w:val="18"/>
        </w:rPr>
      </w:pPr>
    </w:p>
    <w:p w14:paraId="2E1E3A4D" w14:textId="4FAF3E1F" w:rsidR="00832733" w:rsidRPr="006030B7" w:rsidRDefault="00162927" w:rsidP="00162927">
      <w:pPr>
        <w:pStyle w:val="Caption"/>
        <w:rPr>
          <w:rFonts w:cs="Times New Roman"/>
        </w:rPr>
      </w:pPr>
      <w:r w:rsidRPr="006030B7">
        <w:rPr>
          <w:rFonts w:cs="Times New Roman"/>
        </w:rPr>
        <w:t xml:space="preserve"> 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8</w:t>
      </w:r>
      <w:r w:rsidRPr="006030B7">
        <w:rPr>
          <w:rFonts w:cs="Times New Roman"/>
        </w:rPr>
        <w:fldChar w:fldCharType="end"/>
      </w:r>
      <w:r w:rsidRPr="006030B7">
        <w:rPr>
          <w:rFonts w:cs="Times New Roman"/>
        </w:rPr>
        <w:t>:  ICGA_BC_NT_129</w:t>
      </w:r>
      <w:r w:rsidRPr="006030B7">
        <w:rPr>
          <w:rFonts w:cs="Times New Roman"/>
        </w:rPr>
        <w:tab/>
        <w:t xml:space="preserve">                        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9</w:t>
      </w:r>
      <w:r w:rsidRPr="006030B7">
        <w:rPr>
          <w:rFonts w:cs="Times New Roman"/>
        </w:rPr>
        <w:fldChar w:fldCharType="end"/>
      </w:r>
      <w:r w:rsidRPr="006030B7">
        <w:rPr>
          <w:rFonts w:cs="Times New Roman"/>
        </w:rPr>
        <w:t>: ICGA_BC_TT_12</w:t>
      </w:r>
    </w:p>
    <w:p w14:paraId="65ADCF1A" w14:textId="77777777" w:rsidR="00162927" w:rsidRPr="006030B7" w:rsidRDefault="00162927" w:rsidP="00162927">
      <w:pPr>
        <w:rPr>
          <w:rFonts w:cs="Times New Roman"/>
        </w:rPr>
      </w:pPr>
    </w:p>
    <w:p w14:paraId="08FEFC16" w14:textId="77777777" w:rsidR="00162927" w:rsidRPr="006030B7" w:rsidRDefault="00162927" w:rsidP="00162927">
      <w:pPr>
        <w:rPr>
          <w:rFonts w:cs="Times New Roman"/>
        </w:rPr>
      </w:pPr>
    </w:p>
    <w:p w14:paraId="0086BB95" w14:textId="77777777" w:rsidR="00162927" w:rsidRPr="006030B7" w:rsidRDefault="00162927" w:rsidP="00162927">
      <w:pPr>
        <w:rPr>
          <w:rFonts w:cs="Times New Roman"/>
        </w:rPr>
      </w:pPr>
    </w:p>
    <w:p w14:paraId="3D2A29C9" w14:textId="77777777" w:rsidR="00162927" w:rsidRPr="006030B7" w:rsidRDefault="00162927" w:rsidP="00162927">
      <w:pPr>
        <w:rPr>
          <w:rFonts w:cs="Times New Roman"/>
        </w:rPr>
      </w:pPr>
    </w:p>
    <w:p w14:paraId="2F0AC3F8" w14:textId="77777777" w:rsidR="00162927" w:rsidRPr="006030B7" w:rsidRDefault="00162927" w:rsidP="00162927">
      <w:pPr>
        <w:rPr>
          <w:rFonts w:cs="Times New Roman"/>
        </w:rPr>
      </w:pPr>
    </w:p>
    <w:p w14:paraId="337AEDDA" w14:textId="77777777" w:rsidR="00162927" w:rsidRPr="006030B7" w:rsidRDefault="00162927" w:rsidP="00162927">
      <w:pPr>
        <w:rPr>
          <w:rFonts w:cs="Times New Roman"/>
        </w:rPr>
      </w:pPr>
    </w:p>
    <w:p w14:paraId="2385E108" w14:textId="77777777" w:rsidR="00162927" w:rsidRPr="006030B7" w:rsidRDefault="00162927" w:rsidP="00162927">
      <w:pPr>
        <w:rPr>
          <w:rFonts w:cs="Times New Roman"/>
        </w:rPr>
      </w:pPr>
    </w:p>
    <w:p w14:paraId="5812AC4C" w14:textId="77777777" w:rsidR="00162927" w:rsidRPr="006030B7" w:rsidRDefault="00162927" w:rsidP="00162927">
      <w:pPr>
        <w:rPr>
          <w:rFonts w:cs="Times New Roman"/>
        </w:rPr>
      </w:pPr>
    </w:p>
    <w:p w14:paraId="23E21ABC" w14:textId="77777777" w:rsidR="00832733" w:rsidRPr="006030B7" w:rsidRDefault="00832733" w:rsidP="0058149A">
      <w:pPr>
        <w:pStyle w:val="Heading2"/>
      </w:pPr>
      <w:bookmarkStart w:id="28" w:name="_Toc185956676"/>
      <w:bookmarkStart w:id="29" w:name="_Toc216197325"/>
      <w:r w:rsidRPr="006030B7">
        <w:lastRenderedPageBreak/>
        <w:t>Wet Lab Inferences</w:t>
      </w:r>
      <w:bookmarkEnd w:id="28"/>
      <w:bookmarkEnd w:id="29"/>
    </w:p>
    <w:p w14:paraId="7B4A659B" w14:textId="77777777" w:rsidR="00162927" w:rsidRPr="006030B7" w:rsidRDefault="00162927" w:rsidP="00162927">
      <w:pPr>
        <w:pStyle w:val="ListParagraph"/>
        <w:numPr>
          <w:ilvl w:val="0"/>
          <w:numId w:val="38"/>
        </w:numPr>
        <w:tabs>
          <w:tab w:val="left" w:pos="495"/>
        </w:tabs>
        <w:spacing w:line="360" w:lineRule="auto"/>
        <w:jc w:val="both"/>
        <w:rPr>
          <w:rFonts w:cs="Times New Roman"/>
          <w:kern w:val="2"/>
        </w:rPr>
      </w:pPr>
      <w:r w:rsidRPr="006030B7">
        <w:rPr>
          <w:rFonts w:cs="Times New Roman"/>
          <w:iCs/>
        </w:rPr>
        <w:t xml:space="preserve">The libraries were prepared from the samples by </w:t>
      </w:r>
      <w:r w:rsidRPr="006030B7">
        <w:rPr>
          <w:rFonts w:eastAsia="Times New Roman" w:cs="Times New Roman"/>
          <w:iCs/>
          <w:lang w:val="en-IN" w:eastAsia="ar-SA" w:bidi="ar-SA"/>
        </w:rPr>
        <w:t>KAPA mRNA Hyper Prep Kit for Illumina</w:t>
      </w:r>
      <w:r w:rsidRPr="006030B7">
        <w:rPr>
          <w:rFonts w:eastAsia="Times New Roman" w:cs="Times New Roman"/>
          <w:iCs/>
          <w:szCs w:val="20"/>
          <w:lang w:eastAsia="ar-SA" w:bidi="ar-SA"/>
        </w:rPr>
        <w:t xml:space="preserve"> </w:t>
      </w:r>
      <w:r w:rsidRPr="006030B7">
        <w:rPr>
          <w:rFonts w:cs="Times New Roman"/>
          <w:color w:val="3A3A3A"/>
          <w:sz w:val="20"/>
          <w:szCs w:val="20"/>
          <w:shd w:val="clear" w:color="auto" w:fill="FFFFFF"/>
        </w:rPr>
        <w:t>(</w:t>
      </w:r>
      <w:hyperlink r:id="rId19" w:history="1">
        <w:r w:rsidRPr="006030B7">
          <w:rPr>
            <w:rStyle w:val="Hyperlink"/>
            <w:rFonts w:eastAsia="Times New Roman" w:cs="Times New Roman"/>
            <w:iCs/>
            <w:lang w:eastAsia="ar-SA" w:bidi="ar-SA"/>
          </w:rPr>
          <w:t>CAT</w:t>
        </w:r>
      </w:hyperlink>
      <w:r w:rsidRPr="006030B7">
        <w:rPr>
          <w:rFonts w:eastAsia="Times New Roman" w:cs="Times New Roman"/>
          <w:iCs/>
          <w:szCs w:val="20"/>
          <w:lang w:eastAsia="ar-SA" w:bidi="ar-SA"/>
        </w:rPr>
        <w:t xml:space="preserve"> #KK8581)</w:t>
      </w:r>
      <w:r w:rsidRPr="006030B7">
        <w:rPr>
          <w:rFonts w:cs="Times New Roman"/>
          <w:iCs/>
        </w:rPr>
        <w:t>.</w:t>
      </w:r>
      <w:r w:rsidRPr="006030B7">
        <w:rPr>
          <w:rFonts w:eastAsia="Times New Roman" w:cs="Times New Roman"/>
          <w:iCs/>
          <w:lang w:eastAsia="ar-SA" w:bidi="ar-SA"/>
        </w:rPr>
        <w:t xml:space="preserve"> </w:t>
      </w:r>
    </w:p>
    <w:p w14:paraId="7028ECB5" w14:textId="77777777" w:rsidR="00162927" w:rsidRPr="006030B7" w:rsidRDefault="00162927" w:rsidP="00162927">
      <w:pPr>
        <w:pStyle w:val="ListParagraph"/>
        <w:numPr>
          <w:ilvl w:val="0"/>
          <w:numId w:val="38"/>
        </w:numPr>
        <w:tabs>
          <w:tab w:val="left" w:pos="495"/>
        </w:tabs>
        <w:spacing w:line="360" w:lineRule="auto"/>
        <w:jc w:val="both"/>
        <w:rPr>
          <w:rFonts w:cs="Times New Roman"/>
        </w:rPr>
      </w:pPr>
      <w:r w:rsidRPr="006030B7">
        <w:rPr>
          <w:rFonts w:cs="Times New Roman"/>
          <w:iCs/>
        </w:rPr>
        <w:t xml:space="preserve">The average size of libraries is 479bp, 503bp, 487bp, 539bp, 464bp, 488bp, 493bp, 489bp, for </w:t>
      </w:r>
      <w:r w:rsidRPr="006030B7">
        <w:rPr>
          <w:rFonts w:cs="Times New Roman"/>
        </w:rPr>
        <w:t>ICGA_BC_NT_125</w:t>
      </w:r>
    </w:p>
    <w:p w14:paraId="4AA64EB0" w14:textId="659BFCFA" w:rsidR="00832733" w:rsidRPr="006030B7" w:rsidRDefault="00162927" w:rsidP="00162927">
      <w:pPr>
        <w:pStyle w:val="ListParagraph"/>
        <w:numPr>
          <w:ilvl w:val="0"/>
          <w:numId w:val="38"/>
        </w:numPr>
        <w:tabs>
          <w:tab w:val="left" w:pos="495"/>
        </w:tabs>
        <w:spacing w:line="360" w:lineRule="auto"/>
        <w:rPr>
          <w:rFonts w:cs="Times New Roman"/>
        </w:rPr>
      </w:pPr>
      <w:r w:rsidRPr="006030B7">
        <w:rPr>
          <w:rFonts w:cs="Times New Roman"/>
        </w:rPr>
        <w:t>ICGA_BC_TT_125, ICGA_BC_NT_126, ICGA_BC_TT_126, ICGA_BC_NT_127, ICGA_BC_TT_127, ICGA_BC_NT_129 and ICGA_BC_TT_129.</w:t>
      </w:r>
      <w:r w:rsidRPr="006030B7">
        <w:rPr>
          <w:rFonts w:cs="Times New Roman"/>
          <w:iCs/>
        </w:rPr>
        <w:t xml:space="preserve">The libraries </w:t>
      </w:r>
      <w:r w:rsidR="00813946">
        <w:rPr>
          <w:rFonts w:cs="Times New Roman"/>
          <w:iCs/>
        </w:rPr>
        <w:t>were</w:t>
      </w:r>
      <w:r w:rsidRPr="006030B7">
        <w:rPr>
          <w:rFonts w:cs="Times New Roman"/>
          <w:iCs/>
        </w:rPr>
        <w:t xml:space="preserve"> sequenced on Illumina Novaseq X Plus platform using 2-x 150 bp chemistry to generate </w:t>
      </w:r>
      <w:r w:rsidRPr="006030B7">
        <w:rPr>
          <w:rFonts w:eastAsia="Arial" w:cs="Times New Roman"/>
          <w:iCs/>
        </w:rPr>
        <w:t>~18-20</w:t>
      </w:r>
      <w:r w:rsidR="00813946">
        <w:rPr>
          <w:rFonts w:eastAsia="Arial" w:cs="Times New Roman"/>
          <w:iCs/>
        </w:rPr>
        <w:t xml:space="preserve"> </w:t>
      </w:r>
      <w:r w:rsidRPr="006030B7">
        <w:rPr>
          <w:rFonts w:eastAsia="Arial" w:cs="Times New Roman"/>
          <w:iCs/>
        </w:rPr>
        <w:t>G</w:t>
      </w:r>
      <w:r w:rsidR="00813946">
        <w:rPr>
          <w:rFonts w:eastAsia="Arial" w:cs="Times New Roman"/>
          <w:iCs/>
        </w:rPr>
        <w:t>b</w:t>
      </w:r>
      <w:r w:rsidRPr="006030B7">
        <w:rPr>
          <w:rFonts w:eastAsia="Arial" w:cs="Times New Roman"/>
          <w:iCs/>
        </w:rPr>
        <w:t>/Sample</w:t>
      </w:r>
      <w:r w:rsidR="0027171A" w:rsidRPr="006030B7">
        <w:rPr>
          <w:rFonts w:cs="Times New Roman"/>
          <w:iCs/>
        </w:rPr>
        <w:t>.</w:t>
      </w:r>
    </w:p>
    <w:p w14:paraId="69259997" w14:textId="77777777" w:rsidR="00832733" w:rsidRPr="006030B7" w:rsidRDefault="00832733" w:rsidP="00832733">
      <w:pPr>
        <w:pStyle w:val="ListParagraph"/>
        <w:widowControl/>
        <w:suppressAutoHyphens w:val="0"/>
        <w:spacing w:after="200" w:line="276" w:lineRule="auto"/>
        <w:ind w:left="0"/>
        <w:rPr>
          <w:rFonts w:cs="Times New Roman"/>
          <w:lang w:val="en-GB"/>
        </w:rPr>
      </w:pPr>
    </w:p>
    <w:p w14:paraId="62822605" w14:textId="77777777" w:rsidR="00832733" w:rsidRPr="006030B7" w:rsidRDefault="00832733" w:rsidP="00832733">
      <w:pPr>
        <w:pStyle w:val="ListParagraph"/>
        <w:widowControl/>
        <w:suppressAutoHyphens w:val="0"/>
        <w:spacing w:after="200" w:line="276" w:lineRule="auto"/>
        <w:ind w:left="0"/>
        <w:rPr>
          <w:rFonts w:cs="Times New Roman"/>
          <w:lang w:val="en-GB"/>
        </w:rPr>
      </w:pPr>
    </w:p>
    <w:p w14:paraId="7F21BE0D"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7A33B49C"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5ADC7E3D"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15CD83B9"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10D45167"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7E4CE509"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71462FB7"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0E404AD7"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50C2D6B2"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226D8AFF"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39FC0005"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7B3EB494" w14:textId="77777777" w:rsidR="0080595F" w:rsidRPr="006030B7" w:rsidRDefault="0080595F" w:rsidP="00832733">
      <w:pPr>
        <w:pStyle w:val="ListParagraph"/>
        <w:widowControl/>
        <w:suppressAutoHyphens w:val="0"/>
        <w:spacing w:after="200" w:line="276" w:lineRule="auto"/>
        <w:ind w:left="0"/>
        <w:rPr>
          <w:rFonts w:cs="Times New Roman"/>
          <w:lang w:val="en-GB"/>
        </w:rPr>
      </w:pPr>
    </w:p>
    <w:p w14:paraId="2F2D1BC4" w14:textId="7F66A042" w:rsidR="0080595F" w:rsidRPr="006030B7" w:rsidRDefault="0080595F" w:rsidP="00832733">
      <w:pPr>
        <w:pStyle w:val="ListParagraph"/>
        <w:widowControl/>
        <w:suppressAutoHyphens w:val="0"/>
        <w:spacing w:after="200" w:line="276" w:lineRule="auto"/>
        <w:ind w:left="0"/>
        <w:rPr>
          <w:rFonts w:cs="Times New Roman"/>
          <w:lang w:val="en-GB"/>
        </w:rPr>
      </w:pPr>
    </w:p>
    <w:p w14:paraId="1F1F0588" w14:textId="0CEAF5CC" w:rsidR="00EC20BF" w:rsidRPr="006030B7" w:rsidRDefault="00EC20BF" w:rsidP="00832733">
      <w:pPr>
        <w:pStyle w:val="ListParagraph"/>
        <w:widowControl/>
        <w:suppressAutoHyphens w:val="0"/>
        <w:spacing w:after="200" w:line="276" w:lineRule="auto"/>
        <w:ind w:left="0"/>
        <w:rPr>
          <w:rFonts w:cs="Times New Roman"/>
          <w:lang w:val="en-GB"/>
        </w:rPr>
      </w:pPr>
    </w:p>
    <w:p w14:paraId="2CE44D41" w14:textId="63E55FDD" w:rsidR="00EC20BF" w:rsidRPr="006030B7" w:rsidRDefault="00EC20BF" w:rsidP="00832733">
      <w:pPr>
        <w:pStyle w:val="ListParagraph"/>
        <w:widowControl/>
        <w:suppressAutoHyphens w:val="0"/>
        <w:spacing w:after="200" w:line="276" w:lineRule="auto"/>
        <w:ind w:left="0"/>
        <w:rPr>
          <w:rFonts w:cs="Times New Roman"/>
          <w:lang w:val="en-GB"/>
        </w:rPr>
      </w:pPr>
    </w:p>
    <w:p w14:paraId="719B9CC4" w14:textId="4C386BBA" w:rsidR="00EC20BF" w:rsidRPr="006030B7" w:rsidRDefault="00EC20BF" w:rsidP="00832733">
      <w:pPr>
        <w:pStyle w:val="ListParagraph"/>
        <w:widowControl/>
        <w:suppressAutoHyphens w:val="0"/>
        <w:spacing w:after="200" w:line="276" w:lineRule="auto"/>
        <w:ind w:left="0"/>
        <w:rPr>
          <w:rFonts w:cs="Times New Roman"/>
          <w:lang w:val="en-GB"/>
        </w:rPr>
      </w:pPr>
    </w:p>
    <w:p w14:paraId="2B898BAC" w14:textId="0B069598" w:rsidR="00EC20BF" w:rsidRPr="006030B7" w:rsidRDefault="00EC20BF" w:rsidP="00832733">
      <w:pPr>
        <w:pStyle w:val="ListParagraph"/>
        <w:widowControl/>
        <w:suppressAutoHyphens w:val="0"/>
        <w:spacing w:after="200" w:line="276" w:lineRule="auto"/>
        <w:ind w:left="0"/>
        <w:rPr>
          <w:rFonts w:cs="Times New Roman"/>
          <w:lang w:val="en-GB"/>
        </w:rPr>
      </w:pPr>
    </w:p>
    <w:p w14:paraId="16A5A570" w14:textId="51E1C487" w:rsidR="00EC20BF" w:rsidRPr="006030B7" w:rsidRDefault="00EC20BF" w:rsidP="00832733">
      <w:pPr>
        <w:pStyle w:val="ListParagraph"/>
        <w:widowControl/>
        <w:suppressAutoHyphens w:val="0"/>
        <w:spacing w:after="200" w:line="276" w:lineRule="auto"/>
        <w:ind w:left="0"/>
        <w:rPr>
          <w:rFonts w:cs="Times New Roman"/>
          <w:lang w:val="en-GB"/>
        </w:rPr>
      </w:pPr>
    </w:p>
    <w:p w14:paraId="5D3D5236" w14:textId="407C8183" w:rsidR="00EC20BF" w:rsidRPr="006030B7" w:rsidRDefault="00EC20BF" w:rsidP="00832733">
      <w:pPr>
        <w:pStyle w:val="ListParagraph"/>
        <w:widowControl/>
        <w:suppressAutoHyphens w:val="0"/>
        <w:spacing w:after="200" w:line="276" w:lineRule="auto"/>
        <w:ind w:left="0"/>
        <w:rPr>
          <w:rFonts w:cs="Times New Roman"/>
          <w:lang w:val="en-GB"/>
        </w:rPr>
      </w:pPr>
    </w:p>
    <w:p w14:paraId="03815716" w14:textId="2254D839" w:rsidR="00EC20BF" w:rsidRPr="006030B7" w:rsidRDefault="00EC20BF" w:rsidP="00832733">
      <w:pPr>
        <w:pStyle w:val="ListParagraph"/>
        <w:widowControl/>
        <w:suppressAutoHyphens w:val="0"/>
        <w:spacing w:after="200" w:line="276" w:lineRule="auto"/>
        <w:ind w:left="0"/>
        <w:rPr>
          <w:rFonts w:cs="Times New Roman"/>
          <w:lang w:val="en-GB"/>
        </w:rPr>
      </w:pPr>
    </w:p>
    <w:p w14:paraId="2BF7B7FC" w14:textId="13C5415F" w:rsidR="00EC20BF" w:rsidRPr="006030B7" w:rsidRDefault="00EC20BF" w:rsidP="00832733">
      <w:pPr>
        <w:pStyle w:val="ListParagraph"/>
        <w:widowControl/>
        <w:suppressAutoHyphens w:val="0"/>
        <w:spacing w:after="200" w:line="276" w:lineRule="auto"/>
        <w:ind w:left="0"/>
        <w:rPr>
          <w:rFonts w:cs="Times New Roman"/>
          <w:lang w:val="en-GB"/>
        </w:rPr>
      </w:pPr>
    </w:p>
    <w:p w14:paraId="116988B8" w14:textId="77777777" w:rsidR="00EC20BF" w:rsidRPr="006030B7" w:rsidRDefault="00EC20BF" w:rsidP="00832733">
      <w:pPr>
        <w:pStyle w:val="ListParagraph"/>
        <w:widowControl/>
        <w:suppressAutoHyphens w:val="0"/>
        <w:spacing w:after="200" w:line="276" w:lineRule="auto"/>
        <w:ind w:left="0"/>
        <w:rPr>
          <w:rFonts w:cs="Times New Roman"/>
          <w:lang w:val="en-GB"/>
        </w:rPr>
      </w:pPr>
    </w:p>
    <w:p w14:paraId="35F98ACC" w14:textId="77777777" w:rsidR="0058149A" w:rsidRPr="006030B7" w:rsidRDefault="0058149A" w:rsidP="0058149A">
      <w:pPr>
        <w:pStyle w:val="Heading1"/>
        <w:rPr>
          <w:iCs/>
        </w:rPr>
      </w:pPr>
      <w:bookmarkStart w:id="30" w:name="_Toc185956677"/>
      <w:bookmarkStart w:id="31" w:name="_Toc216197326"/>
      <w:bookmarkEnd w:id="1"/>
      <w:bookmarkEnd w:id="2"/>
      <w:r w:rsidRPr="006030B7">
        <w:lastRenderedPageBreak/>
        <w:t>Bioinformatics Analysis</w:t>
      </w:r>
      <w:bookmarkEnd w:id="30"/>
      <w:bookmarkEnd w:id="31"/>
    </w:p>
    <w:p w14:paraId="414E8D0D" w14:textId="77777777" w:rsidR="0058149A" w:rsidRPr="006030B7" w:rsidRDefault="0058149A" w:rsidP="0058149A">
      <w:pPr>
        <w:pStyle w:val="Heading2"/>
      </w:pPr>
      <w:bookmarkStart w:id="32" w:name="_Toc185956678"/>
      <w:r w:rsidRPr="006030B7">
        <w:t xml:space="preserve"> </w:t>
      </w:r>
      <w:bookmarkStart w:id="33" w:name="_Toc216197327"/>
      <w:r w:rsidRPr="006030B7">
        <w:t>Bioinformatics Workflow</w:t>
      </w:r>
      <w:bookmarkEnd w:id="32"/>
      <w:bookmarkEnd w:id="33"/>
    </w:p>
    <w:p w14:paraId="7D85F67F" w14:textId="77777777" w:rsidR="0058149A" w:rsidRPr="006030B7" w:rsidRDefault="0058149A" w:rsidP="0058149A">
      <w:pPr>
        <w:rPr>
          <w:rFonts w:cs="Times New Roman"/>
          <w:lang w:val="en-GB"/>
        </w:rPr>
      </w:pPr>
    </w:p>
    <w:p w14:paraId="174E70FB" w14:textId="77777777" w:rsidR="0058149A" w:rsidRPr="006030B7" w:rsidRDefault="0058149A" w:rsidP="0058149A">
      <w:pPr>
        <w:keepNext/>
        <w:spacing w:line="360" w:lineRule="auto"/>
        <w:jc w:val="center"/>
        <w:rPr>
          <w:rFonts w:cs="Times New Roman"/>
        </w:rPr>
      </w:pPr>
      <w:r w:rsidRPr="006030B7">
        <w:rPr>
          <w:rFonts w:cs="Times New Roman"/>
          <w:b/>
          <w:bCs/>
          <w:i/>
          <w:iCs/>
          <w:noProof/>
          <w:color w:val="443C7D"/>
          <w:lang w:val="en-IN" w:eastAsia="en-IN" w:bidi="ar-SA"/>
        </w:rPr>
        <w:drawing>
          <wp:inline distT="0" distB="0" distL="0" distR="0" wp14:anchorId="5998F422" wp14:editId="5BDAADF1">
            <wp:extent cx="5117492" cy="6337050"/>
            <wp:effectExtent l="19050" t="19050" r="26035" b="26035"/>
            <wp:docPr id="20617201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23020" cy="6343895"/>
                    </a:xfrm>
                    <a:prstGeom prst="rect">
                      <a:avLst/>
                    </a:prstGeom>
                    <a:noFill/>
                    <a:ln>
                      <a:solidFill>
                        <a:srgbClr val="7030A0"/>
                      </a:solidFill>
                    </a:ln>
                  </pic:spPr>
                </pic:pic>
              </a:graphicData>
            </a:graphic>
          </wp:inline>
        </w:drawing>
      </w:r>
    </w:p>
    <w:p w14:paraId="375116FD" w14:textId="4DEFFCB2" w:rsidR="00B46C0D" w:rsidRPr="006030B7" w:rsidRDefault="0058149A" w:rsidP="0027171A">
      <w:pPr>
        <w:pStyle w:val="Caption"/>
        <w:rPr>
          <w:rFonts w:cs="Times New Roman"/>
          <w:b w:val="0"/>
          <w:bCs w:val="0"/>
          <w:szCs w:val="24"/>
        </w:rPr>
      </w:pPr>
      <w:r w:rsidRPr="006030B7">
        <w:rPr>
          <w:rFonts w:cs="Times New Roman"/>
          <w:szCs w:val="24"/>
        </w:rPr>
        <w:t xml:space="preserve">Figure </w:t>
      </w:r>
      <w:r w:rsidRPr="006030B7">
        <w:rPr>
          <w:rFonts w:cs="Times New Roman"/>
          <w:b w:val="0"/>
          <w:bCs w:val="0"/>
          <w:szCs w:val="24"/>
        </w:rPr>
        <w:fldChar w:fldCharType="begin"/>
      </w:r>
      <w:r w:rsidRPr="006030B7">
        <w:rPr>
          <w:rFonts w:cs="Times New Roman"/>
          <w:szCs w:val="24"/>
        </w:rPr>
        <w:instrText xml:space="preserve"> SEQ Figure \* ARABIC </w:instrText>
      </w:r>
      <w:r w:rsidRPr="006030B7">
        <w:rPr>
          <w:rFonts w:cs="Times New Roman"/>
          <w:b w:val="0"/>
          <w:bCs w:val="0"/>
          <w:szCs w:val="24"/>
        </w:rPr>
        <w:fldChar w:fldCharType="separate"/>
      </w:r>
      <w:r w:rsidR="00E55437">
        <w:rPr>
          <w:rFonts w:cs="Times New Roman"/>
          <w:noProof/>
          <w:szCs w:val="24"/>
        </w:rPr>
        <w:t>10</w:t>
      </w:r>
      <w:r w:rsidRPr="006030B7">
        <w:rPr>
          <w:rFonts w:cs="Times New Roman"/>
          <w:b w:val="0"/>
          <w:bCs w:val="0"/>
          <w:szCs w:val="24"/>
        </w:rPr>
        <w:fldChar w:fldCharType="end"/>
      </w:r>
      <w:r w:rsidRPr="006030B7">
        <w:rPr>
          <w:rFonts w:cs="Times New Roman"/>
          <w:szCs w:val="24"/>
        </w:rPr>
        <w:t>: Bioinformatics Analysis Workflow</w:t>
      </w:r>
    </w:p>
    <w:p w14:paraId="3CEBBE87" w14:textId="77777777" w:rsidR="0058149A" w:rsidRPr="006030B7" w:rsidRDefault="0058149A" w:rsidP="0058149A">
      <w:pPr>
        <w:widowControl/>
        <w:suppressAutoHyphens w:val="0"/>
        <w:spacing w:after="200" w:line="360" w:lineRule="auto"/>
        <w:jc w:val="both"/>
        <w:rPr>
          <w:rFonts w:cs="Times New Roman"/>
          <w:lang w:val="en-GB"/>
        </w:rPr>
      </w:pPr>
      <w:r w:rsidRPr="006030B7">
        <w:rPr>
          <w:rFonts w:cs="Times New Roman"/>
          <w:b/>
          <w:lang w:val="en-GB"/>
        </w:rPr>
        <w:lastRenderedPageBreak/>
        <w:t>Workflow overview</w:t>
      </w:r>
      <w:r w:rsidRPr="006030B7">
        <w:rPr>
          <w:rFonts w:cs="Times New Roman"/>
          <w:lang w:val="en-GB"/>
        </w:rPr>
        <w:t>: Raw data was filtered to remove adapters and low-quality bases. Clean reads thus produced were used for analysis. Reference guided transcript assembly was performed for samples first by mapping clean reads on reference genome using STAR (v2.7.10a) aligner and then performing transcript assembly by StringTie (v 2.2.1). A consensus set of transcripts was obtained using SringTie merge function which merges together all the gene structures found in any of the samples. Transcript abundance was then estimated for individual sample using merged transcript consensus again using StringTie and read counts thus obtained for each transcript were taken as input for differential expression analysis using edgeR package. Gene Ontology and pathway analysis of the significantly differentially expressed transcripts were performed using Blast2go cli and KEGG-KAAS server respectively. Overall bioinformatics workflow is graphically represented in figure above and software version along with its use in table below.</w:t>
      </w:r>
    </w:p>
    <w:p w14:paraId="3AF919FC" w14:textId="77777777" w:rsidR="0058149A" w:rsidRPr="006030B7" w:rsidRDefault="0058149A" w:rsidP="0058149A">
      <w:pPr>
        <w:pStyle w:val="Heading2"/>
      </w:pPr>
      <w:bookmarkStart w:id="34" w:name="_Toc185956679"/>
      <w:r w:rsidRPr="006030B7">
        <w:t xml:space="preserve"> </w:t>
      </w:r>
      <w:bookmarkStart w:id="35" w:name="_Toc216197328"/>
      <w:r w:rsidRPr="006030B7">
        <w:t>Detail of Software used for analysis</w:t>
      </w:r>
      <w:bookmarkEnd w:id="34"/>
      <w:bookmarkEnd w:id="35"/>
    </w:p>
    <w:tbl>
      <w:tblPr>
        <w:tblStyle w:val="GridTable1Light-Accent61"/>
        <w:tblW w:w="9353" w:type="dxa"/>
        <w:tblLook w:val="04A0" w:firstRow="1" w:lastRow="0" w:firstColumn="1" w:lastColumn="0" w:noHBand="0" w:noVBand="1"/>
      </w:tblPr>
      <w:tblGrid>
        <w:gridCol w:w="1859"/>
        <w:gridCol w:w="1581"/>
        <w:gridCol w:w="5913"/>
      </w:tblGrid>
      <w:tr w:rsidR="0058149A" w:rsidRPr="006030B7" w14:paraId="2D3A223E" w14:textId="77777777" w:rsidTr="00B46C0D">
        <w:trPr>
          <w:cnfStyle w:val="100000000000" w:firstRow="1" w:lastRow="0" w:firstColumn="0" w:lastColumn="0" w:oddVBand="0" w:evenVBand="0" w:oddHBand="0" w:evenHBand="0" w:firstRowFirstColumn="0" w:firstRowLastColumn="0" w:lastRowFirstColumn="0" w:lastRowLastColumn="0"/>
          <w:trHeight w:hRule="exact" w:val="454"/>
        </w:trPr>
        <w:tc>
          <w:tcPr>
            <w:cnfStyle w:val="001000000000" w:firstRow="0" w:lastRow="0" w:firstColumn="1" w:lastColumn="0" w:oddVBand="0" w:evenVBand="0" w:oddHBand="0" w:evenHBand="0" w:firstRowFirstColumn="0" w:firstRowLastColumn="0" w:lastRowFirstColumn="0" w:lastRowLastColumn="0"/>
            <w:tcW w:w="1859" w:type="dxa"/>
            <w:hideMark/>
          </w:tcPr>
          <w:p w14:paraId="0166A354" w14:textId="77777777" w:rsidR="0058149A" w:rsidRPr="006030B7" w:rsidRDefault="0058149A" w:rsidP="00B46C0D">
            <w:pPr>
              <w:widowControl/>
              <w:suppressAutoHyphens w:val="0"/>
              <w:rPr>
                <w:rFonts w:eastAsia="Times New Roman" w:cs="Times New Roman"/>
                <w:b w:val="0"/>
                <w:bCs w:val="0"/>
                <w:color w:val="000000"/>
                <w:kern w:val="0"/>
                <w:lang w:val="en-IN" w:eastAsia="en-IN" w:bidi="ar-SA"/>
              </w:rPr>
            </w:pPr>
            <w:r w:rsidRPr="006030B7">
              <w:rPr>
                <w:rFonts w:eastAsia="Times New Roman" w:cs="Times New Roman"/>
                <w:color w:val="000000"/>
                <w:kern w:val="0"/>
                <w:lang w:val="en-GB" w:eastAsia="en-IN" w:bidi="ar-SA"/>
              </w:rPr>
              <w:t>Software</w:t>
            </w:r>
          </w:p>
        </w:tc>
        <w:tc>
          <w:tcPr>
            <w:tcW w:w="1581" w:type="dxa"/>
            <w:hideMark/>
          </w:tcPr>
          <w:p w14:paraId="59948BA1" w14:textId="77777777" w:rsidR="0058149A" w:rsidRPr="006030B7" w:rsidRDefault="0058149A" w:rsidP="00B46C0D">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kern w:val="0"/>
                <w:lang w:val="en-IN" w:eastAsia="en-IN" w:bidi="ar-SA"/>
              </w:rPr>
            </w:pPr>
            <w:r w:rsidRPr="006030B7">
              <w:rPr>
                <w:rFonts w:eastAsia="Times New Roman" w:cs="Times New Roman"/>
                <w:color w:val="000000"/>
                <w:kern w:val="0"/>
                <w:lang w:val="en-GB" w:eastAsia="en-IN" w:bidi="ar-SA"/>
              </w:rPr>
              <w:t>Version</w:t>
            </w:r>
          </w:p>
        </w:tc>
        <w:tc>
          <w:tcPr>
            <w:tcW w:w="5913" w:type="dxa"/>
            <w:hideMark/>
          </w:tcPr>
          <w:p w14:paraId="32BD8F95" w14:textId="77777777" w:rsidR="0058149A" w:rsidRPr="006030B7" w:rsidRDefault="0058149A" w:rsidP="00B46C0D">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color w:val="000000"/>
                <w:kern w:val="0"/>
                <w:lang w:val="en-IN" w:eastAsia="en-IN" w:bidi="ar-SA"/>
              </w:rPr>
            </w:pPr>
            <w:r w:rsidRPr="006030B7">
              <w:rPr>
                <w:rFonts w:eastAsia="Times New Roman" w:cs="Times New Roman"/>
                <w:color w:val="000000"/>
                <w:kern w:val="0"/>
                <w:lang w:val="en-GB" w:eastAsia="en-IN" w:bidi="ar-SA"/>
              </w:rPr>
              <w:t>Application</w:t>
            </w:r>
          </w:p>
        </w:tc>
      </w:tr>
      <w:tr w:rsidR="0058149A" w:rsidRPr="006030B7" w14:paraId="3BBB4E71" w14:textId="77777777" w:rsidTr="00B46C0D">
        <w:trPr>
          <w:trHeight w:hRule="exact" w:val="454"/>
        </w:trPr>
        <w:tc>
          <w:tcPr>
            <w:cnfStyle w:val="001000000000" w:firstRow="0" w:lastRow="0" w:firstColumn="1" w:lastColumn="0" w:oddVBand="0" w:evenVBand="0" w:oddHBand="0" w:evenHBand="0" w:firstRowFirstColumn="0" w:firstRowLastColumn="0" w:lastRowFirstColumn="0" w:lastRowLastColumn="0"/>
            <w:tcW w:w="1859" w:type="dxa"/>
            <w:hideMark/>
          </w:tcPr>
          <w:p w14:paraId="2A407992" w14:textId="77777777" w:rsidR="0058149A" w:rsidRPr="006030B7" w:rsidRDefault="0058149A" w:rsidP="00B46C0D">
            <w:pPr>
              <w:widowControl/>
              <w:suppressAutoHyphens w:val="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Trim Galore</w:t>
            </w:r>
          </w:p>
        </w:tc>
        <w:tc>
          <w:tcPr>
            <w:tcW w:w="1581" w:type="dxa"/>
            <w:hideMark/>
          </w:tcPr>
          <w:p w14:paraId="06848FBD"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0.6.4</w:t>
            </w:r>
          </w:p>
        </w:tc>
        <w:tc>
          <w:tcPr>
            <w:tcW w:w="5913" w:type="dxa"/>
            <w:hideMark/>
          </w:tcPr>
          <w:p w14:paraId="268AF3E5"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Adapter and low-quality data removal</w:t>
            </w:r>
          </w:p>
        </w:tc>
      </w:tr>
      <w:tr w:rsidR="0058149A" w:rsidRPr="006030B7" w14:paraId="07CE02F6" w14:textId="77777777" w:rsidTr="00B46C0D">
        <w:trPr>
          <w:trHeight w:hRule="exact" w:val="454"/>
        </w:trPr>
        <w:tc>
          <w:tcPr>
            <w:cnfStyle w:val="001000000000" w:firstRow="0" w:lastRow="0" w:firstColumn="1" w:lastColumn="0" w:oddVBand="0" w:evenVBand="0" w:oddHBand="0" w:evenHBand="0" w:firstRowFirstColumn="0" w:firstRowLastColumn="0" w:lastRowFirstColumn="0" w:lastRowLastColumn="0"/>
            <w:tcW w:w="1859" w:type="dxa"/>
            <w:hideMark/>
          </w:tcPr>
          <w:p w14:paraId="1BBD0C03" w14:textId="77777777" w:rsidR="0058149A" w:rsidRPr="006030B7" w:rsidRDefault="0058149A" w:rsidP="00B46C0D">
            <w:pPr>
              <w:widowControl/>
              <w:suppressAutoHyphens w:val="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STAR</w:t>
            </w:r>
          </w:p>
        </w:tc>
        <w:tc>
          <w:tcPr>
            <w:tcW w:w="1581" w:type="dxa"/>
            <w:hideMark/>
          </w:tcPr>
          <w:p w14:paraId="3E828317"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2.7.10</w:t>
            </w:r>
          </w:p>
        </w:tc>
        <w:tc>
          <w:tcPr>
            <w:tcW w:w="5913" w:type="dxa"/>
            <w:hideMark/>
          </w:tcPr>
          <w:p w14:paraId="2FEBE572"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eastAsia="en-IN" w:bidi="ar-SA"/>
              </w:rPr>
              <w:t>Mapping of reads to reference genome</w:t>
            </w:r>
          </w:p>
        </w:tc>
      </w:tr>
      <w:tr w:rsidR="0058149A" w:rsidRPr="006030B7" w14:paraId="0F8DD97D" w14:textId="77777777" w:rsidTr="00B46C0D">
        <w:trPr>
          <w:trHeight w:hRule="exact" w:val="454"/>
        </w:trPr>
        <w:tc>
          <w:tcPr>
            <w:cnfStyle w:val="001000000000" w:firstRow="0" w:lastRow="0" w:firstColumn="1" w:lastColumn="0" w:oddVBand="0" w:evenVBand="0" w:oddHBand="0" w:evenHBand="0" w:firstRowFirstColumn="0" w:firstRowLastColumn="0" w:lastRowFirstColumn="0" w:lastRowLastColumn="0"/>
            <w:tcW w:w="1859" w:type="dxa"/>
            <w:hideMark/>
          </w:tcPr>
          <w:p w14:paraId="055441DB" w14:textId="77777777" w:rsidR="0058149A" w:rsidRPr="006030B7" w:rsidRDefault="0058149A" w:rsidP="00B46C0D">
            <w:pPr>
              <w:widowControl/>
              <w:suppressAutoHyphens w:val="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Stringtie</w:t>
            </w:r>
          </w:p>
        </w:tc>
        <w:tc>
          <w:tcPr>
            <w:tcW w:w="1581" w:type="dxa"/>
            <w:hideMark/>
          </w:tcPr>
          <w:p w14:paraId="0C6F21AA"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2.2.1</w:t>
            </w:r>
          </w:p>
        </w:tc>
        <w:tc>
          <w:tcPr>
            <w:tcW w:w="5913" w:type="dxa"/>
            <w:hideMark/>
          </w:tcPr>
          <w:p w14:paraId="1E6B2597"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eastAsia="en-IN" w:bidi="ar-SA"/>
              </w:rPr>
              <w:t>Reference based assembly</w:t>
            </w:r>
          </w:p>
        </w:tc>
      </w:tr>
      <w:tr w:rsidR="0058149A" w:rsidRPr="006030B7" w14:paraId="2199EA6E" w14:textId="77777777" w:rsidTr="00B46C0D">
        <w:trPr>
          <w:trHeight w:hRule="exact" w:val="615"/>
        </w:trPr>
        <w:tc>
          <w:tcPr>
            <w:cnfStyle w:val="001000000000" w:firstRow="0" w:lastRow="0" w:firstColumn="1" w:lastColumn="0" w:oddVBand="0" w:evenVBand="0" w:oddHBand="0" w:evenHBand="0" w:firstRowFirstColumn="0" w:firstRowLastColumn="0" w:lastRowFirstColumn="0" w:lastRowLastColumn="0"/>
            <w:tcW w:w="1859" w:type="dxa"/>
            <w:hideMark/>
          </w:tcPr>
          <w:p w14:paraId="4FDD5CC3" w14:textId="77777777" w:rsidR="0058149A" w:rsidRPr="006030B7" w:rsidRDefault="0058149A" w:rsidP="00B46C0D">
            <w:pPr>
              <w:widowControl/>
              <w:suppressAutoHyphens w:val="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gffcompare</w:t>
            </w:r>
          </w:p>
        </w:tc>
        <w:tc>
          <w:tcPr>
            <w:tcW w:w="1581" w:type="dxa"/>
            <w:hideMark/>
          </w:tcPr>
          <w:p w14:paraId="7A3C8233"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0.12.6</w:t>
            </w:r>
          </w:p>
        </w:tc>
        <w:tc>
          <w:tcPr>
            <w:tcW w:w="5913" w:type="dxa"/>
            <w:hideMark/>
          </w:tcPr>
          <w:p w14:paraId="7E5BC4CD"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Comparing reference genome gff with merged gff file generated from stringtie</w:t>
            </w:r>
          </w:p>
        </w:tc>
      </w:tr>
      <w:tr w:rsidR="0058149A" w:rsidRPr="006030B7" w14:paraId="5DCB3611" w14:textId="77777777" w:rsidTr="00B46C0D">
        <w:trPr>
          <w:trHeight w:hRule="exact" w:val="579"/>
        </w:trPr>
        <w:tc>
          <w:tcPr>
            <w:cnfStyle w:val="001000000000" w:firstRow="0" w:lastRow="0" w:firstColumn="1" w:lastColumn="0" w:oddVBand="0" w:evenVBand="0" w:oddHBand="0" w:evenHBand="0" w:firstRowFirstColumn="0" w:firstRowLastColumn="0" w:lastRowFirstColumn="0" w:lastRowLastColumn="0"/>
            <w:tcW w:w="1859" w:type="dxa"/>
            <w:hideMark/>
          </w:tcPr>
          <w:p w14:paraId="28C33E7A" w14:textId="77777777" w:rsidR="0058149A" w:rsidRPr="006030B7" w:rsidRDefault="0058149A" w:rsidP="00B46C0D">
            <w:pPr>
              <w:widowControl/>
              <w:suppressAutoHyphens w:val="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gffread</w:t>
            </w:r>
          </w:p>
        </w:tc>
        <w:tc>
          <w:tcPr>
            <w:tcW w:w="1581" w:type="dxa"/>
            <w:hideMark/>
          </w:tcPr>
          <w:p w14:paraId="654090DB"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0.12.7</w:t>
            </w:r>
          </w:p>
        </w:tc>
        <w:tc>
          <w:tcPr>
            <w:tcW w:w="5913" w:type="dxa"/>
            <w:hideMark/>
          </w:tcPr>
          <w:p w14:paraId="790206C9"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Fetching fasta sequences corresponding to gff file generated after reference-based assembly by stringtie</w:t>
            </w:r>
          </w:p>
        </w:tc>
      </w:tr>
      <w:tr w:rsidR="0058149A" w:rsidRPr="006030B7" w14:paraId="2174F49F" w14:textId="77777777" w:rsidTr="00B46C0D">
        <w:trPr>
          <w:trHeight w:hRule="exact" w:val="454"/>
        </w:trPr>
        <w:tc>
          <w:tcPr>
            <w:cnfStyle w:val="001000000000" w:firstRow="0" w:lastRow="0" w:firstColumn="1" w:lastColumn="0" w:oddVBand="0" w:evenVBand="0" w:oddHBand="0" w:evenHBand="0" w:firstRowFirstColumn="0" w:firstRowLastColumn="0" w:lastRowFirstColumn="0" w:lastRowLastColumn="0"/>
            <w:tcW w:w="1859" w:type="dxa"/>
            <w:hideMark/>
          </w:tcPr>
          <w:p w14:paraId="57E61D7D" w14:textId="77777777" w:rsidR="0058149A" w:rsidRPr="006030B7" w:rsidRDefault="0058149A" w:rsidP="00B46C0D">
            <w:pPr>
              <w:widowControl/>
              <w:suppressAutoHyphens w:val="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Blastx</w:t>
            </w:r>
          </w:p>
        </w:tc>
        <w:tc>
          <w:tcPr>
            <w:tcW w:w="1581" w:type="dxa"/>
            <w:hideMark/>
          </w:tcPr>
          <w:p w14:paraId="32063328"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2.30.0+</w:t>
            </w:r>
          </w:p>
        </w:tc>
        <w:tc>
          <w:tcPr>
            <w:tcW w:w="5913" w:type="dxa"/>
            <w:hideMark/>
          </w:tcPr>
          <w:p w14:paraId="32E54AD7"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eastAsia="en-IN" w:bidi="ar-SA"/>
              </w:rPr>
              <w:t>Similarity search against NCBI NR database</w:t>
            </w:r>
          </w:p>
        </w:tc>
      </w:tr>
      <w:tr w:rsidR="0058149A" w:rsidRPr="006030B7" w14:paraId="61DD6796" w14:textId="77777777" w:rsidTr="00B46C0D">
        <w:trPr>
          <w:trHeight w:hRule="exact" w:val="454"/>
        </w:trPr>
        <w:tc>
          <w:tcPr>
            <w:cnfStyle w:val="001000000000" w:firstRow="0" w:lastRow="0" w:firstColumn="1" w:lastColumn="0" w:oddVBand="0" w:evenVBand="0" w:oddHBand="0" w:evenHBand="0" w:firstRowFirstColumn="0" w:firstRowLastColumn="0" w:lastRowFirstColumn="0" w:lastRowLastColumn="0"/>
            <w:tcW w:w="1859" w:type="dxa"/>
            <w:hideMark/>
          </w:tcPr>
          <w:p w14:paraId="1ED93B6D" w14:textId="77777777" w:rsidR="0058149A" w:rsidRPr="006030B7" w:rsidRDefault="0058149A" w:rsidP="00B46C0D">
            <w:pPr>
              <w:widowControl/>
              <w:suppressAutoHyphens w:val="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Blast2go cli</w:t>
            </w:r>
          </w:p>
        </w:tc>
        <w:tc>
          <w:tcPr>
            <w:tcW w:w="1581" w:type="dxa"/>
            <w:hideMark/>
          </w:tcPr>
          <w:p w14:paraId="0EC978E7"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1.5</w:t>
            </w:r>
          </w:p>
        </w:tc>
        <w:tc>
          <w:tcPr>
            <w:tcW w:w="5913" w:type="dxa"/>
            <w:hideMark/>
          </w:tcPr>
          <w:p w14:paraId="622FE126"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GO mapping and annotation</w:t>
            </w:r>
          </w:p>
        </w:tc>
      </w:tr>
      <w:tr w:rsidR="0058149A" w:rsidRPr="006030B7" w14:paraId="1ED273CD" w14:textId="77777777" w:rsidTr="00B46C0D">
        <w:trPr>
          <w:trHeight w:hRule="exact" w:val="454"/>
        </w:trPr>
        <w:tc>
          <w:tcPr>
            <w:cnfStyle w:val="001000000000" w:firstRow="0" w:lastRow="0" w:firstColumn="1" w:lastColumn="0" w:oddVBand="0" w:evenVBand="0" w:oddHBand="0" w:evenHBand="0" w:firstRowFirstColumn="0" w:firstRowLastColumn="0" w:lastRowFirstColumn="0" w:lastRowLastColumn="0"/>
            <w:tcW w:w="1859" w:type="dxa"/>
            <w:hideMark/>
          </w:tcPr>
          <w:p w14:paraId="05DBDE35" w14:textId="77777777" w:rsidR="0058149A" w:rsidRPr="006030B7" w:rsidRDefault="0058149A" w:rsidP="00B46C0D">
            <w:pPr>
              <w:widowControl/>
              <w:suppressAutoHyphens w:val="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edgeR</w:t>
            </w:r>
          </w:p>
        </w:tc>
        <w:tc>
          <w:tcPr>
            <w:tcW w:w="1581" w:type="dxa"/>
            <w:hideMark/>
          </w:tcPr>
          <w:p w14:paraId="5EE83C44"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3.6.2</w:t>
            </w:r>
          </w:p>
        </w:tc>
        <w:tc>
          <w:tcPr>
            <w:tcW w:w="5913" w:type="dxa"/>
            <w:hideMark/>
          </w:tcPr>
          <w:p w14:paraId="0E5CF292"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Differential expression analysis and its visualization</w:t>
            </w:r>
          </w:p>
        </w:tc>
      </w:tr>
      <w:tr w:rsidR="0058149A" w:rsidRPr="006030B7" w14:paraId="39BC66B3" w14:textId="77777777" w:rsidTr="00B46C0D">
        <w:trPr>
          <w:trHeight w:hRule="exact" w:val="454"/>
        </w:trPr>
        <w:tc>
          <w:tcPr>
            <w:cnfStyle w:val="001000000000" w:firstRow="0" w:lastRow="0" w:firstColumn="1" w:lastColumn="0" w:oddVBand="0" w:evenVBand="0" w:oddHBand="0" w:evenHBand="0" w:firstRowFirstColumn="0" w:firstRowLastColumn="0" w:lastRowFirstColumn="0" w:lastRowLastColumn="0"/>
            <w:tcW w:w="1859" w:type="dxa"/>
            <w:hideMark/>
          </w:tcPr>
          <w:p w14:paraId="0AB1521F" w14:textId="77777777" w:rsidR="0058149A" w:rsidRPr="006030B7" w:rsidRDefault="0058149A" w:rsidP="00B46C0D">
            <w:pPr>
              <w:widowControl/>
              <w:suppressAutoHyphens w:val="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KEGG KAAS</w:t>
            </w:r>
          </w:p>
        </w:tc>
        <w:tc>
          <w:tcPr>
            <w:tcW w:w="1581" w:type="dxa"/>
            <w:hideMark/>
          </w:tcPr>
          <w:p w14:paraId="4FA83026"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Webserver</w:t>
            </w:r>
          </w:p>
        </w:tc>
        <w:tc>
          <w:tcPr>
            <w:tcW w:w="5913" w:type="dxa"/>
            <w:hideMark/>
          </w:tcPr>
          <w:p w14:paraId="024C0730"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6030B7">
              <w:rPr>
                <w:rFonts w:eastAsia="Times New Roman" w:cs="Times New Roman"/>
                <w:color w:val="000000"/>
                <w:kern w:val="0"/>
                <w:lang w:val="en-GB" w:eastAsia="en-IN" w:bidi="ar-SA"/>
              </w:rPr>
              <w:t>Pathway analysis</w:t>
            </w:r>
          </w:p>
        </w:tc>
      </w:tr>
      <w:tr w:rsidR="0058149A" w:rsidRPr="006030B7" w14:paraId="059C54CA" w14:textId="77777777" w:rsidTr="00B46C0D">
        <w:trPr>
          <w:trHeight w:hRule="exact" w:val="454"/>
        </w:trPr>
        <w:tc>
          <w:tcPr>
            <w:cnfStyle w:val="001000000000" w:firstRow="0" w:lastRow="0" w:firstColumn="1" w:lastColumn="0" w:oddVBand="0" w:evenVBand="0" w:oddHBand="0" w:evenHBand="0" w:firstRowFirstColumn="0" w:firstRowLastColumn="0" w:lastRowFirstColumn="0" w:lastRowLastColumn="0"/>
            <w:tcW w:w="1859" w:type="dxa"/>
          </w:tcPr>
          <w:p w14:paraId="0BBCA598" w14:textId="77777777" w:rsidR="0058149A" w:rsidRPr="006030B7" w:rsidRDefault="0058149A" w:rsidP="00B46C0D">
            <w:pPr>
              <w:widowControl/>
              <w:suppressAutoHyphens w:val="0"/>
              <w:rPr>
                <w:rFonts w:eastAsia="Times New Roman" w:cs="Times New Roman"/>
                <w:color w:val="000000"/>
                <w:kern w:val="0"/>
                <w:lang w:val="en-GB" w:eastAsia="en-IN" w:bidi="ar-SA"/>
              </w:rPr>
            </w:pPr>
            <w:r w:rsidRPr="006030B7">
              <w:rPr>
                <w:rFonts w:eastAsia="Times New Roman" w:cs="Times New Roman"/>
                <w:color w:val="000000"/>
                <w:kern w:val="0"/>
                <w:lang w:eastAsia="en-IN" w:bidi="ar-SA"/>
              </w:rPr>
              <w:t>clusterProfiler</w:t>
            </w:r>
          </w:p>
        </w:tc>
        <w:tc>
          <w:tcPr>
            <w:tcW w:w="1581" w:type="dxa"/>
          </w:tcPr>
          <w:p w14:paraId="5F29640D"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IN" w:bidi="ar-SA"/>
              </w:rPr>
            </w:pPr>
            <w:r w:rsidRPr="006030B7">
              <w:rPr>
                <w:rFonts w:eastAsia="Times New Roman" w:cs="Times New Roman"/>
                <w:color w:val="000000"/>
                <w:kern w:val="0"/>
                <w:lang w:eastAsia="en-IN" w:bidi="ar-SA"/>
              </w:rPr>
              <w:t>4.12.6</w:t>
            </w:r>
          </w:p>
        </w:tc>
        <w:tc>
          <w:tcPr>
            <w:tcW w:w="5913" w:type="dxa"/>
          </w:tcPr>
          <w:p w14:paraId="51F02A87" w14:textId="77777777" w:rsidR="0058149A" w:rsidRPr="006030B7" w:rsidRDefault="0058149A" w:rsidP="00B46C0D">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lang w:val="en-GB" w:eastAsia="en-IN" w:bidi="ar-SA"/>
              </w:rPr>
            </w:pPr>
            <w:r w:rsidRPr="006030B7">
              <w:rPr>
                <w:rFonts w:eastAsia="Times New Roman" w:cs="Times New Roman"/>
                <w:color w:val="000000"/>
                <w:kern w:val="0"/>
                <w:lang w:eastAsia="en-IN" w:bidi="ar-SA"/>
              </w:rPr>
              <w:t>Over-representation (or enrichment) analysis</w:t>
            </w:r>
          </w:p>
        </w:tc>
      </w:tr>
    </w:tbl>
    <w:p w14:paraId="7F3DF559" w14:textId="05DB1603" w:rsidR="00CC333D" w:rsidRPr="006030B7" w:rsidRDefault="00CC333D" w:rsidP="00CC333D">
      <w:pPr>
        <w:pStyle w:val="Heading2"/>
        <w:numPr>
          <w:ilvl w:val="0"/>
          <w:numId w:val="0"/>
        </w:numPr>
        <w:ind w:left="360" w:hanging="360"/>
      </w:pPr>
      <w:bookmarkStart w:id="36" w:name="_Toc185956680"/>
    </w:p>
    <w:p w14:paraId="40E812A8" w14:textId="77777777" w:rsidR="00CC333D" w:rsidRPr="006030B7" w:rsidRDefault="00CC333D" w:rsidP="00CC333D">
      <w:pPr>
        <w:rPr>
          <w:rFonts w:cs="Times New Roman"/>
          <w:lang w:val="en-GB"/>
        </w:rPr>
      </w:pPr>
    </w:p>
    <w:p w14:paraId="596D7165" w14:textId="02C5F468" w:rsidR="0058149A" w:rsidRPr="006030B7" w:rsidRDefault="0058149A" w:rsidP="0058149A">
      <w:pPr>
        <w:pStyle w:val="Heading2"/>
      </w:pPr>
      <w:bookmarkStart w:id="37" w:name="_Toc216197329"/>
      <w:r w:rsidRPr="006030B7">
        <w:lastRenderedPageBreak/>
        <w:t>Data statistics</w:t>
      </w:r>
      <w:bookmarkEnd w:id="36"/>
      <w:bookmarkEnd w:id="37"/>
    </w:p>
    <w:p w14:paraId="56A40961" w14:textId="4418DF89" w:rsidR="0058149A" w:rsidRPr="006030B7" w:rsidRDefault="0058149A" w:rsidP="0058149A">
      <w:pPr>
        <w:spacing w:line="360" w:lineRule="auto"/>
        <w:jc w:val="both"/>
        <w:rPr>
          <w:rFonts w:cs="Times New Roman"/>
          <w:lang w:val="en-GB"/>
        </w:rPr>
      </w:pPr>
      <w:r w:rsidRPr="006030B7">
        <w:rPr>
          <w:rFonts w:cs="Times New Roman"/>
          <w:lang w:val="en-GB"/>
        </w:rPr>
        <w:t>The next generation sequencing for these samples were performed on the Illumina</w:t>
      </w:r>
      <w:r w:rsidR="00CC333D" w:rsidRPr="006030B7">
        <w:rPr>
          <w:rFonts w:cs="Times New Roman"/>
          <w:lang w:val="en-GB"/>
        </w:rPr>
        <w:t xml:space="preserve"> Novaseq plus X</w:t>
      </w:r>
      <w:r w:rsidRPr="006030B7">
        <w:rPr>
          <w:rFonts w:cs="Times New Roman"/>
          <w:lang w:val="en-GB"/>
        </w:rPr>
        <w:t xml:space="preserve"> platform. Statistics of raw data is shown in Table below:</w:t>
      </w:r>
    </w:p>
    <w:p w14:paraId="6E08B856" w14:textId="2A346C58" w:rsidR="0058149A" w:rsidRPr="006030B7" w:rsidRDefault="006030B7" w:rsidP="006030B7">
      <w:pPr>
        <w:pStyle w:val="Caption"/>
        <w:rPr>
          <w:rFonts w:cs="Times New Roman"/>
          <w:b w:val="0"/>
          <w:bCs w:val="0"/>
          <w:szCs w:val="24"/>
        </w:rPr>
      </w:pPr>
      <w:r>
        <w:t xml:space="preserve">Table </w:t>
      </w:r>
      <w:r>
        <w:fldChar w:fldCharType="begin"/>
      </w:r>
      <w:r>
        <w:instrText xml:space="preserve"> SEQ Table \* ARABIC </w:instrText>
      </w:r>
      <w:r>
        <w:fldChar w:fldCharType="separate"/>
      </w:r>
      <w:r w:rsidR="00E55437">
        <w:rPr>
          <w:noProof/>
        </w:rPr>
        <w:t>1</w:t>
      </w:r>
      <w:r>
        <w:fldChar w:fldCharType="end"/>
      </w:r>
      <w:r w:rsidR="0058149A" w:rsidRPr="006030B7">
        <w:rPr>
          <w:rFonts w:cs="Times New Roman"/>
          <w:szCs w:val="24"/>
        </w:rPr>
        <w:t>: Data statistics</w:t>
      </w:r>
    </w:p>
    <w:tbl>
      <w:tblPr>
        <w:tblStyle w:val="GridTable1Light-Accent61"/>
        <w:tblW w:w="10404" w:type="dxa"/>
        <w:jc w:val="center"/>
        <w:tblLook w:val="04A0" w:firstRow="1" w:lastRow="0" w:firstColumn="1" w:lastColumn="0" w:noHBand="0" w:noVBand="1"/>
      </w:tblPr>
      <w:tblGrid>
        <w:gridCol w:w="3050"/>
        <w:gridCol w:w="1176"/>
        <w:gridCol w:w="1550"/>
        <w:gridCol w:w="1665"/>
        <w:gridCol w:w="1667"/>
        <w:gridCol w:w="1296"/>
      </w:tblGrid>
      <w:tr w:rsidR="0058149A" w:rsidRPr="006030B7" w14:paraId="78604687" w14:textId="77777777" w:rsidTr="00B92E25">
        <w:trPr>
          <w:cnfStyle w:val="100000000000" w:firstRow="1" w:lastRow="0" w:firstColumn="0" w:lastColumn="0" w:oddVBand="0" w:evenVBand="0" w:oddHBand="0" w:evenHBand="0" w:firstRowFirstColumn="0" w:firstRowLastColumn="0" w:lastRowFirstColumn="0" w:lastRowLastColumn="0"/>
          <w:trHeight w:val="587"/>
          <w:jc w:val="center"/>
        </w:trPr>
        <w:tc>
          <w:tcPr>
            <w:cnfStyle w:val="001000000000" w:firstRow="0" w:lastRow="0" w:firstColumn="1" w:lastColumn="0" w:oddVBand="0" w:evenVBand="0" w:oddHBand="0" w:evenHBand="0" w:firstRowFirstColumn="0" w:firstRowLastColumn="0" w:lastRowFirstColumn="0" w:lastRowLastColumn="0"/>
            <w:tcW w:w="3050" w:type="dxa"/>
          </w:tcPr>
          <w:p w14:paraId="5F949CDF" w14:textId="77777777" w:rsidR="0058149A" w:rsidRPr="006030B7" w:rsidRDefault="0058149A" w:rsidP="002265C4">
            <w:pPr>
              <w:spacing w:line="276" w:lineRule="auto"/>
              <w:jc w:val="both"/>
              <w:rPr>
                <w:rFonts w:cs="Times New Roman"/>
                <w:lang w:val="en-GB"/>
              </w:rPr>
            </w:pPr>
            <w:r w:rsidRPr="006030B7">
              <w:rPr>
                <w:rFonts w:cs="Times New Roman"/>
                <w:lang w:val="en-GB"/>
              </w:rPr>
              <w:t>Sample</w:t>
            </w:r>
          </w:p>
        </w:tc>
        <w:tc>
          <w:tcPr>
            <w:tcW w:w="1176" w:type="dxa"/>
          </w:tcPr>
          <w:p w14:paraId="63530AED" w14:textId="77777777" w:rsidR="0058149A" w:rsidRPr="006030B7" w:rsidRDefault="0058149A" w:rsidP="002265C4">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Reads in R1</w:t>
            </w:r>
          </w:p>
        </w:tc>
        <w:tc>
          <w:tcPr>
            <w:tcW w:w="1550" w:type="dxa"/>
          </w:tcPr>
          <w:p w14:paraId="03D6FFDE" w14:textId="77777777" w:rsidR="0058149A" w:rsidRPr="006030B7" w:rsidRDefault="0058149A" w:rsidP="002265C4">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Reads in R2</w:t>
            </w:r>
          </w:p>
        </w:tc>
        <w:tc>
          <w:tcPr>
            <w:tcW w:w="1665" w:type="dxa"/>
          </w:tcPr>
          <w:p w14:paraId="6A228BFD" w14:textId="77777777" w:rsidR="0058149A" w:rsidRPr="006030B7" w:rsidRDefault="0058149A" w:rsidP="002265C4">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Total Reads</w:t>
            </w:r>
          </w:p>
          <w:p w14:paraId="4A61466C" w14:textId="77777777" w:rsidR="0058149A" w:rsidRPr="006030B7" w:rsidRDefault="0058149A" w:rsidP="002265C4">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(R1+R2)</w:t>
            </w:r>
          </w:p>
        </w:tc>
        <w:tc>
          <w:tcPr>
            <w:tcW w:w="1667" w:type="dxa"/>
          </w:tcPr>
          <w:p w14:paraId="10D76B17" w14:textId="77777777" w:rsidR="0058149A" w:rsidRPr="006030B7" w:rsidRDefault="0058149A" w:rsidP="002265C4">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Total Bases (R1+R2)</w:t>
            </w:r>
          </w:p>
        </w:tc>
        <w:tc>
          <w:tcPr>
            <w:tcW w:w="1296" w:type="dxa"/>
          </w:tcPr>
          <w:p w14:paraId="3333FA44" w14:textId="77777777" w:rsidR="0058149A" w:rsidRPr="006030B7" w:rsidRDefault="0058149A" w:rsidP="002265C4">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Total Data</w:t>
            </w:r>
          </w:p>
          <w:p w14:paraId="6C14E349" w14:textId="77777777" w:rsidR="0058149A" w:rsidRPr="006030B7" w:rsidRDefault="0058149A" w:rsidP="002265C4">
            <w:pPr>
              <w:spacing w:line="276" w:lineRule="auto"/>
              <w:jc w:val="both"/>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(GB)</w:t>
            </w:r>
          </w:p>
        </w:tc>
      </w:tr>
      <w:tr w:rsidR="00B92E25" w:rsidRPr="006030B7" w14:paraId="49E73672" w14:textId="77777777" w:rsidTr="00B92E25">
        <w:trPr>
          <w:trHeight w:val="309"/>
          <w:jc w:val="center"/>
        </w:trPr>
        <w:tc>
          <w:tcPr>
            <w:cnfStyle w:val="001000000000" w:firstRow="0" w:lastRow="0" w:firstColumn="1" w:lastColumn="0" w:oddVBand="0" w:evenVBand="0" w:oddHBand="0" w:evenHBand="0" w:firstRowFirstColumn="0" w:firstRowLastColumn="0" w:lastRowFirstColumn="0" w:lastRowLastColumn="0"/>
            <w:tcW w:w="3050" w:type="dxa"/>
            <w:vAlign w:val="bottom"/>
          </w:tcPr>
          <w:p w14:paraId="207E8F2C" w14:textId="6EA47907" w:rsidR="00B92E25" w:rsidRPr="006030B7" w:rsidRDefault="00B92E25" w:rsidP="00B92E25">
            <w:pPr>
              <w:rPr>
                <w:rFonts w:cs="Times New Roman"/>
              </w:rPr>
            </w:pPr>
            <w:r w:rsidRPr="006030B7">
              <w:rPr>
                <w:rFonts w:cs="Times New Roman"/>
                <w:color w:val="000000"/>
                <w:sz w:val="22"/>
                <w:szCs w:val="22"/>
              </w:rPr>
              <w:t>ICGA-BC-NT-125</w:t>
            </w:r>
          </w:p>
        </w:tc>
        <w:tc>
          <w:tcPr>
            <w:tcW w:w="1176" w:type="dxa"/>
            <w:vAlign w:val="bottom"/>
          </w:tcPr>
          <w:p w14:paraId="324754A4" w14:textId="1841C81D"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72417882</w:t>
            </w:r>
          </w:p>
        </w:tc>
        <w:tc>
          <w:tcPr>
            <w:tcW w:w="1550" w:type="dxa"/>
            <w:vAlign w:val="bottom"/>
          </w:tcPr>
          <w:p w14:paraId="7586E041" w14:textId="4EA7ADFE"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72417882</w:t>
            </w:r>
          </w:p>
        </w:tc>
        <w:tc>
          <w:tcPr>
            <w:tcW w:w="1665" w:type="dxa"/>
            <w:vAlign w:val="bottom"/>
          </w:tcPr>
          <w:p w14:paraId="52562528" w14:textId="293EF1A2"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144835764</w:t>
            </w:r>
          </w:p>
        </w:tc>
        <w:tc>
          <w:tcPr>
            <w:tcW w:w="1667" w:type="dxa"/>
            <w:vAlign w:val="bottom"/>
          </w:tcPr>
          <w:p w14:paraId="4DDC6000" w14:textId="219CE96B"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23028886476</w:t>
            </w:r>
          </w:p>
        </w:tc>
        <w:tc>
          <w:tcPr>
            <w:tcW w:w="1296" w:type="dxa"/>
            <w:vAlign w:val="bottom"/>
          </w:tcPr>
          <w:p w14:paraId="1A5BAC21" w14:textId="4D59919B"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23.03</w:t>
            </w:r>
          </w:p>
        </w:tc>
      </w:tr>
      <w:tr w:rsidR="00B92E25" w:rsidRPr="006030B7" w14:paraId="20DEC7A4" w14:textId="77777777" w:rsidTr="00B92E25">
        <w:trPr>
          <w:trHeight w:val="318"/>
          <w:jc w:val="center"/>
        </w:trPr>
        <w:tc>
          <w:tcPr>
            <w:cnfStyle w:val="001000000000" w:firstRow="0" w:lastRow="0" w:firstColumn="1" w:lastColumn="0" w:oddVBand="0" w:evenVBand="0" w:oddHBand="0" w:evenHBand="0" w:firstRowFirstColumn="0" w:firstRowLastColumn="0" w:lastRowFirstColumn="0" w:lastRowLastColumn="0"/>
            <w:tcW w:w="3050" w:type="dxa"/>
            <w:vAlign w:val="bottom"/>
          </w:tcPr>
          <w:p w14:paraId="46207FB1" w14:textId="5BCDA8C1" w:rsidR="00B92E25" w:rsidRPr="006030B7" w:rsidRDefault="00B92E25" w:rsidP="00B92E25">
            <w:pPr>
              <w:rPr>
                <w:rFonts w:cs="Times New Roman"/>
              </w:rPr>
            </w:pPr>
            <w:r w:rsidRPr="006030B7">
              <w:rPr>
                <w:rFonts w:cs="Times New Roman"/>
                <w:color w:val="000000"/>
                <w:sz w:val="22"/>
                <w:szCs w:val="22"/>
              </w:rPr>
              <w:t>ICGA-BC-NT-126</w:t>
            </w:r>
          </w:p>
        </w:tc>
        <w:tc>
          <w:tcPr>
            <w:tcW w:w="1176" w:type="dxa"/>
            <w:vAlign w:val="bottom"/>
          </w:tcPr>
          <w:p w14:paraId="67CF7FB1" w14:textId="6D53B2C0"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72545812</w:t>
            </w:r>
          </w:p>
        </w:tc>
        <w:tc>
          <w:tcPr>
            <w:tcW w:w="1550" w:type="dxa"/>
            <w:vAlign w:val="bottom"/>
          </w:tcPr>
          <w:p w14:paraId="1E6293B4" w14:textId="18305E42"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72545812</w:t>
            </w:r>
          </w:p>
        </w:tc>
        <w:tc>
          <w:tcPr>
            <w:tcW w:w="1665" w:type="dxa"/>
            <w:vAlign w:val="bottom"/>
          </w:tcPr>
          <w:p w14:paraId="46C9112B" w14:textId="22C6752F"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145091624</w:t>
            </w:r>
          </w:p>
        </w:tc>
        <w:tc>
          <w:tcPr>
            <w:tcW w:w="1667" w:type="dxa"/>
            <w:vAlign w:val="bottom"/>
          </w:tcPr>
          <w:p w14:paraId="2AA481FA" w14:textId="00720AD5"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23069568216</w:t>
            </w:r>
          </w:p>
        </w:tc>
        <w:tc>
          <w:tcPr>
            <w:tcW w:w="1296" w:type="dxa"/>
            <w:vAlign w:val="bottom"/>
          </w:tcPr>
          <w:p w14:paraId="041B281E" w14:textId="1C01F4E1"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23.07</w:t>
            </w:r>
          </w:p>
        </w:tc>
      </w:tr>
      <w:tr w:rsidR="00B92E25" w:rsidRPr="006030B7" w14:paraId="3D8FA6D2" w14:textId="77777777" w:rsidTr="00B92E25">
        <w:trPr>
          <w:trHeight w:val="318"/>
          <w:jc w:val="center"/>
        </w:trPr>
        <w:tc>
          <w:tcPr>
            <w:cnfStyle w:val="001000000000" w:firstRow="0" w:lastRow="0" w:firstColumn="1" w:lastColumn="0" w:oddVBand="0" w:evenVBand="0" w:oddHBand="0" w:evenHBand="0" w:firstRowFirstColumn="0" w:firstRowLastColumn="0" w:lastRowFirstColumn="0" w:lastRowLastColumn="0"/>
            <w:tcW w:w="3050" w:type="dxa"/>
            <w:vAlign w:val="bottom"/>
          </w:tcPr>
          <w:p w14:paraId="1D9D8FA9" w14:textId="5B989A88" w:rsidR="00B92E25" w:rsidRPr="006030B7" w:rsidRDefault="00B92E25" w:rsidP="00B92E25">
            <w:pPr>
              <w:rPr>
                <w:rFonts w:cs="Times New Roman"/>
              </w:rPr>
            </w:pPr>
            <w:r w:rsidRPr="006030B7">
              <w:rPr>
                <w:rFonts w:cs="Times New Roman"/>
                <w:color w:val="000000"/>
                <w:sz w:val="22"/>
                <w:szCs w:val="22"/>
              </w:rPr>
              <w:t>ICGA-BC-NT-127</w:t>
            </w:r>
          </w:p>
        </w:tc>
        <w:tc>
          <w:tcPr>
            <w:tcW w:w="1176" w:type="dxa"/>
            <w:vAlign w:val="bottom"/>
          </w:tcPr>
          <w:p w14:paraId="409CF8E6" w14:textId="6209ED73"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79142618</w:t>
            </w:r>
          </w:p>
        </w:tc>
        <w:tc>
          <w:tcPr>
            <w:tcW w:w="1550" w:type="dxa"/>
            <w:vAlign w:val="bottom"/>
          </w:tcPr>
          <w:p w14:paraId="6105535D" w14:textId="1240F808"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79142618</w:t>
            </w:r>
          </w:p>
        </w:tc>
        <w:tc>
          <w:tcPr>
            <w:tcW w:w="1665" w:type="dxa"/>
            <w:vAlign w:val="bottom"/>
          </w:tcPr>
          <w:p w14:paraId="245BFF63" w14:textId="550A7464"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158285236</w:t>
            </w:r>
          </w:p>
        </w:tc>
        <w:tc>
          <w:tcPr>
            <w:tcW w:w="1667" w:type="dxa"/>
            <w:vAlign w:val="bottom"/>
          </w:tcPr>
          <w:p w14:paraId="78614251" w14:textId="208D811F"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25167352524</w:t>
            </w:r>
          </w:p>
        </w:tc>
        <w:tc>
          <w:tcPr>
            <w:tcW w:w="1296" w:type="dxa"/>
            <w:vAlign w:val="bottom"/>
          </w:tcPr>
          <w:p w14:paraId="463A16F6" w14:textId="4B309612"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25.17</w:t>
            </w:r>
          </w:p>
        </w:tc>
      </w:tr>
      <w:tr w:rsidR="00B92E25" w:rsidRPr="006030B7" w14:paraId="0B697443" w14:textId="77777777" w:rsidTr="00B92E25">
        <w:trPr>
          <w:trHeight w:val="318"/>
          <w:jc w:val="center"/>
        </w:trPr>
        <w:tc>
          <w:tcPr>
            <w:cnfStyle w:val="001000000000" w:firstRow="0" w:lastRow="0" w:firstColumn="1" w:lastColumn="0" w:oddVBand="0" w:evenVBand="0" w:oddHBand="0" w:evenHBand="0" w:firstRowFirstColumn="0" w:firstRowLastColumn="0" w:lastRowFirstColumn="0" w:lastRowLastColumn="0"/>
            <w:tcW w:w="3050" w:type="dxa"/>
            <w:vAlign w:val="bottom"/>
          </w:tcPr>
          <w:p w14:paraId="4AFF9CC2" w14:textId="1238E839" w:rsidR="00B92E25" w:rsidRPr="006030B7" w:rsidRDefault="00B92E25" w:rsidP="00B92E25">
            <w:pPr>
              <w:rPr>
                <w:rFonts w:cs="Times New Roman"/>
              </w:rPr>
            </w:pPr>
            <w:r w:rsidRPr="006030B7">
              <w:rPr>
                <w:rFonts w:cs="Times New Roman"/>
                <w:color w:val="000000"/>
                <w:sz w:val="22"/>
                <w:szCs w:val="22"/>
              </w:rPr>
              <w:t>ICGA-BC-NT-129</w:t>
            </w:r>
          </w:p>
        </w:tc>
        <w:tc>
          <w:tcPr>
            <w:tcW w:w="1176" w:type="dxa"/>
            <w:vAlign w:val="bottom"/>
          </w:tcPr>
          <w:p w14:paraId="4B2D897B" w14:textId="01D057F1"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76856474</w:t>
            </w:r>
          </w:p>
        </w:tc>
        <w:tc>
          <w:tcPr>
            <w:tcW w:w="1550" w:type="dxa"/>
            <w:vAlign w:val="bottom"/>
          </w:tcPr>
          <w:p w14:paraId="2D0006B5" w14:textId="604E9DD6"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76856474</w:t>
            </w:r>
          </w:p>
        </w:tc>
        <w:tc>
          <w:tcPr>
            <w:tcW w:w="1665" w:type="dxa"/>
            <w:vAlign w:val="bottom"/>
          </w:tcPr>
          <w:p w14:paraId="750E0B1E" w14:textId="7365825B"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153712948</w:t>
            </w:r>
          </w:p>
        </w:tc>
        <w:tc>
          <w:tcPr>
            <w:tcW w:w="1667" w:type="dxa"/>
            <w:vAlign w:val="bottom"/>
          </w:tcPr>
          <w:p w14:paraId="36CD7509" w14:textId="6D2DF880"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24440358732</w:t>
            </w:r>
          </w:p>
        </w:tc>
        <w:tc>
          <w:tcPr>
            <w:tcW w:w="1296" w:type="dxa"/>
            <w:vAlign w:val="bottom"/>
          </w:tcPr>
          <w:p w14:paraId="030FACEB" w14:textId="6DD95957"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24.44</w:t>
            </w:r>
          </w:p>
        </w:tc>
      </w:tr>
      <w:tr w:rsidR="00B92E25" w:rsidRPr="006030B7" w14:paraId="0BA573D9" w14:textId="77777777" w:rsidTr="00B92E25">
        <w:trPr>
          <w:trHeight w:val="318"/>
          <w:jc w:val="center"/>
        </w:trPr>
        <w:tc>
          <w:tcPr>
            <w:cnfStyle w:val="001000000000" w:firstRow="0" w:lastRow="0" w:firstColumn="1" w:lastColumn="0" w:oddVBand="0" w:evenVBand="0" w:oddHBand="0" w:evenHBand="0" w:firstRowFirstColumn="0" w:firstRowLastColumn="0" w:lastRowFirstColumn="0" w:lastRowLastColumn="0"/>
            <w:tcW w:w="3050" w:type="dxa"/>
            <w:vAlign w:val="bottom"/>
          </w:tcPr>
          <w:p w14:paraId="0B651799" w14:textId="6B36C0D8" w:rsidR="00B92E25" w:rsidRPr="006030B7" w:rsidRDefault="00B92E25" w:rsidP="00B92E25">
            <w:pPr>
              <w:rPr>
                <w:rFonts w:cs="Times New Roman"/>
              </w:rPr>
            </w:pPr>
            <w:r w:rsidRPr="006030B7">
              <w:rPr>
                <w:rFonts w:cs="Times New Roman"/>
                <w:color w:val="000000"/>
                <w:sz w:val="22"/>
                <w:szCs w:val="22"/>
              </w:rPr>
              <w:t>ICGA-BC-TT-125</w:t>
            </w:r>
          </w:p>
        </w:tc>
        <w:tc>
          <w:tcPr>
            <w:tcW w:w="1176" w:type="dxa"/>
            <w:vAlign w:val="bottom"/>
          </w:tcPr>
          <w:p w14:paraId="4046FE4E" w14:textId="0B30D969"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74210455</w:t>
            </w:r>
          </w:p>
        </w:tc>
        <w:tc>
          <w:tcPr>
            <w:tcW w:w="1550" w:type="dxa"/>
            <w:vAlign w:val="bottom"/>
          </w:tcPr>
          <w:p w14:paraId="7E96D93D" w14:textId="700EDC13"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74210455</w:t>
            </w:r>
          </w:p>
        </w:tc>
        <w:tc>
          <w:tcPr>
            <w:tcW w:w="1665" w:type="dxa"/>
            <w:vAlign w:val="bottom"/>
          </w:tcPr>
          <w:p w14:paraId="7C18F05E" w14:textId="5FDAC8AD"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148420910</w:t>
            </w:r>
          </w:p>
        </w:tc>
        <w:tc>
          <w:tcPr>
            <w:tcW w:w="1667" w:type="dxa"/>
            <w:vAlign w:val="bottom"/>
          </w:tcPr>
          <w:p w14:paraId="63CA460D" w14:textId="3F0F4E0F"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23598924690</w:t>
            </w:r>
          </w:p>
        </w:tc>
        <w:tc>
          <w:tcPr>
            <w:tcW w:w="1296" w:type="dxa"/>
            <w:vAlign w:val="bottom"/>
          </w:tcPr>
          <w:p w14:paraId="61EE3CF5" w14:textId="2FF54F45"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23.6</w:t>
            </w:r>
          </w:p>
        </w:tc>
      </w:tr>
      <w:tr w:rsidR="00B92E25" w:rsidRPr="006030B7" w14:paraId="3FE17A52" w14:textId="77777777" w:rsidTr="00B92E25">
        <w:trPr>
          <w:trHeight w:val="318"/>
          <w:jc w:val="center"/>
        </w:trPr>
        <w:tc>
          <w:tcPr>
            <w:cnfStyle w:val="001000000000" w:firstRow="0" w:lastRow="0" w:firstColumn="1" w:lastColumn="0" w:oddVBand="0" w:evenVBand="0" w:oddHBand="0" w:evenHBand="0" w:firstRowFirstColumn="0" w:firstRowLastColumn="0" w:lastRowFirstColumn="0" w:lastRowLastColumn="0"/>
            <w:tcW w:w="3050" w:type="dxa"/>
            <w:vAlign w:val="bottom"/>
          </w:tcPr>
          <w:p w14:paraId="6383F121" w14:textId="166AFB50" w:rsidR="00B92E25" w:rsidRPr="006030B7" w:rsidRDefault="00B92E25" w:rsidP="00B92E25">
            <w:pPr>
              <w:rPr>
                <w:rFonts w:cs="Times New Roman"/>
              </w:rPr>
            </w:pPr>
            <w:r w:rsidRPr="006030B7">
              <w:rPr>
                <w:rFonts w:cs="Times New Roman"/>
                <w:color w:val="000000"/>
                <w:sz w:val="22"/>
                <w:szCs w:val="22"/>
              </w:rPr>
              <w:t>ICGA-BC-TT-126</w:t>
            </w:r>
          </w:p>
        </w:tc>
        <w:tc>
          <w:tcPr>
            <w:tcW w:w="1176" w:type="dxa"/>
            <w:vAlign w:val="bottom"/>
          </w:tcPr>
          <w:p w14:paraId="57C678D2" w14:textId="7709087E"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72602199</w:t>
            </w:r>
          </w:p>
        </w:tc>
        <w:tc>
          <w:tcPr>
            <w:tcW w:w="1550" w:type="dxa"/>
            <w:vAlign w:val="bottom"/>
          </w:tcPr>
          <w:p w14:paraId="7415F776" w14:textId="4888A073"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72602199</w:t>
            </w:r>
          </w:p>
        </w:tc>
        <w:tc>
          <w:tcPr>
            <w:tcW w:w="1665" w:type="dxa"/>
            <w:vAlign w:val="bottom"/>
          </w:tcPr>
          <w:p w14:paraId="09C36EA5" w14:textId="1CBE29C6"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145204398</w:t>
            </w:r>
          </w:p>
        </w:tc>
        <w:tc>
          <w:tcPr>
            <w:tcW w:w="1667" w:type="dxa"/>
            <w:vAlign w:val="bottom"/>
          </w:tcPr>
          <w:p w14:paraId="29785E53" w14:textId="5070387A"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23087499282</w:t>
            </w:r>
          </w:p>
        </w:tc>
        <w:tc>
          <w:tcPr>
            <w:tcW w:w="1296" w:type="dxa"/>
            <w:vAlign w:val="bottom"/>
          </w:tcPr>
          <w:p w14:paraId="09C75A57" w14:textId="60DC064B"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23.09</w:t>
            </w:r>
          </w:p>
        </w:tc>
      </w:tr>
      <w:tr w:rsidR="00B92E25" w:rsidRPr="006030B7" w14:paraId="0A8D2E9B" w14:textId="77777777" w:rsidTr="00B92E25">
        <w:trPr>
          <w:trHeight w:val="318"/>
          <w:jc w:val="center"/>
        </w:trPr>
        <w:tc>
          <w:tcPr>
            <w:cnfStyle w:val="001000000000" w:firstRow="0" w:lastRow="0" w:firstColumn="1" w:lastColumn="0" w:oddVBand="0" w:evenVBand="0" w:oddHBand="0" w:evenHBand="0" w:firstRowFirstColumn="0" w:firstRowLastColumn="0" w:lastRowFirstColumn="0" w:lastRowLastColumn="0"/>
            <w:tcW w:w="3050" w:type="dxa"/>
            <w:vAlign w:val="bottom"/>
          </w:tcPr>
          <w:p w14:paraId="1BFCBC8D" w14:textId="006B8C02" w:rsidR="00B92E25" w:rsidRPr="006030B7" w:rsidRDefault="00B92E25" w:rsidP="00B92E25">
            <w:pPr>
              <w:rPr>
                <w:rFonts w:cs="Times New Roman"/>
              </w:rPr>
            </w:pPr>
            <w:r w:rsidRPr="006030B7">
              <w:rPr>
                <w:rFonts w:cs="Times New Roman"/>
                <w:color w:val="000000"/>
                <w:sz w:val="22"/>
                <w:szCs w:val="22"/>
              </w:rPr>
              <w:t>ICGA-BC-TT-127</w:t>
            </w:r>
          </w:p>
        </w:tc>
        <w:tc>
          <w:tcPr>
            <w:tcW w:w="1176" w:type="dxa"/>
            <w:vAlign w:val="bottom"/>
          </w:tcPr>
          <w:p w14:paraId="49DA23FF" w14:textId="0CC57B1E"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75547160</w:t>
            </w:r>
          </w:p>
        </w:tc>
        <w:tc>
          <w:tcPr>
            <w:tcW w:w="1550" w:type="dxa"/>
            <w:vAlign w:val="bottom"/>
          </w:tcPr>
          <w:p w14:paraId="50A3BF02" w14:textId="164C89EB"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75547160</w:t>
            </w:r>
          </w:p>
        </w:tc>
        <w:tc>
          <w:tcPr>
            <w:tcW w:w="1665" w:type="dxa"/>
            <w:vAlign w:val="bottom"/>
          </w:tcPr>
          <w:p w14:paraId="34E3939B" w14:textId="564B1E70"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151094320</w:t>
            </w:r>
          </w:p>
        </w:tc>
        <w:tc>
          <w:tcPr>
            <w:tcW w:w="1667" w:type="dxa"/>
            <w:vAlign w:val="bottom"/>
          </w:tcPr>
          <w:p w14:paraId="19A28005" w14:textId="7450865B"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24023996880</w:t>
            </w:r>
          </w:p>
        </w:tc>
        <w:tc>
          <w:tcPr>
            <w:tcW w:w="1296" w:type="dxa"/>
            <w:vAlign w:val="bottom"/>
          </w:tcPr>
          <w:p w14:paraId="0A160A13" w14:textId="287C24BF"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24.02</w:t>
            </w:r>
          </w:p>
        </w:tc>
      </w:tr>
      <w:tr w:rsidR="00B92E25" w:rsidRPr="006030B7" w14:paraId="55098E06" w14:textId="77777777" w:rsidTr="00B92E25">
        <w:trPr>
          <w:trHeight w:val="318"/>
          <w:jc w:val="center"/>
        </w:trPr>
        <w:tc>
          <w:tcPr>
            <w:cnfStyle w:val="001000000000" w:firstRow="0" w:lastRow="0" w:firstColumn="1" w:lastColumn="0" w:oddVBand="0" w:evenVBand="0" w:oddHBand="0" w:evenHBand="0" w:firstRowFirstColumn="0" w:firstRowLastColumn="0" w:lastRowFirstColumn="0" w:lastRowLastColumn="0"/>
            <w:tcW w:w="3050" w:type="dxa"/>
            <w:vAlign w:val="bottom"/>
          </w:tcPr>
          <w:p w14:paraId="7C9E2DDB" w14:textId="69F58099" w:rsidR="00B92E25" w:rsidRPr="006030B7" w:rsidRDefault="00B92E25" w:rsidP="00B92E25">
            <w:pPr>
              <w:rPr>
                <w:rFonts w:cs="Times New Roman"/>
              </w:rPr>
            </w:pPr>
            <w:r w:rsidRPr="006030B7">
              <w:rPr>
                <w:rFonts w:cs="Times New Roman"/>
                <w:color w:val="000000"/>
                <w:sz w:val="22"/>
                <w:szCs w:val="22"/>
              </w:rPr>
              <w:t>ICGA-BC-TT-129</w:t>
            </w:r>
          </w:p>
        </w:tc>
        <w:tc>
          <w:tcPr>
            <w:tcW w:w="1176" w:type="dxa"/>
            <w:vAlign w:val="bottom"/>
          </w:tcPr>
          <w:p w14:paraId="5B521E79" w14:textId="3B6003F2"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70056690</w:t>
            </w:r>
          </w:p>
        </w:tc>
        <w:tc>
          <w:tcPr>
            <w:tcW w:w="1550" w:type="dxa"/>
            <w:vAlign w:val="bottom"/>
          </w:tcPr>
          <w:p w14:paraId="7867E1CB" w14:textId="02BACF5E"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70056690</w:t>
            </w:r>
          </w:p>
        </w:tc>
        <w:tc>
          <w:tcPr>
            <w:tcW w:w="1665" w:type="dxa"/>
            <w:vAlign w:val="bottom"/>
          </w:tcPr>
          <w:p w14:paraId="444E20C8" w14:textId="6FC205F3"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140113380</w:t>
            </w:r>
          </w:p>
        </w:tc>
        <w:tc>
          <w:tcPr>
            <w:tcW w:w="1667" w:type="dxa"/>
            <w:vAlign w:val="bottom"/>
          </w:tcPr>
          <w:p w14:paraId="044C7233" w14:textId="0879DF28"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22278027420</w:t>
            </w:r>
          </w:p>
        </w:tc>
        <w:tc>
          <w:tcPr>
            <w:tcW w:w="1296" w:type="dxa"/>
            <w:vAlign w:val="bottom"/>
          </w:tcPr>
          <w:p w14:paraId="03C5C454" w14:textId="3B9973C0" w:rsidR="00B92E25" w:rsidRPr="006030B7" w:rsidRDefault="00B92E25" w:rsidP="00B92E25">
            <w:pPr>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22.28</w:t>
            </w:r>
          </w:p>
        </w:tc>
      </w:tr>
    </w:tbl>
    <w:p w14:paraId="679DED5B" w14:textId="77777777" w:rsidR="0058149A" w:rsidRPr="006030B7" w:rsidRDefault="0058149A" w:rsidP="0058149A">
      <w:pPr>
        <w:spacing w:line="360" w:lineRule="auto"/>
        <w:jc w:val="both"/>
        <w:rPr>
          <w:rFonts w:cs="Times New Roman"/>
          <w:lang w:val="en-GB"/>
        </w:rPr>
      </w:pPr>
    </w:p>
    <w:p w14:paraId="30A7A3AD" w14:textId="77777777" w:rsidR="0058149A" w:rsidRPr="006030B7" w:rsidRDefault="0058149A" w:rsidP="002265C4">
      <w:pPr>
        <w:spacing w:line="360" w:lineRule="auto"/>
        <w:jc w:val="both"/>
        <w:rPr>
          <w:rFonts w:eastAsia="DejaVu Sans" w:cs="Times New Roman"/>
          <w:iCs/>
        </w:rPr>
      </w:pPr>
      <w:r w:rsidRPr="006030B7">
        <w:rPr>
          <w:rFonts w:cs="Times New Roman"/>
          <w:lang w:val="en-GB"/>
        </w:rPr>
        <w:t xml:space="preserve">The raw data has been provided </w:t>
      </w:r>
      <w:r w:rsidRPr="006030B7">
        <w:rPr>
          <w:rFonts w:eastAsia="DejaVu Sans" w:cs="Times New Roman"/>
          <w:iCs/>
          <w:lang w:val="en-IN"/>
        </w:rPr>
        <w:t xml:space="preserve">in data deliverables folder entitled </w:t>
      </w:r>
      <w:r w:rsidRPr="006030B7">
        <w:rPr>
          <w:rFonts w:eastAsia="DejaVu Sans" w:cs="Times New Roman"/>
          <w:b/>
          <w:iCs/>
        </w:rPr>
        <w:t>“</w:t>
      </w:r>
      <w:r w:rsidRPr="006030B7">
        <w:rPr>
          <w:rFonts w:eastAsia="DejaVu Sans" w:cs="Times New Roman"/>
          <w:b/>
          <w:i/>
          <w:iCs/>
        </w:rPr>
        <w:t>01_Raw_Data</w:t>
      </w:r>
      <w:r w:rsidRPr="006030B7">
        <w:rPr>
          <w:rFonts w:eastAsia="DejaVu Sans" w:cs="Times New Roman"/>
          <w:b/>
          <w:iCs/>
        </w:rPr>
        <w:t xml:space="preserve">”. </w:t>
      </w:r>
      <w:r w:rsidRPr="006030B7">
        <w:rPr>
          <w:rFonts w:eastAsia="DejaVu Sans" w:cs="Times New Roman"/>
          <w:iCs/>
        </w:rPr>
        <w:t xml:space="preserve">These reads were subjected to adapter filtration and low quality bases filtration before analysis to generate clean/high quality (HQ) reads. </w:t>
      </w:r>
      <w:r w:rsidRPr="006030B7">
        <w:rPr>
          <w:rFonts w:eastAsia="DejaVu Sans" w:cs="Times New Roman"/>
          <w:iCs/>
        </w:rPr>
        <w:br w:type="page"/>
      </w:r>
    </w:p>
    <w:p w14:paraId="2A3EF66C" w14:textId="77777777" w:rsidR="0058149A" w:rsidRPr="006030B7" w:rsidRDefault="00735379" w:rsidP="0058149A">
      <w:pPr>
        <w:pStyle w:val="Heading2"/>
      </w:pPr>
      <w:bookmarkStart w:id="38" w:name="_Toc185956681"/>
      <w:r w:rsidRPr="006030B7">
        <w:lastRenderedPageBreak/>
        <w:t xml:space="preserve"> </w:t>
      </w:r>
      <w:bookmarkStart w:id="39" w:name="_Toc216197330"/>
      <w:r w:rsidR="0058149A" w:rsidRPr="006030B7">
        <w:t>Reference genome information</w:t>
      </w:r>
      <w:bookmarkEnd w:id="38"/>
      <w:bookmarkEnd w:id="39"/>
    </w:p>
    <w:p w14:paraId="4C804727" w14:textId="6E1DF071" w:rsidR="0058149A" w:rsidRPr="006030B7" w:rsidRDefault="00C93603" w:rsidP="00A723F3">
      <w:pPr>
        <w:spacing w:line="360" w:lineRule="auto"/>
        <w:jc w:val="both"/>
        <w:rPr>
          <w:rFonts w:cs="Times New Roman"/>
          <w:i/>
          <w:iCs/>
        </w:rPr>
      </w:pPr>
      <w:r w:rsidRPr="006030B7">
        <w:rPr>
          <w:rFonts w:cs="Times New Roman"/>
          <w:lang w:val="en-GB"/>
        </w:rPr>
        <w:t>Based on information received from client, t</w:t>
      </w:r>
      <w:r w:rsidR="0058149A" w:rsidRPr="006030B7">
        <w:rPr>
          <w:rFonts w:cs="Times New Roman"/>
          <w:lang w:val="en-GB"/>
        </w:rPr>
        <w:t xml:space="preserve">he reference genome of </w:t>
      </w:r>
      <w:r w:rsidR="00A723F3" w:rsidRPr="006030B7">
        <w:rPr>
          <w:rFonts w:cs="Times New Roman"/>
          <w:i/>
          <w:iCs/>
        </w:rPr>
        <w:t xml:space="preserve">Homo sapiens </w:t>
      </w:r>
      <w:r w:rsidR="00A723F3" w:rsidRPr="006030B7">
        <w:rPr>
          <w:rFonts w:cs="Times New Roman"/>
        </w:rPr>
        <w:t>(human)</w:t>
      </w:r>
      <w:r w:rsidR="00A723F3" w:rsidRPr="006030B7">
        <w:rPr>
          <w:rFonts w:cs="Times New Roman"/>
          <w:i/>
          <w:iCs/>
        </w:rPr>
        <w:t xml:space="preserve"> </w:t>
      </w:r>
      <w:r w:rsidR="0058149A" w:rsidRPr="006030B7">
        <w:rPr>
          <w:rFonts w:cs="Times New Roman"/>
          <w:lang w:val="en-GB"/>
        </w:rPr>
        <w:t>(</w:t>
      </w:r>
      <w:r w:rsidR="00A723F3" w:rsidRPr="006030B7">
        <w:rPr>
          <w:rFonts w:cs="Times New Roman"/>
        </w:rPr>
        <w:t>GCF_000001405.40</w:t>
      </w:r>
      <w:r w:rsidR="0058149A" w:rsidRPr="006030B7">
        <w:rPr>
          <w:rFonts w:cs="Times New Roman"/>
          <w:lang w:val="en-GB"/>
        </w:rPr>
        <w:t xml:space="preserve">) and its corresponding GFF file was downloaded </w:t>
      </w:r>
      <w:r w:rsidR="008539EB" w:rsidRPr="006030B7">
        <w:rPr>
          <w:rFonts w:cs="Times New Roman"/>
          <w:lang w:val="en-GB"/>
        </w:rPr>
        <w:t xml:space="preserve">from </w:t>
      </w:r>
      <w:r w:rsidR="0058149A" w:rsidRPr="006030B7">
        <w:rPr>
          <w:rFonts w:cs="Times New Roman"/>
          <w:lang w:val="en-GB"/>
        </w:rPr>
        <w:t>(</w:t>
      </w:r>
      <w:r w:rsidR="00A723F3" w:rsidRPr="006030B7">
        <w:rPr>
          <w:rFonts w:cs="Times New Roman"/>
        </w:rPr>
        <w:t>https://ftp.ncbi.nlm.nih.gov/genomes/all/GCF/000/001/405/GCF_000001405.40_GRCh38.p14/</w:t>
      </w:r>
      <w:r w:rsidR="0058149A" w:rsidRPr="006030B7">
        <w:rPr>
          <w:rFonts w:cs="Times New Roman"/>
          <w:lang w:val="en-GB"/>
        </w:rPr>
        <w:t>).</w:t>
      </w:r>
    </w:p>
    <w:p w14:paraId="70368CAA" w14:textId="61ED1F26" w:rsidR="0058149A" w:rsidRPr="006030B7" w:rsidRDefault="006C300E" w:rsidP="006C300E">
      <w:pPr>
        <w:pStyle w:val="Caption"/>
        <w:rPr>
          <w:rFonts w:cs="Times New Roman"/>
          <w:b w:val="0"/>
          <w:bCs w:val="0"/>
          <w:szCs w:val="24"/>
        </w:rPr>
      </w:pPr>
      <w:r w:rsidRPr="006030B7">
        <w:rPr>
          <w:rFonts w:cs="Times New Roman"/>
        </w:rPr>
        <w:t xml:space="preserve">Table </w:t>
      </w:r>
      <w:r w:rsidRPr="006030B7">
        <w:rPr>
          <w:rFonts w:cs="Times New Roman"/>
        </w:rPr>
        <w:fldChar w:fldCharType="begin"/>
      </w:r>
      <w:r w:rsidRPr="006030B7">
        <w:rPr>
          <w:rFonts w:cs="Times New Roman"/>
        </w:rPr>
        <w:instrText xml:space="preserve"> SEQ Table \* ARABIC </w:instrText>
      </w:r>
      <w:r w:rsidRPr="006030B7">
        <w:rPr>
          <w:rFonts w:cs="Times New Roman"/>
        </w:rPr>
        <w:fldChar w:fldCharType="separate"/>
      </w:r>
      <w:r w:rsidR="00E55437">
        <w:rPr>
          <w:rFonts w:cs="Times New Roman"/>
          <w:noProof/>
        </w:rPr>
        <w:t>2</w:t>
      </w:r>
      <w:r w:rsidRPr="006030B7">
        <w:rPr>
          <w:rFonts w:cs="Times New Roman"/>
        </w:rPr>
        <w:fldChar w:fldCharType="end"/>
      </w:r>
      <w:r w:rsidR="0058149A" w:rsidRPr="006030B7">
        <w:rPr>
          <w:rFonts w:cs="Times New Roman"/>
          <w:szCs w:val="24"/>
        </w:rPr>
        <w:t>: Reference genome stats</w:t>
      </w:r>
    </w:p>
    <w:tbl>
      <w:tblPr>
        <w:tblStyle w:val="GridTable1Light-Accent61"/>
        <w:tblW w:w="8075" w:type="dxa"/>
        <w:jc w:val="center"/>
        <w:tblLook w:val="04A0" w:firstRow="1" w:lastRow="0" w:firstColumn="1" w:lastColumn="0" w:noHBand="0" w:noVBand="1"/>
      </w:tblPr>
      <w:tblGrid>
        <w:gridCol w:w="5346"/>
        <w:gridCol w:w="2729"/>
      </w:tblGrid>
      <w:tr w:rsidR="0058149A" w:rsidRPr="006030B7" w14:paraId="6ADD96F6" w14:textId="77777777" w:rsidTr="00B46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346" w:type="dxa"/>
          </w:tcPr>
          <w:p w14:paraId="77BF4C5E" w14:textId="77777777" w:rsidR="0058149A" w:rsidRPr="006030B7" w:rsidRDefault="0058149A" w:rsidP="00B46C0D">
            <w:pPr>
              <w:spacing w:line="360" w:lineRule="auto"/>
              <w:rPr>
                <w:rFonts w:cs="Times New Roman"/>
                <w:lang w:val="en-GB"/>
              </w:rPr>
            </w:pPr>
            <w:r w:rsidRPr="006030B7">
              <w:rPr>
                <w:rFonts w:cs="Times New Roman"/>
                <w:lang w:val="en-GB"/>
              </w:rPr>
              <w:t>Description</w:t>
            </w:r>
          </w:p>
        </w:tc>
        <w:tc>
          <w:tcPr>
            <w:tcW w:w="2729" w:type="dxa"/>
          </w:tcPr>
          <w:p w14:paraId="00E1A0AC" w14:textId="77777777" w:rsidR="0058149A" w:rsidRPr="006030B7" w:rsidRDefault="0058149A" w:rsidP="00B46C0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Stats</w:t>
            </w:r>
          </w:p>
        </w:tc>
      </w:tr>
      <w:tr w:rsidR="0058149A" w:rsidRPr="006030B7" w14:paraId="78599160"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5346" w:type="dxa"/>
          </w:tcPr>
          <w:p w14:paraId="51F54936" w14:textId="77777777" w:rsidR="0058149A" w:rsidRPr="006030B7" w:rsidRDefault="0058149A" w:rsidP="00B46C0D">
            <w:pPr>
              <w:spacing w:line="360" w:lineRule="auto"/>
              <w:rPr>
                <w:rFonts w:cs="Times New Roman"/>
              </w:rPr>
            </w:pPr>
            <w:r w:rsidRPr="006030B7">
              <w:rPr>
                <w:rFonts w:cs="Times New Roman"/>
              </w:rPr>
              <w:t>Total Chromosomes/Scaffolds</w:t>
            </w:r>
          </w:p>
        </w:tc>
        <w:tc>
          <w:tcPr>
            <w:tcW w:w="2729" w:type="dxa"/>
          </w:tcPr>
          <w:p w14:paraId="4A068CEF" w14:textId="7CAB0483" w:rsidR="0058149A" w:rsidRPr="006030B7" w:rsidRDefault="00A723F3" w:rsidP="00B46C0D">
            <w:pPr>
              <w:spacing w:line="360" w:lineRule="auto"/>
              <w:jc w:val="both"/>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705</w:t>
            </w:r>
          </w:p>
        </w:tc>
      </w:tr>
      <w:tr w:rsidR="0058149A" w:rsidRPr="006030B7" w14:paraId="6EE359C9"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5346" w:type="dxa"/>
          </w:tcPr>
          <w:p w14:paraId="1F2B06F0" w14:textId="77777777" w:rsidR="0058149A" w:rsidRPr="006030B7" w:rsidRDefault="0058149A" w:rsidP="00B46C0D">
            <w:pPr>
              <w:spacing w:line="360" w:lineRule="auto"/>
              <w:rPr>
                <w:rFonts w:cs="Times New Roman"/>
                <w:lang w:val="en-GB"/>
              </w:rPr>
            </w:pPr>
            <w:r w:rsidRPr="006030B7">
              <w:rPr>
                <w:rFonts w:cs="Times New Roman"/>
              </w:rPr>
              <w:t>Total genome length (bp)</w:t>
            </w:r>
          </w:p>
        </w:tc>
        <w:tc>
          <w:tcPr>
            <w:tcW w:w="2729" w:type="dxa"/>
          </w:tcPr>
          <w:p w14:paraId="50B5F0CA" w14:textId="57EBFEA5" w:rsidR="0058149A" w:rsidRPr="006030B7" w:rsidRDefault="00A723F3"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rPr>
              <w:t>3,298,430,636</w:t>
            </w:r>
          </w:p>
        </w:tc>
      </w:tr>
      <w:tr w:rsidR="0058149A" w:rsidRPr="006030B7" w14:paraId="5F885C2C"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5346" w:type="dxa"/>
          </w:tcPr>
          <w:p w14:paraId="22F85D25" w14:textId="77777777" w:rsidR="0058149A" w:rsidRPr="006030B7" w:rsidRDefault="0058149A" w:rsidP="00B46C0D">
            <w:pPr>
              <w:spacing w:line="360" w:lineRule="auto"/>
              <w:rPr>
                <w:rFonts w:cs="Times New Roman"/>
                <w:lang w:val="en-GB"/>
              </w:rPr>
            </w:pPr>
            <w:r w:rsidRPr="006030B7">
              <w:rPr>
                <w:rFonts w:cs="Times New Roman"/>
              </w:rPr>
              <w:t>Mean chromosome/scaffold size</w:t>
            </w:r>
          </w:p>
        </w:tc>
        <w:tc>
          <w:tcPr>
            <w:tcW w:w="2729" w:type="dxa"/>
          </w:tcPr>
          <w:p w14:paraId="2D1A284A" w14:textId="1E2BF4E8" w:rsidR="0058149A" w:rsidRPr="006030B7" w:rsidRDefault="00A723F3"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4,678,625</w:t>
            </w:r>
          </w:p>
        </w:tc>
      </w:tr>
      <w:tr w:rsidR="0058149A" w:rsidRPr="006030B7" w14:paraId="160FC1F6"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5346" w:type="dxa"/>
          </w:tcPr>
          <w:p w14:paraId="0D44F428" w14:textId="77777777" w:rsidR="0058149A" w:rsidRPr="006030B7" w:rsidRDefault="0058149A" w:rsidP="00B46C0D">
            <w:pPr>
              <w:spacing w:line="360" w:lineRule="auto"/>
              <w:rPr>
                <w:rFonts w:cs="Times New Roman"/>
                <w:lang w:val="en-GB"/>
              </w:rPr>
            </w:pPr>
            <w:r w:rsidRPr="006030B7">
              <w:rPr>
                <w:rFonts w:cs="Times New Roman"/>
              </w:rPr>
              <w:t>Max chromosome/scaffold size (bp)</w:t>
            </w:r>
          </w:p>
        </w:tc>
        <w:tc>
          <w:tcPr>
            <w:tcW w:w="2729" w:type="dxa"/>
          </w:tcPr>
          <w:p w14:paraId="295752C9" w14:textId="77EB787A" w:rsidR="0058149A" w:rsidRPr="006030B7" w:rsidRDefault="00A723F3"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rPr>
              <w:t>248,956,422</w:t>
            </w:r>
          </w:p>
        </w:tc>
      </w:tr>
      <w:tr w:rsidR="0058149A" w:rsidRPr="006030B7" w14:paraId="5878278A"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5346" w:type="dxa"/>
          </w:tcPr>
          <w:p w14:paraId="7590C525" w14:textId="77777777" w:rsidR="0058149A" w:rsidRPr="006030B7" w:rsidRDefault="0058149A" w:rsidP="00B46C0D">
            <w:pPr>
              <w:spacing w:line="360" w:lineRule="auto"/>
              <w:rPr>
                <w:rFonts w:cs="Times New Roman"/>
                <w:lang w:val="en-GB"/>
              </w:rPr>
            </w:pPr>
            <w:r w:rsidRPr="006030B7">
              <w:rPr>
                <w:rFonts w:cs="Times New Roman"/>
              </w:rPr>
              <w:t>Min chromosome/scaffolds size (bp)</w:t>
            </w:r>
          </w:p>
        </w:tc>
        <w:tc>
          <w:tcPr>
            <w:tcW w:w="2729" w:type="dxa"/>
          </w:tcPr>
          <w:p w14:paraId="4DE800EB" w14:textId="06C3D5DF" w:rsidR="0058149A" w:rsidRPr="006030B7" w:rsidRDefault="00A723F3"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rPr>
              <w:t>970</w:t>
            </w:r>
          </w:p>
        </w:tc>
      </w:tr>
    </w:tbl>
    <w:p w14:paraId="1491AFC1" w14:textId="77777777" w:rsidR="0058149A" w:rsidRPr="006030B7" w:rsidRDefault="0058149A" w:rsidP="0058149A">
      <w:pPr>
        <w:spacing w:after="240" w:line="360" w:lineRule="auto"/>
        <w:jc w:val="both"/>
        <w:rPr>
          <w:rFonts w:cs="Times New Roman"/>
          <w:lang w:val="en-GB"/>
        </w:rPr>
      </w:pPr>
    </w:p>
    <w:p w14:paraId="341031B1" w14:textId="77777777" w:rsidR="0058149A" w:rsidRPr="006030B7" w:rsidRDefault="0058149A" w:rsidP="0058149A">
      <w:pPr>
        <w:spacing w:after="240" w:line="360" w:lineRule="auto"/>
        <w:jc w:val="both"/>
        <w:rPr>
          <w:rFonts w:cs="Times New Roman"/>
          <w:lang w:val="en-GB"/>
        </w:rPr>
      </w:pPr>
      <w:r w:rsidRPr="006030B7">
        <w:rPr>
          <w:rFonts w:cs="Times New Roman"/>
          <w:lang w:val="en-GB"/>
        </w:rPr>
        <w:t xml:space="preserve">The reference GFF file contains genome annotation. It includes information (locus and description) regarding genes and proteins. The fasta sequence of the reference genome along with the corresponding GFF file is provided with the deliverables in the folder named </w:t>
      </w:r>
      <w:r w:rsidRPr="006030B7">
        <w:rPr>
          <w:rFonts w:cs="Times New Roman"/>
          <w:b/>
          <w:lang w:val="en-GB"/>
        </w:rPr>
        <w:t>"02_reference_genome_and_gff"</w:t>
      </w:r>
      <w:r w:rsidRPr="006030B7">
        <w:rPr>
          <w:rFonts w:cs="Times New Roman"/>
          <w:lang w:val="en-GB"/>
        </w:rPr>
        <w:t xml:space="preserve"> for client’s reference.</w:t>
      </w:r>
    </w:p>
    <w:p w14:paraId="6C4F1E14" w14:textId="47EA9A39" w:rsidR="0058149A" w:rsidRPr="006030B7" w:rsidRDefault="0058149A" w:rsidP="0058149A">
      <w:pPr>
        <w:pStyle w:val="Caption"/>
        <w:keepNext/>
        <w:rPr>
          <w:rFonts w:cs="Times New Roman"/>
          <w:szCs w:val="24"/>
        </w:rPr>
      </w:pPr>
      <w:r w:rsidRPr="006030B7">
        <w:rPr>
          <w:rFonts w:cs="Times New Roman"/>
          <w:szCs w:val="24"/>
        </w:rPr>
        <w:t xml:space="preserve">Table </w:t>
      </w:r>
      <w:r w:rsidRPr="006030B7">
        <w:rPr>
          <w:rFonts w:cs="Times New Roman"/>
          <w:b w:val="0"/>
          <w:bCs w:val="0"/>
          <w:szCs w:val="24"/>
        </w:rPr>
        <w:fldChar w:fldCharType="begin"/>
      </w:r>
      <w:r w:rsidRPr="006030B7">
        <w:rPr>
          <w:rFonts w:cs="Times New Roman"/>
          <w:szCs w:val="24"/>
        </w:rPr>
        <w:instrText xml:space="preserve"> SEQ Table \* ARABIC </w:instrText>
      </w:r>
      <w:r w:rsidRPr="006030B7">
        <w:rPr>
          <w:rFonts w:cs="Times New Roman"/>
          <w:b w:val="0"/>
          <w:bCs w:val="0"/>
          <w:szCs w:val="24"/>
        </w:rPr>
        <w:fldChar w:fldCharType="separate"/>
      </w:r>
      <w:r w:rsidR="00E55437">
        <w:rPr>
          <w:rFonts w:cs="Times New Roman"/>
          <w:noProof/>
          <w:szCs w:val="24"/>
        </w:rPr>
        <w:t>3</w:t>
      </w:r>
      <w:r w:rsidRPr="006030B7">
        <w:rPr>
          <w:rFonts w:cs="Times New Roman"/>
          <w:b w:val="0"/>
          <w:bCs w:val="0"/>
          <w:szCs w:val="24"/>
        </w:rPr>
        <w:fldChar w:fldCharType="end"/>
      </w:r>
      <w:r w:rsidRPr="006030B7">
        <w:rPr>
          <w:rFonts w:cs="Times New Roman"/>
          <w:szCs w:val="24"/>
        </w:rPr>
        <w:t>: Detail Information of GFF file</w:t>
      </w:r>
    </w:p>
    <w:tbl>
      <w:tblPr>
        <w:tblStyle w:val="GridTable1Light-Accent61"/>
        <w:tblW w:w="4153" w:type="dxa"/>
        <w:jc w:val="center"/>
        <w:tblLook w:val="04A0" w:firstRow="1" w:lastRow="0" w:firstColumn="1" w:lastColumn="0" w:noHBand="0" w:noVBand="1"/>
      </w:tblPr>
      <w:tblGrid>
        <w:gridCol w:w="2336"/>
        <w:gridCol w:w="1817"/>
      </w:tblGrid>
      <w:tr w:rsidR="0058149A" w:rsidRPr="006030B7" w14:paraId="1CC1246C" w14:textId="77777777" w:rsidTr="00B46C0D">
        <w:trPr>
          <w:cnfStyle w:val="100000000000" w:firstRow="1" w:lastRow="0" w:firstColumn="0" w:lastColumn="0" w:oddVBand="0" w:evenVBand="0" w:oddHBand="0" w:evenHBand="0" w:firstRowFirstColumn="0" w:firstRowLastColumn="0" w:lastRowFirstColumn="0" w:lastRowLastColumn="0"/>
          <w:trHeight w:val="304"/>
          <w:jc w:val="center"/>
        </w:trPr>
        <w:tc>
          <w:tcPr>
            <w:cnfStyle w:val="001000000000" w:firstRow="0" w:lastRow="0" w:firstColumn="1" w:lastColumn="0" w:oddVBand="0" w:evenVBand="0" w:oddHBand="0" w:evenHBand="0" w:firstRowFirstColumn="0" w:firstRowLastColumn="0" w:lastRowFirstColumn="0" w:lastRowLastColumn="0"/>
            <w:tcW w:w="2336" w:type="dxa"/>
          </w:tcPr>
          <w:p w14:paraId="3241C9BF" w14:textId="77777777" w:rsidR="0058149A" w:rsidRPr="006030B7" w:rsidRDefault="0058149A" w:rsidP="00B46C0D">
            <w:pPr>
              <w:spacing w:line="360" w:lineRule="auto"/>
              <w:rPr>
                <w:rFonts w:cs="Times New Roman"/>
                <w:lang w:val="en-GB"/>
              </w:rPr>
            </w:pPr>
            <w:r w:rsidRPr="006030B7">
              <w:rPr>
                <w:rFonts w:cs="Times New Roman"/>
                <w:lang w:val="en-GB"/>
              </w:rPr>
              <w:t>Genome elements</w:t>
            </w:r>
          </w:p>
        </w:tc>
        <w:tc>
          <w:tcPr>
            <w:tcW w:w="1817" w:type="dxa"/>
          </w:tcPr>
          <w:p w14:paraId="20E56E31" w14:textId="77777777" w:rsidR="0058149A" w:rsidRPr="006030B7" w:rsidRDefault="0058149A" w:rsidP="00B46C0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 Sequences</w:t>
            </w:r>
          </w:p>
        </w:tc>
      </w:tr>
      <w:tr w:rsidR="0058149A" w:rsidRPr="006030B7" w14:paraId="1B45A916" w14:textId="77777777" w:rsidTr="00B46C0D">
        <w:trPr>
          <w:trHeight w:val="304"/>
          <w:jc w:val="center"/>
        </w:trPr>
        <w:tc>
          <w:tcPr>
            <w:cnfStyle w:val="001000000000" w:firstRow="0" w:lastRow="0" w:firstColumn="1" w:lastColumn="0" w:oddVBand="0" w:evenVBand="0" w:oddHBand="0" w:evenHBand="0" w:firstRowFirstColumn="0" w:firstRowLastColumn="0" w:lastRowFirstColumn="0" w:lastRowLastColumn="0"/>
            <w:tcW w:w="2336" w:type="dxa"/>
          </w:tcPr>
          <w:p w14:paraId="389EF5D0" w14:textId="77777777" w:rsidR="0058149A" w:rsidRPr="006030B7" w:rsidRDefault="00B64068" w:rsidP="00B46C0D">
            <w:pPr>
              <w:spacing w:line="360" w:lineRule="auto"/>
              <w:rPr>
                <w:rFonts w:cs="Times New Roman"/>
                <w:b w:val="0"/>
                <w:bCs w:val="0"/>
                <w:lang w:val="en-IN"/>
              </w:rPr>
            </w:pPr>
            <w:r w:rsidRPr="006030B7">
              <w:rPr>
                <w:rFonts w:cs="Times New Roman"/>
              </w:rPr>
              <w:t>mRNA</w:t>
            </w:r>
          </w:p>
        </w:tc>
        <w:tc>
          <w:tcPr>
            <w:tcW w:w="1817" w:type="dxa"/>
          </w:tcPr>
          <w:p w14:paraId="4548F757" w14:textId="6A312DD3" w:rsidR="0058149A" w:rsidRPr="006030B7" w:rsidRDefault="00A723F3"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rPr>
              <w:t>144447</w:t>
            </w:r>
          </w:p>
        </w:tc>
      </w:tr>
      <w:tr w:rsidR="0058149A" w:rsidRPr="006030B7" w14:paraId="069CE0A0" w14:textId="77777777" w:rsidTr="00B46C0D">
        <w:trPr>
          <w:trHeight w:val="304"/>
          <w:jc w:val="center"/>
        </w:trPr>
        <w:tc>
          <w:tcPr>
            <w:cnfStyle w:val="001000000000" w:firstRow="0" w:lastRow="0" w:firstColumn="1" w:lastColumn="0" w:oddVBand="0" w:evenVBand="0" w:oddHBand="0" w:evenHBand="0" w:firstRowFirstColumn="0" w:firstRowLastColumn="0" w:lastRowFirstColumn="0" w:lastRowLastColumn="0"/>
            <w:tcW w:w="2336" w:type="dxa"/>
          </w:tcPr>
          <w:p w14:paraId="5A747AB8" w14:textId="77777777" w:rsidR="0058149A" w:rsidRPr="006030B7" w:rsidRDefault="0058149A" w:rsidP="00B46C0D">
            <w:pPr>
              <w:spacing w:line="360" w:lineRule="auto"/>
              <w:rPr>
                <w:rFonts w:cs="Times New Roman"/>
                <w:b w:val="0"/>
                <w:bCs w:val="0"/>
                <w:lang w:val="en-GB"/>
              </w:rPr>
            </w:pPr>
            <w:r w:rsidRPr="006030B7">
              <w:rPr>
                <w:rFonts w:cs="Times New Roman"/>
              </w:rPr>
              <w:t>CDS</w:t>
            </w:r>
          </w:p>
        </w:tc>
        <w:tc>
          <w:tcPr>
            <w:tcW w:w="1817" w:type="dxa"/>
          </w:tcPr>
          <w:p w14:paraId="4194DADB" w14:textId="3F2415CC" w:rsidR="0058149A" w:rsidRPr="006030B7" w:rsidRDefault="00A723F3"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rPr>
              <w:t>1836136</w:t>
            </w:r>
          </w:p>
        </w:tc>
      </w:tr>
      <w:tr w:rsidR="00E14BD5" w:rsidRPr="006030B7" w14:paraId="07135C0F" w14:textId="77777777" w:rsidTr="00B46C0D">
        <w:trPr>
          <w:trHeight w:val="304"/>
          <w:jc w:val="center"/>
        </w:trPr>
        <w:tc>
          <w:tcPr>
            <w:cnfStyle w:val="001000000000" w:firstRow="0" w:lastRow="0" w:firstColumn="1" w:lastColumn="0" w:oddVBand="0" w:evenVBand="0" w:oddHBand="0" w:evenHBand="0" w:firstRowFirstColumn="0" w:firstRowLastColumn="0" w:lastRowFirstColumn="0" w:lastRowLastColumn="0"/>
            <w:tcW w:w="2336" w:type="dxa"/>
          </w:tcPr>
          <w:p w14:paraId="4FA17682" w14:textId="7F06E656" w:rsidR="00E14BD5" w:rsidRPr="006030B7" w:rsidRDefault="00E14BD5" w:rsidP="00B46C0D">
            <w:pPr>
              <w:spacing w:line="360" w:lineRule="auto"/>
              <w:rPr>
                <w:rFonts w:cs="Times New Roman"/>
              </w:rPr>
            </w:pPr>
            <w:r w:rsidRPr="006030B7">
              <w:rPr>
                <w:rFonts w:cs="Times New Roman"/>
              </w:rPr>
              <w:t>exon</w:t>
            </w:r>
          </w:p>
        </w:tc>
        <w:tc>
          <w:tcPr>
            <w:tcW w:w="1817" w:type="dxa"/>
          </w:tcPr>
          <w:p w14:paraId="004C382A" w14:textId="081DBBFB" w:rsidR="00E14BD5" w:rsidRPr="006030B7" w:rsidRDefault="00A723F3"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2301289</w:t>
            </w:r>
          </w:p>
        </w:tc>
      </w:tr>
      <w:tr w:rsidR="00E14BD5" w:rsidRPr="006030B7" w14:paraId="04478D4D" w14:textId="77777777" w:rsidTr="00B46C0D">
        <w:trPr>
          <w:trHeight w:val="304"/>
          <w:jc w:val="center"/>
        </w:trPr>
        <w:tc>
          <w:tcPr>
            <w:cnfStyle w:val="001000000000" w:firstRow="0" w:lastRow="0" w:firstColumn="1" w:lastColumn="0" w:oddVBand="0" w:evenVBand="0" w:oddHBand="0" w:evenHBand="0" w:firstRowFirstColumn="0" w:firstRowLastColumn="0" w:lastRowFirstColumn="0" w:lastRowLastColumn="0"/>
            <w:tcW w:w="2336" w:type="dxa"/>
          </w:tcPr>
          <w:p w14:paraId="356F5CD9" w14:textId="7548FF5A" w:rsidR="00E14BD5" w:rsidRPr="006030B7" w:rsidRDefault="00E14BD5" w:rsidP="00B46C0D">
            <w:pPr>
              <w:spacing w:line="360" w:lineRule="auto"/>
              <w:rPr>
                <w:rFonts w:cs="Times New Roman"/>
              </w:rPr>
            </w:pPr>
            <w:r w:rsidRPr="006030B7">
              <w:rPr>
                <w:rFonts w:cs="Times New Roman"/>
              </w:rPr>
              <w:t>gene</w:t>
            </w:r>
          </w:p>
        </w:tc>
        <w:tc>
          <w:tcPr>
            <w:tcW w:w="1817" w:type="dxa"/>
          </w:tcPr>
          <w:p w14:paraId="0C49BF96" w14:textId="441A5316" w:rsidR="00E14BD5" w:rsidRPr="006030B7" w:rsidRDefault="00A723F3"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47876</w:t>
            </w:r>
          </w:p>
        </w:tc>
      </w:tr>
    </w:tbl>
    <w:p w14:paraId="4B61FE2A" w14:textId="77777777" w:rsidR="0058149A" w:rsidRPr="006030B7" w:rsidRDefault="0058149A" w:rsidP="0058149A">
      <w:pPr>
        <w:spacing w:line="360" w:lineRule="auto"/>
        <w:jc w:val="both"/>
        <w:rPr>
          <w:rFonts w:cs="Times New Roman"/>
          <w:lang w:val="en-GB"/>
        </w:rPr>
      </w:pPr>
    </w:p>
    <w:p w14:paraId="09607943" w14:textId="77777777" w:rsidR="0058149A" w:rsidRPr="006030B7" w:rsidRDefault="0058149A" w:rsidP="0058149A">
      <w:pPr>
        <w:widowControl/>
        <w:suppressAutoHyphens w:val="0"/>
        <w:spacing w:after="200" w:line="276" w:lineRule="auto"/>
        <w:rPr>
          <w:rFonts w:cs="Times New Roman"/>
          <w:lang w:val="en-GB"/>
        </w:rPr>
      </w:pPr>
      <w:r w:rsidRPr="006030B7">
        <w:rPr>
          <w:rFonts w:cs="Times New Roman"/>
          <w:lang w:val="en-GB"/>
        </w:rPr>
        <w:br w:type="page"/>
      </w:r>
    </w:p>
    <w:p w14:paraId="5518B74F" w14:textId="77777777" w:rsidR="0058149A" w:rsidRPr="006030B7" w:rsidRDefault="00B64068" w:rsidP="0058149A">
      <w:pPr>
        <w:pStyle w:val="Heading2"/>
      </w:pPr>
      <w:bookmarkStart w:id="40" w:name="_Toc185956682"/>
      <w:r w:rsidRPr="006030B7">
        <w:lastRenderedPageBreak/>
        <w:t xml:space="preserve"> </w:t>
      </w:r>
      <w:bookmarkStart w:id="41" w:name="_Toc216197331"/>
      <w:r w:rsidR="0058149A" w:rsidRPr="006030B7">
        <w:t>Mapping to reference genome</w:t>
      </w:r>
      <w:bookmarkEnd w:id="40"/>
      <w:bookmarkEnd w:id="41"/>
    </w:p>
    <w:p w14:paraId="303D45D7" w14:textId="77777777" w:rsidR="0058149A" w:rsidRPr="006030B7" w:rsidRDefault="0058149A" w:rsidP="0058149A">
      <w:pPr>
        <w:spacing w:after="240" w:line="360" w:lineRule="auto"/>
        <w:jc w:val="both"/>
        <w:rPr>
          <w:rFonts w:cs="Times New Roman"/>
          <w:lang w:val="en-GB"/>
        </w:rPr>
      </w:pPr>
      <w:r w:rsidRPr="006030B7">
        <w:rPr>
          <w:rFonts w:cs="Times New Roman"/>
          <w:lang w:val="en-GB"/>
        </w:rPr>
        <w:t>Indexing of the reference genome was carried out using STAR genomeGenerate mode option. Then the input reads, in FASTQ format, along with the indexed reference genome generated in previous step was given to the STAR aligner. The analysis begins by mapping HQ reads against the reference genome to identify the positions from where the reads originated. This mapping information allows us to collect subsets of the reads corresponding to each gene, and then to assemble and quantify transcripts represented by those reads. Hence, the high-quality reads were mapped to reference genome using STAR aligner to create alignment in BAM format for each sample with default parameters. The mapping statistics are provided in the table below:</w:t>
      </w:r>
    </w:p>
    <w:p w14:paraId="39AD1169" w14:textId="7E36FDCA" w:rsidR="003C2EE4" w:rsidRPr="006030B7" w:rsidRDefault="0058149A" w:rsidP="003C2EE4">
      <w:pPr>
        <w:pStyle w:val="Caption"/>
        <w:keepNext/>
        <w:rPr>
          <w:rFonts w:cs="Times New Roman"/>
          <w:szCs w:val="24"/>
        </w:rPr>
      </w:pPr>
      <w:r w:rsidRPr="006030B7">
        <w:rPr>
          <w:rFonts w:cs="Times New Roman"/>
          <w:szCs w:val="24"/>
        </w:rPr>
        <w:t xml:space="preserve">Table </w:t>
      </w:r>
      <w:r w:rsidRPr="006030B7">
        <w:rPr>
          <w:rFonts w:cs="Times New Roman"/>
          <w:b w:val="0"/>
          <w:bCs w:val="0"/>
          <w:szCs w:val="24"/>
        </w:rPr>
        <w:fldChar w:fldCharType="begin"/>
      </w:r>
      <w:r w:rsidRPr="006030B7">
        <w:rPr>
          <w:rFonts w:cs="Times New Roman"/>
          <w:szCs w:val="24"/>
        </w:rPr>
        <w:instrText xml:space="preserve"> SEQ Table \* ARABIC </w:instrText>
      </w:r>
      <w:r w:rsidRPr="006030B7">
        <w:rPr>
          <w:rFonts w:cs="Times New Roman"/>
          <w:b w:val="0"/>
          <w:bCs w:val="0"/>
          <w:szCs w:val="24"/>
        </w:rPr>
        <w:fldChar w:fldCharType="separate"/>
      </w:r>
      <w:r w:rsidR="00E55437">
        <w:rPr>
          <w:rFonts w:cs="Times New Roman"/>
          <w:noProof/>
          <w:szCs w:val="24"/>
        </w:rPr>
        <w:t>4</w:t>
      </w:r>
      <w:r w:rsidRPr="006030B7">
        <w:rPr>
          <w:rFonts w:cs="Times New Roman"/>
          <w:b w:val="0"/>
          <w:bCs w:val="0"/>
          <w:szCs w:val="24"/>
        </w:rPr>
        <w:fldChar w:fldCharType="end"/>
      </w:r>
      <w:r w:rsidRPr="006030B7">
        <w:rPr>
          <w:rFonts w:cs="Times New Roman"/>
          <w:szCs w:val="24"/>
        </w:rPr>
        <w:t>: Mapping Statistics</w:t>
      </w:r>
    </w:p>
    <w:tbl>
      <w:tblPr>
        <w:tblStyle w:val="GridTable1Light-Accent61"/>
        <w:tblW w:w="10333" w:type="dxa"/>
        <w:jc w:val="center"/>
        <w:tblLook w:val="04A0" w:firstRow="1" w:lastRow="0" w:firstColumn="1" w:lastColumn="0" w:noHBand="0" w:noVBand="1"/>
      </w:tblPr>
      <w:tblGrid>
        <w:gridCol w:w="2123"/>
        <w:gridCol w:w="1610"/>
        <w:gridCol w:w="1907"/>
        <w:gridCol w:w="1320"/>
        <w:gridCol w:w="1824"/>
        <w:gridCol w:w="1549"/>
      </w:tblGrid>
      <w:tr w:rsidR="003C2EE4" w:rsidRPr="00813946" w14:paraId="05E6708A" w14:textId="77777777" w:rsidTr="00EC20BF">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2123" w:type="dxa"/>
            <w:noWrap/>
          </w:tcPr>
          <w:p w14:paraId="71C2DC77" w14:textId="77777777" w:rsidR="003C2EE4" w:rsidRPr="00813946" w:rsidRDefault="003C2EE4" w:rsidP="00C93603">
            <w:pPr>
              <w:widowControl/>
              <w:suppressAutoHyphens w:val="0"/>
              <w:jc w:val="center"/>
              <w:rPr>
                <w:rFonts w:eastAsia="Times New Roman" w:cs="Times New Roman"/>
                <w:color w:val="000000"/>
                <w:kern w:val="0"/>
                <w:lang w:val="en-IN" w:eastAsia="en-IN" w:bidi="ar-SA"/>
              </w:rPr>
            </w:pPr>
            <w:r w:rsidRPr="00813946">
              <w:rPr>
                <w:rFonts w:cs="Times New Roman"/>
                <w:lang w:val="en-GB"/>
              </w:rPr>
              <w:t>Sample Name</w:t>
            </w:r>
          </w:p>
        </w:tc>
        <w:tc>
          <w:tcPr>
            <w:tcW w:w="1610" w:type="dxa"/>
            <w:noWrap/>
          </w:tcPr>
          <w:p w14:paraId="5B90AAE1" w14:textId="77777777" w:rsidR="003C2EE4" w:rsidRPr="00813946" w:rsidRDefault="003C2EE4" w:rsidP="00C93603">
            <w:pPr>
              <w:widowControl/>
              <w:suppressAutoHyphens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813946">
              <w:rPr>
                <w:rFonts w:cs="Times New Roman"/>
                <w:lang w:val="en-GB"/>
              </w:rPr>
              <w:t>Total clean Reads</w:t>
            </w:r>
          </w:p>
        </w:tc>
        <w:tc>
          <w:tcPr>
            <w:tcW w:w="1907" w:type="dxa"/>
            <w:noWrap/>
          </w:tcPr>
          <w:p w14:paraId="57F85812" w14:textId="77777777" w:rsidR="003C2EE4" w:rsidRPr="00813946" w:rsidRDefault="003C2EE4" w:rsidP="00C93603">
            <w:pPr>
              <w:widowControl/>
              <w:suppressAutoHyphens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813946">
              <w:rPr>
                <w:rFonts w:cs="Times New Roman"/>
                <w:lang w:val="en-GB"/>
              </w:rPr>
              <w:t>No. of Mapped Reads</w:t>
            </w:r>
          </w:p>
        </w:tc>
        <w:tc>
          <w:tcPr>
            <w:tcW w:w="1320" w:type="dxa"/>
            <w:noWrap/>
          </w:tcPr>
          <w:p w14:paraId="6D579EAD" w14:textId="77777777" w:rsidR="003C2EE4" w:rsidRPr="00813946" w:rsidRDefault="003C2EE4" w:rsidP="00C93603">
            <w:pPr>
              <w:widowControl/>
              <w:suppressAutoHyphens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813946">
              <w:rPr>
                <w:rFonts w:cs="Times New Roman"/>
                <w:lang w:val="en-GB"/>
              </w:rPr>
              <w:t>% of mapped read</w:t>
            </w:r>
          </w:p>
        </w:tc>
        <w:tc>
          <w:tcPr>
            <w:tcW w:w="1824" w:type="dxa"/>
            <w:noWrap/>
          </w:tcPr>
          <w:p w14:paraId="556F4184" w14:textId="77777777" w:rsidR="003C2EE4" w:rsidRPr="00813946" w:rsidRDefault="003C2EE4" w:rsidP="00C93603">
            <w:pPr>
              <w:widowControl/>
              <w:suppressAutoHyphens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813946">
              <w:rPr>
                <w:rFonts w:cs="Times New Roman"/>
                <w:lang w:val="en-GB"/>
              </w:rPr>
              <w:t># uniquely mapped reads</w:t>
            </w:r>
          </w:p>
        </w:tc>
        <w:tc>
          <w:tcPr>
            <w:tcW w:w="1549" w:type="dxa"/>
            <w:noWrap/>
          </w:tcPr>
          <w:p w14:paraId="283149BC" w14:textId="77777777" w:rsidR="003C2EE4" w:rsidRPr="00813946" w:rsidRDefault="003C2EE4" w:rsidP="00C93603">
            <w:pPr>
              <w:widowControl/>
              <w:suppressAutoHyphens w:val="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813946">
              <w:rPr>
                <w:rFonts w:cs="Times New Roman"/>
                <w:lang w:val="en-GB"/>
              </w:rPr>
              <w:t>% uniquely mapped reads</w:t>
            </w:r>
          </w:p>
        </w:tc>
      </w:tr>
      <w:tr w:rsidR="00A723F3" w:rsidRPr="00813946" w14:paraId="1DCE4751" w14:textId="77777777" w:rsidTr="00CA0F4B">
        <w:trPr>
          <w:trHeight w:val="330"/>
          <w:jc w:val="center"/>
        </w:trPr>
        <w:tc>
          <w:tcPr>
            <w:cnfStyle w:val="001000000000" w:firstRow="0" w:lastRow="0" w:firstColumn="1" w:lastColumn="0" w:oddVBand="0" w:evenVBand="0" w:oddHBand="0" w:evenHBand="0" w:firstRowFirstColumn="0" w:firstRowLastColumn="0" w:lastRowFirstColumn="0" w:lastRowLastColumn="0"/>
            <w:tcW w:w="2123" w:type="dxa"/>
            <w:noWrap/>
            <w:vAlign w:val="bottom"/>
            <w:hideMark/>
          </w:tcPr>
          <w:p w14:paraId="74781D4B" w14:textId="42825E9F" w:rsidR="00A723F3" w:rsidRPr="00813946" w:rsidRDefault="00A723F3" w:rsidP="00A723F3">
            <w:pPr>
              <w:rPr>
                <w:rFonts w:cs="Times New Roman"/>
              </w:rPr>
            </w:pPr>
            <w:r w:rsidRPr="00813946">
              <w:rPr>
                <w:rFonts w:cs="Times New Roman"/>
                <w:color w:val="000000"/>
              </w:rPr>
              <w:t>ICGA-BC-NT-125</w:t>
            </w:r>
          </w:p>
        </w:tc>
        <w:tc>
          <w:tcPr>
            <w:tcW w:w="1610" w:type="dxa"/>
            <w:noWrap/>
            <w:vAlign w:val="bottom"/>
            <w:hideMark/>
          </w:tcPr>
          <w:p w14:paraId="3F08CB2B" w14:textId="02F7CBD8"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72149275</w:t>
            </w:r>
          </w:p>
        </w:tc>
        <w:tc>
          <w:tcPr>
            <w:tcW w:w="1907" w:type="dxa"/>
            <w:noWrap/>
            <w:vAlign w:val="bottom"/>
            <w:hideMark/>
          </w:tcPr>
          <w:p w14:paraId="4F671373" w14:textId="677D8ED3"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37104104</w:t>
            </w:r>
          </w:p>
        </w:tc>
        <w:tc>
          <w:tcPr>
            <w:tcW w:w="1320" w:type="dxa"/>
            <w:noWrap/>
            <w:vAlign w:val="bottom"/>
            <w:hideMark/>
          </w:tcPr>
          <w:p w14:paraId="40621305" w14:textId="7D6FDC2E"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51.43</w:t>
            </w:r>
          </w:p>
        </w:tc>
        <w:tc>
          <w:tcPr>
            <w:tcW w:w="1824" w:type="dxa"/>
            <w:noWrap/>
            <w:vAlign w:val="bottom"/>
            <w:hideMark/>
          </w:tcPr>
          <w:p w14:paraId="0D808468" w14:textId="18009B1B"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33677874</w:t>
            </w:r>
          </w:p>
        </w:tc>
        <w:tc>
          <w:tcPr>
            <w:tcW w:w="1549" w:type="dxa"/>
            <w:noWrap/>
            <w:vAlign w:val="bottom"/>
            <w:hideMark/>
          </w:tcPr>
          <w:p w14:paraId="1664383D" w14:textId="6060CACC"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46.68</w:t>
            </w:r>
          </w:p>
        </w:tc>
      </w:tr>
      <w:tr w:rsidR="00A723F3" w:rsidRPr="00813946" w14:paraId="6EAD405E" w14:textId="77777777" w:rsidTr="00CA0F4B">
        <w:trPr>
          <w:trHeight w:val="330"/>
          <w:jc w:val="center"/>
        </w:trPr>
        <w:tc>
          <w:tcPr>
            <w:cnfStyle w:val="001000000000" w:firstRow="0" w:lastRow="0" w:firstColumn="1" w:lastColumn="0" w:oddVBand="0" w:evenVBand="0" w:oddHBand="0" w:evenHBand="0" w:firstRowFirstColumn="0" w:firstRowLastColumn="0" w:lastRowFirstColumn="0" w:lastRowLastColumn="0"/>
            <w:tcW w:w="2123" w:type="dxa"/>
            <w:noWrap/>
            <w:vAlign w:val="bottom"/>
            <w:hideMark/>
          </w:tcPr>
          <w:p w14:paraId="0D92A906" w14:textId="449A8232" w:rsidR="00A723F3" w:rsidRPr="00813946" w:rsidRDefault="00A723F3" w:rsidP="00A723F3">
            <w:pPr>
              <w:rPr>
                <w:rFonts w:cs="Times New Roman"/>
              </w:rPr>
            </w:pPr>
            <w:r w:rsidRPr="00813946">
              <w:rPr>
                <w:rFonts w:cs="Times New Roman"/>
                <w:color w:val="000000"/>
              </w:rPr>
              <w:t>ICGA-BC-NT-126</w:t>
            </w:r>
          </w:p>
        </w:tc>
        <w:tc>
          <w:tcPr>
            <w:tcW w:w="1610" w:type="dxa"/>
            <w:noWrap/>
            <w:vAlign w:val="bottom"/>
            <w:hideMark/>
          </w:tcPr>
          <w:p w14:paraId="4E6B004E" w14:textId="662C669E"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72286617</w:t>
            </w:r>
          </w:p>
        </w:tc>
        <w:tc>
          <w:tcPr>
            <w:tcW w:w="1907" w:type="dxa"/>
            <w:noWrap/>
            <w:vAlign w:val="bottom"/>
            <w:hideMark/>
          </w:tcPr>
          <w:p w14:paraId="79F781DB" w14:textId="7ED10858"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63654339</w:t>
            </w:r>
          </w:p>
        </w:tc>
        <w:tc>
          <w:tcPr>
            <w:tcW w:w="1320" w:type="dxa"/>
            <w:noWrap/>
            <w:vAlign w:val="bottom"/>
            <w:hideMark/>
          </w:tcPr>
          <w:p w14:paraId="273DA060" w14:textId="337EE494"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88.06</w:t>
            </w:r>
          </w:p>
        </w:tc>
        <w:tc>
          <w:tcPr>
            <w:tcW w:w="1824" w:type="dxa"/>
            <w:noWrap/>
            <w:vAlign w:val="bottom"/>
            <w:hideMark/>
          </w:tcPr>
          <w:p w14:paraId="023E596C" w14:textId="602D99E3"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54524678</w:t>
            </w:r>
          </w:p>
        </w:tc>
        <w:tc>
          <w:tcPr>
            <w:tcW w:w="1549" w:type="dxa"/>
            <w:noWrap/>
            <w:vAlign w:val="bottom"/>
            <w:hideMark/>
          </w:tcPr>
          <w:p w14:paraId="2CF92FD8" w14:textId="48A3BD2B"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75.43</w:t>
            </w:r>
          </w:p>
        </w:tc>
      </w:tr>
      <w:tr w:rsidR="00A723F3" w:rsidRPr="00813946" w14:paraId="4A3CCF70" w14:textId="77777777" w:rsidTr="00CA0F4B">
        <w:trPr>
          <w:trHeight w:val="330"/>
          <w:jc w:val="center"/>
        </w:trPr>
        <w:tc>
          <w:tcPr>
            <w:cnfStyle w:val="001000000000" w:firstRow="0" w:lastRow="0" w:firstColumn="1" w:lastColumn="0" w:oddVBand="0" w:evenVBand="0" w:oddHBand="0" w:evenHBand="0" w:firstRowFirstColumn="0" w:firstRowLastColumn="0" w:lastRowFirstColumn="0" w:lastRowLastColumn="0"/>
            <w:tcW w:w="2123" w:type="dxa"/>
            <w:noWrap/>
            <w:vAlign w:val="bottom"/>
            <w:hideMark/>
          </w:tcPr>
          <w:p w14:paraId="078B5142" w14:textId="39E5A0DD" w:rsidR="00A723F3" w:rsidRPr="00813946" w:rsidRDefault="00A723F3" w:rsidP="00A723F3">
            <w:pPr>
              <w:rPr>
                <w:rFonts w:cs="Times New Roman"/>
              </w:rPr>
            </w:pPr>
            <w:r w:rsidRPr="00813946">
              <w:rPr>
                <w:rFonts w:cs="Times New Roman"/>
                <w:color w:val="000000"/>
              </w:rPr>
              <w:t>ICGA-BC-NT-127</w:t>
            </w:r>
          </w:p>
        </w:tc>
        <w:tc>
          <w:tcPr>
            <w:tcW w:w="1610" w:type="dxa"/>
            <w:noWrap/>
            <w:vAlign w:val="bottom"/>
            <w:hideMark/>
          </w:tcPr>
          <w:p w14:paraId="06B9153D" w14:textId="27339580"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78835961</w:t>
            </w:r>
          </w:p>
        </w:tc>
        <w:tc>
          <w:tcPr>
            <w:tcW w:w="1907" w:type="dxa"/>
            <w:noWrap/>
            <w:vAlign w:val="bottom"/>
            <w:hideMark/>
          </w:tcPr>
          <w:p w14:paraId="05708AD9" w14:textId="3CE9B1BD"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70381220</w:t>
            </w:r>
          </w:p>
        </w:tc>
        <w:tc>
          <w:tcPr>
            <w:tcW w:w="1320" w:type="dxa"/>
            <w:noWrap/>
            <w:vAlign w:val="bottom"/>
            <w:hideMark/>
          </w:tcPr>
          <w:p w14:paraId="498B5776" w14:textId="7CD7C263"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89.28</w:t>
            </w:r>
          </w:p>
        </w:tc>
        <w:tc>
          <w:tcPr>
            <w:tcW w:w="1824" w:type="dxa"/>
            <w:noWrap/>
            <w:vAlign w:val="bottom"/>
            <w:hideMark/>
          </w:tcPr>
          <w:p w14:paraId="01A71F4A" w14:textId="228CDF45"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60746952</w:t>
            </w:r>
          </w:p>
        </w:tc>
        <w:tc>
          <w:tcPr>
            <w:tcW w:w="1549" w:type="dxa"/>
            <w:noWrap/>
            <w:vAlign w:val="bottom"/>
            <w:hideMark/>
          </w:tcPr>
          <w:p w14:paraId="0368100F" w14:textId="608ADB8C"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77.05</w:t>
            </w:r>
          </w:p>
        </w:tc>
      </w:tr>
      <w:tr w:rsidR="00A723F3" w:rsidRPr="00813946" w14:paraId="62F963D1" w14:textId="77777777" w:rsidTr="00CA0F4B">
        <w:trPr>
          <w:trHeight w:val="330"/>
          <w:jc w:val="center"/>
        </w:trPr>
        <w:tc>
          <w:tcPr>
            <w:cnfStyle w:val="001000000000" w:firstRow="0" w:lastRow="0" w:firstColumn="1" w:lastColumn="0" w:oddVBand="0" w:evenVBand="0" w:oddHBand="0" w:evenHBand="0" w:firstRowFirstColumn="0" w:firstRowLastColumn="0" w:lastRowFirstColumn="0" w:lastRowLastColumn="0"/>
            <w:tcW w:w="2123" w:type="dxa"/>
            <w:noWrap/>
            <w:vAlign w:val="bottom"/>
            <w:hideMark/>
          </w:tcPr>
          <w:p w14:paraId="19EEE5AC" w14:textId="3181DCFE" w:rsidR="00A723F3" w:rsidRPr="00813946" w:rsidRDefault="00A723F3" w:rsidP="00A723F3">
            <w:pPr>
              <w:rPr>
                <w:rFonts w:cs="Times New Roman"/>
              </w:rPr>
            </w:pPr>
            <w:r w:rsidRPr="00813946">
              <w:rPr>
                <w:rFonts w:cs="Times New Roman"/>
                <w:color w:val="000000"/>
              </w:rPr>
              <w:t>ICGA-BC-NT-129</w:t>
            </w:r>
          </w:p>
        </w:tc>
        <w:tc>
          <w:tcPr>
            <w:tcW w:w="1610" w:type="dxa"/>
            <w:noWrap/>
            <w:vAlign w:val="bottom"/>
            <w:hideMark/>
          </w:tcPr>
          <w:p w14:paraId="7CEDB3E0" w14:textId="6E09E411"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76538753</w:t>
            </w:r>
          </w:p>
        </w:tc>
        <w:tc>
          <w:tcPr>
            <w:tcW w:w="1907" w:type="dxa"/>
            <w:noWrap/>
            <w:vAlign w:val="bottom"/>
            <w:hideMark/>
          </w:tcPr>
          <w:p w14:paraId="461A81A6" w14:textId="0B0C18BC"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75296646</w:t>
            </w:r>
          </w:p>
        </w:tc>
        <w:tc>
          <w:tcPr>
            <w:tcW w:w="1320" w:type="dxa"/>
            <w:noWrap/>
            <w:vAlign w:val="bottom"/>
            <w:hideMark/>
          </w:tcPr>
          <w:p w14:paraId="01EC9F17" w14:textId="0B9F40C1"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98.38</w:t>
            </w:r>
          </w:p>
        </w:tc>
        <w:tc>
          <w:tcPr>
            <w:tcW w:w="1824" w:type="dxa"/>
            <w:noWrap/>
            <w:vAlign w:val="bottom"/>
            <w:hideMark/>
          </w:tcPr>
          <w:p w14:paraId="6D9FEA67" w14:textId="17BE25B2"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64338373</w:t>
            </w:r>
          </w:p>
        </w:tc>
        <w:tc>
          <w:tcPr>
            <w:tcW w:w="1549" w:type="dxa"/>
            <w:noWrap/>
            <w:vAlign w:val="bottom"/>
            <w:hideMark/>
          </w:tcPr>
          <w:p w14:paraId="2AF06257" w14:textId="73A34812"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84.06</w:t>
            </w:r>
          </w:p>
        </w:tc>
      </w:tr>
      <w:tr w:rsidR="00A723F3" w:rsidRPr="00813946" w14:paraId="4D9E3443" w14:textId="77777777" w:rsidTr="00CA0F4B">
        <w:trPr>
          <w:trHeight w:val="330"/>
          <w:jc w:val="center"/>
        </w:trPr>
        <w:tc>
          <w:tcPr>
            <w:cnfStyle w:val="001000000000" w:firstRow="0" w:lastRow="0" w:firstColumn="1" w:lastColumn="0" w:oddVBand="0" w:evenVBand="0" w:oddHBand="0" w:evenHBand="0" w:firstRowFirstColumn="0" w:firstRowLastColumn="0" w:lastRowFirstColumn="0" w:lastRowLastColumn="0"/>
            <w:tcW w:w="2123" w:type="dxa"/>
            <w:noWrap/>
            <w:vAlign w:val="bottom"/>
          </w:tcPr>
          <w:p w14:paraId="3D9BBB56" w14:textId="53A47CC5" w:rsidR="00A723F3" w:rsidRPr="00813946" w:rsidRDefault="00A723F3" w:rsidP="00A723F3">
            <w:pPr>
              <w:rPr>
                <w:rFonts w:cs="Times New Roman"/>
              </w:rPr>
            </w:pPr>
            <w:r w:rsidRPr="00813946">
              <w:rPr>
                <w:rFonts w:cs="Times New Roman"/>
                <w:color w:val="000000"/>
              </w:rPr>
              <w:t>ICGA-BC-TT-125</w:t>
            </w:r>
          </w:p>
        </w:tc>
        <w:tc>
          <w:tcPr>
            <w:tcW w:w="1610" w:type="dxa"/>
            <w:noWrap/>
            <w:vAlign w:val="bottom"/>
          </w:tcPr>
          <w:p w14:paraId="1A6E96BB" w14:textId="64465B33"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73965951</w:t>
            </w:r>
          </w:p>
        </w:tc>
        <w:tc>
          <w:tcPr>
            <w:tcW w:w="1907" w:type="dxa"/>
            <w:noWrap/>
            <w:vAlign w:val="bottom"/>
          </w:tcPr>
          <w:p w14:paraId="1F993829" w14:textId="115ED646"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49678232</w:t>
            </w:r>
          </w:p>
        </w:tc>
        <w:tc>
          <w:tcPr>
            <w:tcW w:w="1320" w:type="dxa"/>
            <w:noWrap/>
            <w:vAlign w:val="bottom"/>
          </w:tcPr>
          <w:p w14:paraId="540C4786" w14:textId="38EA6105"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67.16</w:t>
            </w:r>
          </w:p>
        </w:tc>
        <w:tc>
          <w:tcPr>
            <w:tcW w:w="1824" w:type="dxa"/>
            <w:noWrap/>
            <w:vAlign w:val="bottom"/>
          </w:tcPr>
          <w:p w14:paraId="7620B638" w14:textId="0892E932"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15945694</w:t>
            </w:r>
          </w:p>
        </w:tc>
        <w:tc>
          <w:tcPr>
            <w:tcW w:w="1549" w:type="dxa"/>
            <w:noWrap/>
            <w:vAlign w:val="bottom"/>
          </w:tcPr>
          <w:p w14:paraId="5FFB7AAD" w14:textId="78C8E720"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21.56</w:t>
            </w:r>
          </w:p>
        </w:tc>
      </w:tr>
      <w:tr w:rsidR="00A723F3" w:rsidRPr="00813946" w14:paraId="6AA597E9" w14:textId="77777777" w:rsidTr="00CA0F4B">
        <w:trPr>
          <w:trHeight w:val="330"/>
          <w:jc w:val="center"/>
        </w:trPr>
        <w:tc>
          <w:tcPr>
            <w:cnfStyle w:val="001000000000" w:firstRow="0" w:lastRow="0" w:firstColumn="1" w:lastColumn="0" w:oddVBand="0" w:evenVBand="0" w:oddHBand="0" w:evenHBand="0" w:firstRowFirstColumn="0" w:firstRowLastColumn="0" w:lastRowFirstColumn="0" w:lastRowLastColumn="0"/>
            <w:tcW w:w="2123" w:type="dxa"/>
            <w:noWrap/>
            <w:vAlign w:val="bottom"/>
          </w:tcPr>
          <w:p w14:paraId="4B56E9DB" w14:textId="174426CC" w:rsidR="00A723F3" w:rsidRPr="00813946" w:rsidRDefault="00A723F3" w:rsidP="00A723F3">
            <w:pPr>
              <w:rPr>
                <w:rFonts w:cs="Times New Roman"/>
              </w:rPr>
            </w:pPr>
            <w:r w:rsidRPr="00813946">
              <w:rPr>
                <w:rFonts w:cs="Times New Roman"/>
                <w:color w:val="000000"/>
              </w:rPr>
              <w:t>ICGA-BC-TT-126</w:t>
            </w:r>
          </w:p>
        </w:tc>
        <w:tc>
          <w:tcPr>
            <w:tcW w:w="1610" w:type="dxa"/>
            <w:noWrap/>
            <w:vAlign w:val="bottom"/>
          </w:tcPr>
          <w:p w14:paraId="6056598A" w14:textId="57EDAD87"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72221778</w:t>
            </w:r>
          </w:p>
        </w:tc>
        <w:tc>
          <w:tcPr>
            <w:tcW w:w="1907" w:type="dxa"/>
            <w:noWrap/>
            <w:vAlign w:val="bottom"/>
          </w:tcPr>
          <w:p w14:paraId="6BB5DAF2" w14:textId="78B0F888"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70916221</w:t>
            </w:r>
          </w:p>
        </w:tc>
        <w:tc>
          <w:tcPr>
            <w:tcW w:w="1320" w:type="dxa"/>
            <w:noWrap/>
            <w:vAlign w:val="bottom"/>
          </w:tcPr>
          <w:p w14:paraId="3A9D719F" w14:textId="5C3F4CCB"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98.19</w:t>
            </w:r>
          </w:p>
        </w:tc>
        <w:tc>
          <w:tcPr>
            <w:tcW w:w="1824" w:type="dxa"/>
            <w:noWrap/>
            <w:vAlign w:val="bottom"/>
          </w:tcPr>
          <w:p w14:paraId="451CB668" w14:textId="4740771D"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55033379</w:t>
            </w:r>
          </w:p>
        </w:tc>
        <w:tc>
          <w:tcPr>
            <w:tcW w:w="1549" w:type="dxa"/>
            <w:noWrap/>
            <w:vAlign w:val="bottom"/>
          </w:tcPr>
          <w:p w14:paraId="798E7EDB" w14:textId="52A31200"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76.2</w:t>
            </w:r>
          </w:p>
        </w:tc>
      </w:tr>
      <w:tr w:rsidR="00A723F3" w:rsidRPr="00813946" w14:paraId="2BF020C4" w14:textId="77777777" w:rsidTr="00CA0F4B">
        <w:trPr>
          <w:trHeight w:val="330"/>
          <w:jc w:val="center"/>
        </w:trPr>
        <w:tc>
          <w:tcPr>
            <w:cnfStyle w:val="001000000000" w:firstRow="0" w:lastRow="0" w:firstColumn="1" w:lastColumn="0" w:oddVBand="0" w:evenVBand="0" w:oddHBand="0" w:evenHBand="0" w:firstRowFirstColumn="0" w:firstRowLastColumn="0" w:lastRowFirstColumn="0" w:lastRowLastColumn="0"/>
            <w:tcW w:w="2123" w:type="dxa"/>
            <w:noWrap/>
            <w:vAlign w:val="bottom"/>
          </w:tcPr>
          <w:p w14:paraId="20B103EB" w14:textId="0BFF19AB" w:rsidR="00A723F3" w:rsidRPr="00813946" w:rsidRDefault="00A723F3" w:rsidP="00A723F3">
            <w:pPr>
              <w:rPr>
                <w:rFonts w:cs="Times New Roman"/>
              </w:rPr>
            </w:pPr>
            <w:r w:rsidRPr="00813946">
              <w:rPr>
                <w:rFonts w:cs="Times New Roman"/>
                <w:color w:val="000000"/>
              </w:rPr>
              <w:t>ICGA-BC-TT-127</w:t>
            </w:r>
          </w:p>
        </w:tc>
        <w:tc>
          <w:tcPr>
            <w:tcW w:w="1610" w:type="dxa"/>
            <w:noWrap/>
            <w:vAlign w:val="bottom"/>
          </w:tcPr>
          <w:p w14:paraId="41F00AC3" w14:textId="109761F4"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75102744</w:t>
            </w:r>
          </w:p>
        </w:tc>
        <w:tc>
          <w:tcPr>
            <w:tcW w:w="1907" w:type="dxa"/>
            <w:noWrap/>
            <w:vAlign w:val="bottom"/>
          </w:tcPr>
          <w:p w14:paraId="30D9C41E" w14:textId="77E2A6E6"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69862954</w:t>
            </w:r>
          </w:p>
        </w:tc>
        <w:tc>
          <w:tcPr>
            <w:tcW w:w="1320" w:type="dxa"/>
            <w:noWrap/>
            <w:vAlign w:val="bottom"/>
          </w:tcPr>
          <w:p w14:paraId="2D456E3E" w14:textId="55D3DDD0"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93.02</w:t>
            </w:r>
          </w:p>
        </w:tc>
        <w:tc>
          <w:tcPr>
            <w:tcW w:w="1824" w:type="dxa"/>
            <w:noWrap/>
            <w:vAlign w:val="bottom"/>
          </w:tcPr>
          <w:p w14:paraId="5BA314F7" w14:textId="346AAACE"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46717111</w:t>
            </w:r>
          </w:p>
        </w:tc>
        <w:tc>
          <w:tcPr>
            <w:tcW w:w="1549" w:type="dxa"/>
            <w:noWrap/>
            <w:vAlign w:val="bottom"/>
          </w:tcPr>
          <w:p w14:paraId="1A683CC5" w14:textId="335AFEE0"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62.2</w:t>
            </w:r>
          </w:p>
        </w:tc>
      </w:tr>
      <w:tr w:rsidR="00A723F3" w:rsidRPr="00813946" w14:paraId="2486B0FE" w14:textId="77777777" w:rsidTr="00CA0F4B">
        <w:trPr>
          <w:trHeight w:val="330"/>
          <w:jc w:val="center"/>
        </w:trPr>
        <w:tc>
          <w:tcPr>
            <w:cnfStyle w:val="001000000000" w:firstRow="0" w:lastRow="0" w:firstColumn="1" w:lastColumn="0" w:oddVBand="0" w:evenVBand="0" w:oddHBand="0" w:evenHBand="0" w:firstRowFirstColumn="0" w:firstRowLastColumn="0" w:lastRowFirstColumn="0" w:lastRowLastColumn="0"/>
            <w:tcW w:w="2123" w:type="dxa"/>
            <w:noWrap/>
            <w:vAlign w:val="bottom"/>
          </w:tcPr>
          <w:p w14:paraId="3EDC4B33" w14:textId="604CE257" w:rsidR="00A723F3" w:rsidRPr="00813946" w:rsidRDefault="00A723F3" w:rsidP="00A723F3">
            <w:pPr>
              <w:rPr>
                <w:rFonts w:cs="Times New Roman"/>
              </w:rPr>
            </w:pPr>
            <w:r w:rsidRPr="00813946">
              <w:rPr>
                <w:rFonts w:cs="Times New Roman"/>
                <w:color w:val="000000"/>
              </w:rPr>
              <w:t>ICGA-BC-TT-129</w:t>
            </w:r>
          </w:p>
        </w:tc>
        <w:tc>
          <w:tcPr>
            <w:tcW w:w="1610" w:type="dxa"/>
            <w:noWrap/>
            <w:vAlign w:val="bottom"/>
          </w:tcPr>
          <w:p w14:paraId="243DC084" w14:textId="4C8AE0C1"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69702563</w:t>
            </w:r>
          </w:p>
        </w:tc>
        <w:tc>
          <w:tcPr>
            <w:tcW w:w="1907" w:type="dxa"/>
            <w:noWrap/>
            <w:vAlign w:val="bottom"/>
          </w:tcPr>
          <w:p w14:paraId="700F4B63" w14:textId="6B22F480"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68143610</w:t>
            </w:r>
          </w:p>
        </w:tc>
        <w:tc>
          <w:tcPr>
            <w:tcW w:w="1320" w:type="dxa"/>
            <w:noWrap/>
            <w:vAlign w:val="bottom"/>
          </w:tcPr>
          <w:p w14:paraId="15CC0117" w14:textId="344240B9"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97.76</w:t>
            </w:r>
          </w:p>
        </w:tc>
        <w:tc>
          <w:tcPr>
            <w:tcW w:w="1824" w:type="dxa"/>
            <w:noWrap/>
            <w:vAlign w:val="bottom"/>
          </w:tcPr>
          <w:p w14:paraId="4E528707" w14:textId="2F60EADA"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53526342</w:t>
            </w:r>
          </w:p>
        </w:tc>
        <w:tc>
          <w:tcPr>
            <w:tcW w:w="1549" w:type="dxa"/>
            <w:noWrap/>
            <w:vAlign w:val="bottom"/>
          </w:tcPr>
          <w:p w14:paraId="4F12EFCF" w14:textId="112C8195" w:rsidR="00A723F3" w:rsidRPr="00813946" w:rsidRDefault="00A723F3" w:rsidP="00A723F3">
            <w:pPr>
              <w:cnfStyle w:val="000000000000" w:firstRow="0" w:lastRow="0" w:firstColumn="0" w:lastColumn="0" w:oddVBand="0" w:evenVBand="0" w:oddHBand="0" w:evenHBand="0" w:firstRowFirstColumn="0" w:firstRowLastColumn="0" w:lastRowFirstColumn="0" w:lastRowLastColumn="0"/>
              <w:rPr>
                <w:rFonts w:cs="Times New Roman"/>
              </w:rPr>
            </w:pPr>
            <w:r w:rsidRPr="00813946">
              <w:rPr>
                <w:rFonts w:cs="Times New Roman"/>
                <w:color w:val="000000"/>
              </w:rPr>
              <w:t>76.79</w:t>
            </w:r>
          </w:p>
        </w:tc>
      </w:tr>
    </w:tbl>
    <w:p w14:paraId="5E51C1A7" w14:textId="61900A87" w:rsidR="00813946" w:rsidRDefault="00813946" w:rsidP="00813946">
      <w:pPr>
        <w:pStyle w:val="Heading2"/>
        <w:numPr>
          <w:ilvl w:val="0"/>
          <w:numId w:val="0"/>
        </w:numPr>
        <w:ind w:left="360"/>
      </w:pPr>
      <w:bookmarkStart w:id="42" w:name="_Toc185956683"/>
      <w:r>
        <w:t xml:space="preserve">Note: Mapping for sample </w:t>
      </w:r>
      <w:r w:rsidRPr="00813946">
        <w:t>ICGA-BC-NT-125</w:t>
      </w:r>
      <w:r>
        <w:t xml:space="preserve"> and </w:t>
      </w:r>
      <w:r w:rsidRPr="00813946">
        <w:t>ICGA-BC-TT-125</w:t>
      </w:r>
      <w:r>
        <w:t xml:space="preserve"> was less than optimum which may indicate presence of reads originating from other organism.</w:t>
      </w:r>
    </w:p>
    <w:p w14:paraId="6DF0BD8C" w14:textId="77777777" w:rsidR="00813946" w:rsidRPr="00813946" w:rsidRDefault="00813946" w:rsidP="00813946">
      <w:pPr>
        <w:rPr>
          <w:lang w:val="en-GB"/>
        </w:rPr>
      </w:pPr>
    </w:p>
    <w:p w14:paraId="62220C7E" w14:textId="775D94F2" w:rsidR="0058149A" w:rsidRPr="006030B7" w:rsidRDefault="002064D7" w:rsidP="0058149A">
      <w:pPr>
        <w:pStyle w:val="Heading2"/>
      </w:pPr>
      <w:bookmarkStart w:id="43" w:name="_Toc216197332"/>
      <w:r w:rsidRPr="006030B7">
        <w:t>T</w:t>
      </w:r>
      <w:r w:rsidR="0058149A" w:rsidRPr="006030B7">
        <w:t>ranscript assembly</w:t>
      </w:r>
      <w:bookmarkEnd w:id="42"/>
      <w:bookmarkEnd w:id="43"/>
    </w:p>
    <w:p w14:paraId="4F462852" w14:textId="1E75BC90" w:rsidR="0058149A" w:rsidRPr="006030B7" w:rsidRDefault="0058149A" w:rsidP="0058149A">
      <w:pPr>
        <w:spacing w:line="360" w:lineRule="auto"/>
        <w:jc w:val="both"/>
        <w:rPr>
          <w:rFonts w:cs="Times New Roman"/>
          <w:lang w:val="en-GB"/>
        </w:rPr>
      </w:pPr>
      <w:r w:rsidRPr="006030B7">
        <w:rPr>
          <w:rFonts w:cs="Times New Roman"/>
          <w:lang w:val="en-GB"/>
        </w:rPr>
        <w:t xml:space="preserve">StringTie assembles transcripts from RNA-seq reads that have been aligned to the genome, first grouping the reads into distinct gene loci and then assembling each locus into as many isoforms as are needed to explain the data. Following this, StringTie simultaneously assembles and quantify the final transcripts by using network flow algorithm and starting from most highly abundant transcripts. The reference genome GFF annotation files, containing exon structures of "known" genes, are then used to annotate the </w:t>
      </w:r>
      <w:r w:rsidRPr="006030B7">
        <w:rPr>
          <w:rFonts w:cs="Times New Roman"/>
          <w:lang w:val="en-GB"/>
        </w:rPr>
        <w:lastRenderedPageBreak/>
        <w:t xml:space="preserve">assembled transcripts and quantify the expression of known genes as well derive clues if a novel transcript has been found in the sample. </w:t>
      </w:r>
    </w:p>
    <w:p w14:paraId="5185B6DE" w14:textId="77777777" w:rsidR="0058149A" w:rsidRPr="006030B7" w:rsidRDefault="0058149A" w:rsidP="0058149A">
      <w:pPr>
        <w:spacing w:line="360" w:lineRule="auto"/>
        <w:jc w:val="both"/>
        <w:rPr>
          <w:rFonts w:cs="Times New Roman"/>
          <w:lang w:val="en-GB"/>
        </w:rPr>
      </w:pPr>
      <w:r w:rsidRPr="006030B7">
        <w:rPr>
          <w:rFonts w:cs="Times New Roman"/>
          <w:lang w:val="en-GB"/>
        </w:rPr>
        <w:t>After assembling each sample, the full set of assemblies is passed to StringTie’s merge function, which merges together all the gene structures found in any of the samples. This step is required because transcripts in some of the samples might only be partially covered by reads, and as a consequence only partial versions of them will be assembled in the initial StringTie run. The merge step creates a set of transcripts that is consistent across all samples, so that the transcripts can be compared in subsequent steps in figure below:</w:t>
      </w:r>
    </w:p>
    <w:p w14:paraId="11C53DC4" w14:textId="77777777" w:rsidR="0058149A" w:rsidRPr="006030B7" w:rsidRDefault="0058149A" w:rsidP="0058149A">
      <w:pPr>
        <w:spacing w:line="360" w:lineRule="auto"/>
        <w:jc w:val="both"/>
        <w:rPr>
          <w:rFonts w:cs="Times New Roman"/>
          <w:lang w:val="en-GB"/>
        </w:rPr>
      </w:pPr>
    </w:p>
    <w:p w14:paraId="56DF36E2" w14:textId="77777777" w:rsidR="0058149A" w:rsidRPr="006030B7" w:rsidRDefault="0058149A" w:rsidP="003B4FE9">
      <w:pPr>
        <w:keepNext/>
        <w:spacing w:line="360" w:lineRule="auto"/>
        <w:jc w:val="center"/>
        <w:rPr>
          <w:rFonts w:cs="Times New Roman"/>
        </w:rPr>
      </w:pPr>
      <w:r w:rsidRPr="006030B7">
        <w:rPr>
          <w:rFonts w:cs="Times New Roman"/>
          <w:noProof/>
          <w:lang w:val="en-IN" w:eastAsia="en-IN" w:bidi="ar-SA"/>
        </w:rPr>
        <w:drawing>
          <wp:inline distT="0" distB="0" distL="0" distR="0" wp14:anchorId="6F4FDE79" wp14:editId="6616C5AF">
            <wp:extent cx="5615940" cy="1923415"/>
            <wp:effectExtent l="19050" t="19050" r="22860" b="196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5940" cy="1923415"/>
                    </a:xfrm>
                    <a:prstGeom prst="rect">
                      <a:avLst/>
                    </a:prstGeom>
                    <a:noFill/>
                    <a:ln w="6350" cmpd="sng">
                      <a:solidFill>
                        <a:srgbClr val="000000"/>
                      </a:solidFill>
                      <a:miter lim="800000"/>
                      <a:headEnd/>
                      <a:tailEnd/>
                    </a:ln>
                    <a:effectLst/>
                  </pic:spPr>
                </pic:pic>
              </a:graphicData>
            </a:graphic>
          </wp:inline>
        </w:drawing>
      </w:r>
    </w:p>
    <w:p w14:paraId="4C495C29" w14:textId="764DEF33" w:rsidR="0058149A" w:rsidRPr="006030B7" w:rsidRDefault="0058149A" w:rsidP="00B64068">
      <w:pPr>
        <w:pStyle w:val="Caption"/>
        <w:rPr>
          <w:rFonts w:cs="Times New Roman"/>
        </w:rPr>
      </w:pPr>
      <w:r w:rsidRPr="006030B7">
        <w:rPr>
          <w:rFonts w:cs="Times New Roman"/>
        </w:rPr>
        <w:t xml:space="preserve">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11</w:t>
      </w:r>
      <w:r w:rsidRPr="006030B7">
        <w:rPr>
          <w:rFonts w:cs="Times New Roman"/>
        </w:rPr>
        <w:fldChar w:fldCharType="end"/>
      </w:r>
      <w:r w:rsidRPr="006030B7">
        <w:rPr>
          <w:rFonts w:cs="Times New Roman"/>
        </w:rPr>
        <w:t>: Explanation of merging transcript assemblies using StringTie’s merge function. In this example, four partial assemblies from four different samples are merged into two transcripts A and B. Samples 1 and 2 are both consistent with the reference annotation, which is used here to merge and extend them to create transcript A. Samples 3 and 4 are consistent with each other but not with the annotation, and these are merged to create transcript B. Please note that the 4 samples shown here are for example purpose only (Ref: Micheal P et al., 2016).</w:t>
      </w:r>
    </w:p>
    <w:p w14:paraId="42BB3BF5" w14:textId="77777777" w:rsidR="00C93603" w:rsidRPr="006030B7" w:rsidRDefault="00C93603" w:rsidP="0058149A">
      <w:pPr>
        <w:spacing w:after="240" w:line="360" w:lineRule="auto"/>
        <w:jc w:val="both"/>
        <w:rPr>
          <w:rFonts w:cs="Times New Roman"/>
          <w:lang w:val="en-GB"/>
        </w:rPr>
      </w:pPr>
    </w:p>
    <w:p w14:paraId="747F4905" w14:textId="09E5A79D" w:rsidR="0058149A" w:rsidRPr="006030B7" w:rsidRDefault="0058149A" w:rsidP="0058149A">
      <w:pPr>
        <w:spacing w:after="240" w:line="360" w:lineRule="auto"/>
        <w:jc w:val="both"/>
        <w:rPr>
          <w:rFonts w:cs="Times New Roman"/>
          <w:lang w:val="en-GB"/>
        </w:rPr>
      </w:pPr>
      <w:r w:rsidRPr="006030B7">
        <w:rPr>
          <w:rFonts w:cs="Times New Roman"/>
          <w:lang w:val="en-GB"/>
        </w:rPr>
        <w:t>The statistics of merged transcripts and individual transcript assembly is provided in the table below:</w:t>
      </w:r>
    </w:p>
    <w:p w14:paraId="4A5BF70B" w14:textId="3F3F32EE" w:rsidR="00EC20BF" w:rsidRPr="006030B7" w:rsidRDefault="00EC20BF" w:rsidP="0058149A">
      <w:pPr>
        <w:spacing w:after="240" w:line="360" w:lineRule="auto"/>
        <w:jc w:val="both"/>
        <w:rPr>
          <w:rFonts w:cs="Times New Roman"/>
          <w:lang w:val="en-GB"/>
        </w:rPr>
      </w:pPr>
    </w:p>
    <w:p w14:paraId="7691A60E" w14:textId="2B0D4087" w:rsidR="00EC20BF" w:rsidRPr="006030B7" w:rsidRDefault="00EC20BF" w:rsidP="0058149A">
      <w:pPr>
        <w:spacing w:after="240" w:line="360" w:lineRule="auto"/>
        <w:jc w:val="both"/>
        <w:rPr>
          <w:rFonts w:cs="Times New Roman"/>
          <w:lang w:val="en-GB"/>
        </w:rPr>
      </w:pPr>
    </w:p>
    <w:p w14:paraId="36714A05" w14:textId="22F4AC1D" w:rsidR="00EC20BF" w:rsidRPr="006030B7" w:rsidRDefault="00EC20BF" w:rsidP="0058149A">
      <w:pPr>
        <w:spacing w:after="240" w:line="360" w:lineRule="auto"/>
        <w:jc w:val="both"/>
        <w:rPr>
          <w:rFonts w:cs="Times New Roman"/>
          <w:lang w:val="en-GB"/>
        </w:rPr>
      </w:pPr>
    </w:p>
    <w:p w14:paraId="52213223" w14:textId="5DE8A2EF" w:rsidR="00DA626C" w:rsidRPr="006030B7" w:rsidRDefault="0058149A" w:rsidP="00DA626C">
      <w:pPr>
        <w:spacing w:after="240" w:line="360" w:lineRule="auto"/>
        <w:jc w:val="center"/>
        <w:rPr>
          <w:rFonts w:cs="Times New Roman"/>
          <w:b/>
          <w:bCs/>
          <w:i/>
          <w:iCs/>
          <w:color w:val="443C7D"/>
        </w:rPr>
      </w:pPr>
      <w:r w:rsidRPr="006030B7">
        <w:rPr>
          <w:rFonts w:cs="Times New Roman"/>
          <w:b/>
          <w:bCs/>
          <w:i/>
          <w:iCs/>
          <w:color w:val="443C7D"/>
        </w:rPr>
        <w:lastRenderedPageBreak/>
        <w:t xml:space="preserve">Table </w:t>
      </w:r>
      <w:r w:rsidRPr="006030B7">
        <w:rPr>
          <w:rFonts w:cs="Times New Roman"/>
          <w:b/>
          <w:bCs/>
          <w:i/>
          <w:iCs/>
          <w:color w:val="443C7D"/>
        </w:rPr>
        <w:fldChar w:fldCharType="begin"/>
      </w:r>
      <w:r w:rsidRPr="006030B7">
        <w:rPr>
          <w:rFonts w:cs="Times New Roman"/>
          <w:b/>
          <w:bCs/>
          <w:i/>
          <w:iCs/>
          <w:color w:val="443C7D"/>
        </w:rPr>
        <w:instrText xml:space="preserve"> SEQ Table \* ARABIC </w:instrText>
      </w:r>
      <w:r w:rsidRPr="006030B7">
        <w:rPr>
          <w:rFonts w:cs="Times New Roman"/>
          <w:b/>
          <w:bCs/>
          <w:i/>
          <w:iCs/>
          <w:color w:val="443C7D"/>
        </w:rPr>
        <w:fldChar w:fldCharType="separate"/>
      </w:r>
      <w:r w:rsidR="00E55437">
        <w:rPr>
          <w:rFonts w:cs="Times New Roman"/>
          <w:b/>
          <w:bCs/>
          <w:i/>
          <w:iCs/>
          <w:noProof/>
          <w:color w:val="443C7D"/>
        </w:rPr>
        <w:t>5</w:t>
      </w:r>
      <w:r w:rsidRPr="006030B7">
        <w:rPr>
          <w:rFonts w:cs="Times New Roman"/>
          <w:b/>
          <w:bCs/>
          <w:i/>
          <w:iCs/>
          <w:color w:val="443C7D"/>
        </w:rPr>
        <w:fldChar w:fldCharType="end"/>
      </w:r>
      <w:r w:rsidRPr="006030B7">
        <w:rPr>
          <w:rFonts w:cs="Times New Roman"/>
          <w:b/>
          <w:bCs/>
          <w:i/>
          <w:iCs/>
          <w:color w:val="443C7D"/>
        </w:rPr>
        <w:t>: Transcript assembly statistics</w:t>
      </w:r>
    </w:p>
    <w:tbl>
      <w:tblPr>
        <w:tblStyle w:val="GridTable1Light-Accent61"/>
        <w:tblW w:w="10197" w:type="dxa"/>
        <w:jc w:val="center"/>
        <w:tblLook w:val="04A0" w:firstRow="1" w:lastRow="0" w:firstColumn="1" w:lastColumn="0" w:noHBand="0" w:noVBand="1"/>
      </w:tblPr>
      <w:tblGrid>
        <w:gridCol w:w="2268"/>
        <w:gridCol w:w="1701"/>
        <w:gridCol w:w="2126"/>
        <w:gridCol w:w="2126"/>
        <w:gridCol w:w="1976"/>
      </w:tblGrid>
      <w:tr w:rsidR="00DA626C" w:rsidRPr="006030B7" w14:paraId="1EFF5B9C" w14:textId="77777777" w:rsidTr="00C93603">
        <w:trPr>
          <w:cnfStyle w:val="100000000000" w:firstRow="1" w:lastRow="0" w:firstColumn="0" w:lastColumn="0" w:oddVBand="0" w:evenVBand="0" w:oddHBand="0" w:evenHBand="0" w:firstRowFirstColumn="0" w:firstRowLastColumn="0" w:lastRowFirstColumn="0" w:lastRowLastColumn="0"/>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tcPr>
          <w:p w14:paraId="5E8D4327" w14:textId="77777777" w:rsidR="00DA626C" w:rsidRPr="006030B7" w:rsidRDefault="00DA626C" w:rsidP="00DA626C">
            <w:pPr>
              <w:widowControl/>
              <w:suppressAutoHyphens w:val="0"/>
              <w:spacing w:line="276" w:lineRule="auto"/>
              <w:rPr>
                <w:rFonts w:eastAsia="Times New Roman" w:cs="Times New Roman"/>
                <w:color w:val="000000"/>
                <w:kern w:val="0"/>
                <w:sz w:val="22"/>
                <w:szCs w:val="22"/>
                <w:lang w:val="en-IN" w:eastAsia="en-IN" w:bidi="ar-SA"/>
              </w:rPr>
            </w:pPr>
            <w:r w:rsidRPr="006030B7">
              <w:rPr>
                <w:rFonts w:cs="Times New Roman"/>
                <w:lang w:val="en-GB"/>
              </w:rPr>
              <w:t>Sample Name</w:t>
            </w:r>
          </w:p>
        </w:tc>
        <w:tc>
          <w:tcPr>
            <w:tcW w:w="1701" w:type="dxa"/>
            <w:noWrap/>
          </w:tcPr>
          <w:p w14:paraId="6C561239" w14:textId="77777777" w:rsidR="00DA626C" w:rsidRPr="006030B7" w:rsidRDefault="00DA626C" w:rsidP="00DA626C">
            <w:pPr>
              <w:widowControl/>
              <w:suppressAutoHyphens w:val="0"/>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6030B7">
              <w:rPr>
                <w:rFonts w:eastAsia="SimSun" w:cs="Times New Roman"/>
                <w:color w:val="000000"/>
              </w:rPr>
              <w:t># assembled transcripts</w:t>
            </w:r>
          </w:p>
        </w:tc>
        <w:tc>
          <w:tcPr>
            <w:tcW w:w="2126" w:type="dxa"/>
            <w:noWrap/>
          </w:tcPr>
          <w:p w14:paraId="3D05F37E" w14:textId="77777777" w:rsidR="00DA626C" w:rsidRPr="006030B7" w:rsidRDefault="00DA626C" w:rsidP="00DA626C">
            <w:pPr>
              <w:widowControl/>
              <w:suppressAutoHyphens w:val="0"/>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6030B7">
              <w:rPr>
                <w:rFonts w:eastAsia="SimSun" w:cs="Times New Roman"/>
                <w:color w:val="000000"/>
              </w:rPr>
              <w:t>Total assembled (bp)</w:t>
            </w:r>
          </w:p>
        </w:tc>
        <w:tc>
          <w:tcPr>
            <w:tcW w:w="2126" w:type="dxa"/>
            <w:noWrap/>
          </w:tcPr>
          <w:p w14:paraId="285AFA13" w14:textId="77777777" w:rsidR="00DA626C" w:rsidRPr="006030B7" w:rsidRDefault="00DA626C" w:rsidP="00DA626C">
            <w:pPr>
              <w:widowControl/>
              <w:suppressAutoHyphens w:val="0"/>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6030B7">
              <w:rPr>
                <w:rFonts w:eastAsia="SimSun" w:cs="Times New Roman"/>
                <w:color w:val="000000"/>
              </w:rPr>
              <w:t>Mean transcript size (bp)</w:t>
            </w:r>
          </w:p>
        </w:tc>
        <w:tc>
          <w:tcPr>
            <w:tcW w:w="1976" w:type="dxa"/>
            <w:noWrap/>
          </w:tcPr>
          <w:p w14:paraId="45386173" w14:textId="77777777" w:rsidR="00DA626C" w:rsidRPr="006030B7" w:rsidRDefault="00DA626C" w:rsidP="00DA626C">
            <w:pPr>
              <w:widowControl/>
              <w:suppressAutoHyphens w:val="0"/>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6030B7">
              <w:rPr>
                <w:rFonts w:eastAsia="SimSun" w:cs="Times New Roman"/>
                <w:color w:val="000000"/>
              </w:rPr>
              <w:t>Max transcript size (bp)</w:t>
            </w:r>
          </w:p>
        </w:tc>
      </w:tr>
      <w:tr w:rsidR="00A723F3" w:rsidRPr="006030B7" w14:paraId="2BB56C15" w14:textId="77777777" w:rsidTr="00CA0F4B">
        <w:trPr>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vAlign w:val="bottom"/>
            <w:hideMark/>
          </w:tcPr>
          <w:p w14:paraId="456A398D" w14:textId="75859B67" w:rsidR="00A723F3" w:rsidRPr="006030B7" w:rsidRDefault="00A723F3" w:rsidP="00A723F3">
            <w:pPr>
              <w:spacing w:line="360" w:lineRule="auto"/>
              <w:rPr>
                <w:rFonts w:cs="Times New Roman"/>
              </w:rPr>
            </w:pPr>
            <w:r w:rsidRPr="006030B7">
              <w:rPr>
                <w:rFonts w:cs="Times New Roman"/>
                <w:color w:val="000000"/>
                <w:sz w:val="22"/>
                <w:szCs w:val="22"/>
              </w:rPr>
              <w:t>merged.fasta</w:t>
            </w:r>
          </w:p>
        </w:tc>
        <w:tc>
          <w:tcPr>
            <w:tcW w:w="1701" w:type="dxa"/>
            <w:noWrap/>
            <w:vAlign w:val="bottom"/>
            <w:hideMark/>
          </w:tcPr>
          <w:p w14:paraId="172EB3D0" w14:textId="3826AF84"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6,53,846</w:t>
            </w:r>
          </w:p>
        </w:tc>
        <w:tc>
          <w:tcPr>
            <w:tcW w:w="2126" w:type="dxa"/>
            <w:noWrap/>
            <w:vAlign w:val="bottom"/>
            <w:hideMark/>
          </w:tcPr>
          <w:p w14:paraId="75B4E104" w14:textId="0441C423"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98,30,19,883</w:t>
            </w:r>
          </w:p>
        </w:tc>
        <w:tc>
          <w:tcPr>
            <w:tcW w:w="2126" w:type="dxa"/>
            <w:noWrap/>
            <w:vAlign w:val="bottom"/>
            <w:hideMark/>
          </w:tcPr>
          <w:p w14:paraId="372947F8" w14:textId="3D43474F"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1,503</w:t>
            </w:r>
          </w:p>
        </w:tc>
        <w:tc>
          <w:tcPr>
            <w:tcW w:w="1976" w:type="dxa"/>
            <w:noWrap/>
            <w:vAlign w:val="bottom"/>
            <w:hideMark/>
          </w:tcPr>
          <w:p w14:paraId="45BAD620" w14:textId="58F06BE7"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1,55,532</w:t>
            </w:r>
          </w:p>
        </w:tc>
      </w:tr>
      <w:tr w:rsidR="00A723F3" w:rsidRPr="006030B7" w14:paraId="1C858060" w14:textId="77777777" w:rsidTr="00CA0F4B">
        <w:trPr>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vAlign w:val="bottom"/>
            <w:hideMark/>
          </w:tcPr>
          <w:p w14:paraId="6A002F07" w14:textId="30BDF7AD" w:rsidR="00A723F3" w:rsidRPr="006030B7" w:rsidRDefault="00A723F3" w:rsidP="00A723F3">
            <w:pPr>
              <w:spacing w:line="360" w:lineRule="auto"/>
              <w:rPr>
                <w:rFonts w:cs="Times New Roman"/>
              </w:rPr>
            </w:pPr>
            <w:r w:rsidRPr="006030B7">
              <w:rPr>
                <w:rFonts w:cs="Times New Roman"/>
                <w:color w:val="000000"/>
                <w:sz w:val="22"/>
                <w:szCs w:val="22"/>
              </w:rPr>
              <w:t>ICGA-BC-NT-125</w:t>
            </w:r>
          </w:p>
        </w:tc>
        <w:tc>
          <w:tcPr>
            <w:tcW w:w="1701" w:type="dxa"/>
            <w:noWrap/>
            <w:vAlign w:val="bottom"/>
            <w:hideMark/>
          </w:tcPr>
          <w:p w14:paraId="241911BC" w14:textId="0309DDD1"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4,84,292</w:t>
            </w:r>
          </w:p>
        </w:tc>
        <w:tc>
          <w:tcPr>
            <w:tcW w:w="2126" w:type="dxa"/>
            <w:noWrap/>
            <w:vAlign w:val="bottom"/>
            <w:hideMark/>
          </w:tcPr>
          <w:p w14:paraId="70CA2C3D" w14:textId="11E20108"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35,52,47,280</w:t>
            </w:r>
          </w:p>
        </w:tc>
        <w:tc>
          <w:tcPr>
            <w:tcW w:w="2126" w:type="dxa"/>
            <w:noWrap/>
            <w:vAlign w:val="bottom"/>
            <w:hideMark/>
          </w:tcPr>
          <w:p w14:paraId="1710234A" w14:textId="21C6EBEF"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733.5</w:t>
            </w:r>
          </w:p>
        </w:tc>
        <w:tc>
          <w:tcPr>
            <w:tcW w:w="1976" w:type="dxa"/>
            <w:noWrap/>
            <w:vAlign w:val="bottom"/>
            <w:hideMark/>
          </w:tcPr>
          <w:p w14:paraId="61267C90" w14:textId="66CF7DB1"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1,55,532</w:t>
            </w:r>
          </w:p>
        </w:tc>
      </w:tr>
      <w:tr w:rsidR="00A723F3" w:rsidRPr="006030B7" w14:paraId="485F5CC4" w14:textId="77777777" w:rsidTr="00CA0F4B">
        <w:trPr>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vAlign w:val="bottom"/>
            <w:hideMark/>
          </w:tcPr>
          <w:p w14:paraId="489A911B" w14:textId="7F3094F3" w:rsidR="00A723F3" w:rsidRPr="006030B7" w:rsidRDefault="00A723F3" w:rsidP="00A723F3">
            <w:pPr>
              <w:spacing w:line="360" w:lineRule="auto"/>
              <w:rPr>
                <w:rFonts w:cs="Times New Roman"/>
              </w:rPr>
            </w:pPr>
            <w:r w:rsidRPr="006030B7">
              <w:rPr>
                <w:rFonts w:cs="Times New Roman"/>
                <w:color w:val="000000"/>
                <w:sz w:val="22"/>
                <w:szCs w:val="22"/>
              </w:rPr>
              <w:t>ICGA-BC-NT-126</w:t>
            </w:r>
          </w:p>
        </w:tc>
        <w:tc>
          <w:tcPr>
            <w:tcW w:w="1701" w:type="dxa"/>
            <w:noWrap/>
            <w:vAlign w:val="bottom"/>
            <w:hideMark/>
          </w:tcPr>
          <w:p w14:paraId="6CBD956B" w14:textId="76D84635"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3,09,175</w:t>
            </w:r>
          </w:p>
        </w:tc>
        <w:tc>
          <w:tcPr>
            <w:tcW w:w="2126" w:type="dxa"/>
            <w:noWrap/>
            <w:vAlign w:val="bottom"/>
            <w:hideMark/>
          </w:tcPr>
          <w:p w14:paraId="401A1731" w14:textId="3ED26D28"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61,03,86,499</w:t>
            </w:r>
          </w:p>
        </w:tc>
        <w:tc>
          <w:tcPr>
            <w:tcW w:w="2126" w:type="dxa"/>
            <w:noWrap/>
            <w:vAlign w:val="bottom"/>
            <w:hideMark/>
          </w:tcPr>
          <w:p w14:paraId="43F88D3D" w14:textId="3CCB45A9"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1,974.20</w:t>
            </w:r>
          </w:p>
        </w:tc>
        <w:tc>
          <w:tcPr>
            <w:tcW w:w="1976" w:type="dxa"/>
            <w:noWrap/>
            <w:vAlign w:val="bottom"/>
            <w:hideMark/>
          </w:tcPr>
          <w:p w14:paraId="314F4037" w14:textId="69634A08"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1,55,532</w:t>
            </w:r>
          </w:p>
        </w:tc>
      </w:tr>
      <w:tr w:rsidR="00A723F3" w:rsidRPr="006030B7" w14:paraId="67F0C5F2" w14:textId="77777777" w:rsidTr="00CA0F4B">
        <w:trPr>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vAlign w:val="bottom"/>
            <w:hideMark/>
          </w:tcPr>
          <w:p w14:paraId="0D769C6E" w14:textId="48078288" w:rsidR="00A723F3" w:rsidRPr="006030B7" w:rsidRDefault="00A723F3" w:rsidP="00A723F3">
            <w:pPr>
              <w:spacing w:line="360" w:lineRule="auto"/>
              <w:rPr>
                <w:rFonts w:cs="Times New Roman"/>
              </w:rPr>
            </w:pPr>
            <w:r w:rsidRPr="006030B7">
              <w:rPr>
                <w:rFonts w:cs="Times New Roman"/>
                <w:color w:val="000000"/>
                <w:sz w:val="22"/>
                <w:szCs w:val="22"/>
              </w:rPr>
              <w:t>ICGA-BC-NT-127</w:t>
            </w:r>
          </w:p>
        </w:tc>
        <w:tc>
          <w:tcPr>
            <w:tcW w:w="1701" w:type="dxa"/>
            <w:noWrap/>
            <w:vAlign w:val="bottom"/>
            <w:hideMark/>
          </w:tcPr>
          <w:p w14:paraId="1A5BD78B" w14:textId="7D1A146D"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3,04,981</w:t>
            </w:r>
          </w:p>
        </w:tc>
        <w:tc>
          <w:tcPr>
            <w:tcW w:w="2126" w:type="dxa"/>
            <w:noWrap/>
            <w:vAlign w:val="bottom"/>
            <w:hideMark/>
          </w:tcPr>
          <w:p w14:paraId="5068B015" w14:textId="325965B5"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59,83,56,143</w:t>
            </w:r>
          </w:p>
        </w:tc>
        <w:tc>
          <w:tcPr>
            <w:tcW w:w="2126" w:type="dxa"/>
            <w:noWrap/>
            <w:vAlign w:val="bottom"/>
            <w:hideMark/>
          </w:tcPr>
          <w:p w14:paraId="5B38057F" w14:textId="461C0C09"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1,961.90</w:t>
            </w:r>
          </w:p>
        </w:tc>
        <w:tc>
          <w:tcPr>
            <w:tcW w:w="1976" w:type="dxa"/>
            <w:noWrap/>
            <w:vAlign w:val="bottom"/>
            <w:hideMark/>
          </w:tcPr>
          <w:p w14:paraId="0F37BA3F" w14:textId="3E934385"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1,55,532</w:t>
            </w:r>
          </w:p>
        </w:tc>
      </w:tr>
      <w:tr w:rsidR="00A723F3" w:rsidRPr="006030B7" w14:paraId="41AD8774" w14:textId="77777777" w:rsidTr="00CA0F4B">
        <w:trPr>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vAlign w:val="bottom"/>
            <w:hideMark/>
          </w:tcPr>
          <w:p w14:paraId="1AE6C48F" w14:textId="27F93347" w:rsidR="00A723F3" w:rsidRPr="006030B7" w:rsidRDefault="00A723F3" w:rsidP="00A723F3">
            <w:pPr>
              <w:spacing w:line="360" w:lineRule="auto"/>
              <w:rPr>
                <w:rFonts w:cs="Times New Roman"/>
              </w:rPr>
            </w:pPr>
            <w:r w:rsidRPr="006030B7">
              <w:rPr>
                <w:rFonts w:cs="Times New Roman"/>
                <w:color w:val="000000"/>
                <w:sz w:val="22"/>
                <w:szCs w:val="22"/>
              </w:rPr>
              <w:t>ICGA-BC-NT-129</w:t>
            </w:r>
          </w:p>
        </w:tc>
        <w:tc>
          <w:tcPr>
            <w:tcW w:w="1701" w:type="dxa"/>
            <w:noWrap/>
            <w:vAlign w:val="bottom"/>
            <w:hideMark/>
          </w:tcPr>
          <w:p w14:paraId="220F6E27" w14:textId="57696518"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3,21,143</w:t>
            </w:r>
          </w:p>
        </w:tc>
        <w:tc>
          <w:tcPr>
            <w:tcW w:w="2126" w:type="dxa"/>
            <w:noWrap/>
            <w:vAlign w:val="bottom"/>
            <w:hideMark/>
          </w:tcPr>
          <w:p w14:paraId="45019D98" w14:textId="2FA35C3D"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61,65,35,962</w:t>
            </w:r>
          </w:p>
        </w:tc>
        <w:tc>
          <w:tcPr>
            <w:tcW w:w="2126" w:type="dxa"/>
            <w:noWrap/>
            <w:vAlign w:val="bottom"/>
            <w:hideMark/>
          </w:tcPr>
          <w:p w14:paraId="6A07985F" w14:textId="5C5A9A42"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1,919.80</w:t>
            </w:r>
          </w:p>
        </w:tc>
        <w:tc>
          <w:tcPr>
            <w:tcW w:w="1976" w:type="dxa"/>
            <w:noWrap/>
            <w:vAlign w:val="bottom"/>
            <w:hideMark/>
          </w:tcPr>
          <w:p w14:paraId="406D71A4" w14:textId="20F9B390"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1,55,532</w:t>
            </w:r>
          </w:p>
        </w:tc>
      </w:tr>
      <w:tr w:rsidR="00A723F3" w:rsidRPr="006030B7" w14:paraId="4CF92A25" w14:textId="77777777" w:rsidTr="00CA0F4B">
        <w:trPr>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vAlign w:val="bottom"/>
          </w:tcPr>
          <w:p w14:paraId="4C47E1E9" w14:textId="58B65D89" w:rsidR="00A723F3" w:rsidRPr="006030B7" w:rsidRDefault="00A723F3" w:rsidP="00A723F3">
            <w:pPr>
              <w:spacing w:line="360" w:lineRule="auto"/>
              <w:rPr>
                <w:rFonts w:cs="Times New Roman"/>
              </w:rPr>
            </w:pPr>
            <w:r w:rsidRPr="006030B7">
              <w:rPr>
                <w:rFonts w:cs="Times New Roman"/>
                <w:color w:val="000000"/>
                <w:sz w:val="22"/>
                <w:szCs w:val="22"/>
              </w:rPr>
              <w:t>ICGA-BC-TT-125</w:t>
            </w:r>
          </w:p>
        </w:tc>
        <w:tc>
          <w:tcPr>
            <w:tcW w:w="1701" w:type="dxa"/>
            <w:noWrap/>
            <w:vAlign w:val="bottom"/>
          </w:tcPr>
          <w:p w14:paraId="7CB27C16" w14:textId="18122DE1"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4,16,107</w:t>
            </w:r>
          </w:p>
        </w:tc>
        <w:tc>
          <w:tcPr>
            <w:tcW w:w="2126" w:type="dxa"/>
            <w:noWrap/>
            <w:vAlign w:val="bottom"/>
          </w:tcPr>
          <w:p w14:paraId="664F4D07" w14:textId="46DE9AC9"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41,76,51,182</w:t>
            </w:r>
          </w:p>
        </w:tc>
        <w:tc>
          <w:tcPr>
            <w:tcW w:w="2126" w:type="dxa"/>
            <w:noWrap/>
            <w:vAlign w:val="bottom"/>
          </w:tcPr>
          <w:p w14:paraId="0B4AFB42" w14:textId="3D5208C0"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1,003.70</w:t>
            </w:r>
          </w:p>
        </w:tc>
        <w:tc>
          <w:tcPr>
            <w:tcW w:w="1976" w:type="dxa"/>
            <w:noWrap/>
            <w:vAlign w:val="bottom"/>
          </w:tcPr>
          <w:p w14:paraId="5695D42A" w14:textId="5204965B"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1,55,532</w:t>
            </w:r>
          </w:p>
        </w:tc>
      </w:tr>
      <w:tr w:rsidR="00A723F3" w:rsidRPr="006030B7" w14:paraId="243821F4" w14:textId="77777777" w:rsidTr="00CA0F4B">
        <w:trPr>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vAlign w:val="bottom"/>
          </w:tcPr>
          <w:p w14:paraId="67F2B2F1" w14:textId="1814B29F" w:rsidR="00A723F3" w:rsidRPr="006030B7" w:rsidRDefault="00A723F3" w:rsidP="00A723F3">
            <w:pPr>
              <w:spacing w:line="360" w:lineRule="auto"/>
              <w:rPr>
                <w:rFonts w:cs="Times New Roman"/>
              </w:rPr>
            </w:pPr>
            <w:r w:rsidRPr="006030B7">
              <w:rPr>
                <w:rFonts w:cs="Times New Roman"/>
                <w:color w:val="000000"/>
                <w:sz w:val="22"/>
                <w:szCs w:val="22"/>
              </w:rPr>
              <w:t>ICGA-BC-TT-126</w:t>
            </w:r>
          </w:p>
        </w:tc>
        <w:tc>
          <w:tcPr>
            <w:tcW w:w="1701" w:type="dxa"/>
            <w:noWrap/>
            <w:vAlign w:val="bottom"/>
          </w:tcPr>
          <w:p w14:paraId="64C7BA7D" w14:textId="628A31C2"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2,55,210</w:t>
            </w:r>
          </w:p>
        </w:tc>
        <w:tc>
          <w:tcPr>
            <w:tcW w:w="2126" w:type="dxa"/>
            <w:noWrap/>
            <w:vAlign w:val="bottom"/>
          </w:tcPr>
          <w:p w14:paraId="5D4A3FAD" w14:textId="2AB4F44D"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56,41,16,378</w:t>
            </w:r>
          </w:p>
        </w:tc>
        <w:tc>
          <w:tcPr>
            <w:tcW w:w="2126" w:type="dxa"/>
            <w:noWrap/>
            <w:vAlign w:val="bottom"/>
          </w:tcPr>
          <w:p w14:paraId="0479A9C4" w14:textId="39EC7689"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2,210.40</w:t>
            </w:r>
          </w:p>
        </w:tc>
        <w:tc>
          <w:tcPr>
            <w:tcW w:w="1976" w:type="dxa"/>
            <w:noWrap/>
            <w:vAlign w:val="bottom"/>
          </w:tcPr>
          <w:p w14:paraId="4A72767B" w14:textId="7F40BA12"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1,55,532</w:t>
            </w:r>
          </w:p>
        </w:tc>
      </w:tr>
      <w:tr w:rsidR="00A723F3" w:rsidRPr="006030B7" w14:paraId="3267719D" w14:textId="77777777" w:rsidTr="00CA0F4B">
        <w:trPr>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vAlign w:val="bottom"/>
          </w:tcPr>
          <w:p w14:paraId="0D19DD60" w14:textId="3A876023" w:rsidR="00A723F3" w:rsidRPr="006030B7" w:rsidRDefault="00A723F3" w:rsidP="00A723F3">
            <w:pPr>
              <w:spacing w:line="360" w:lineRule="auto"/>
              <w:rPr>
                <w:rFonts w:cs="Times New Roman"/>
              </w:rPr>
            </w:pPr>
            <w:r w:rsidRPr="006030B7">
              <w:rPr>
                <w:rFonts w:cs="Times New Roman"/>
                <w:color w:val="000000"/>
                <w:sz w:val="22"/>
                <w:szCs w:val="22"/>
              </w:rPr>
              <w:t>ICGA-BC-TT-127</w:t>
            </w:r>
          </w:p>
        </w:tc>
        <w:tc>
          <w:tcPr>
            <w:tcW w:w="1701" w:type="dxa"/>
            <w:noWrap/>
            <w:vAlign w:val="bottom"/>
          </w:tcPr>
          <w:p w14:paraId="344E61AD" w14:textId="25C878C3"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2,82,706</w:t>
            </w:r>
          </w:p>
        </w:tc>
        <w:tc>
          <w:tcPr>
            <w:tcW w:w="2126" w:type="dxa"/>
            <w:noWrap/>
            <w:vAlign w:val="bottom"/>
          </w:tcPr>
          <w:p w14:paraId="3E05ED5C" w14:textId="669BDA9C"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50,90,91,759</w:t>
            </w:r>
          </w:p>
        </w:tc>
        <w:tc>
          <w:tcPr>
            <w:tcW w:w="2126" w:type="dxa"/>
            <w:noWrap/>
            <w:vAlign w:val="bottom"/>
          </w:tcPr>
          <w:p w14:paraId="046FAF27" w14:textId="23B62FE5"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1,800.80</w:t>
            </w:r>
          </w:p>
        </w:tc>
        <w:tc>
          <w:tcPr>
            <w:tcW w:w="1976" w:type="dxa"/>
            <w:noWrap/>
            <w:vAlign w:val="bottom"/>
          </w:tcPr>
          <w:p w14:paraId="4B9F1EA5" w14:textId="13963584"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1,55,532</w:t>
            </w:r>
          </w:p>
        </w:tc>
      </w:tr>
      <w:tr w:rsidR="00A723F3" w:rsidRPr="006030B7" w14:paraId="28790168" w14:textId="77777777" w:rsidTr="00CA0F4B">
        <w:trPr>
          <w:trHeight w:val="242"/>
          <w:jc w:val="center"/>
        </w:trPr>
        <w:tc>
          <w:tcPr>
            <w:cnfStyle w:val="001000000000" w:firstRow="0" w:lastRow="0" w:firstColumn="1" w:lastColumn="0" w:oddVBand="0" w:evenVBand="0" w:oddHBand="0" w:evenHBand="0" w:firstRowFirstColumn="0" w:firstRowLastColumn="0" w:lastRowFirstColumn="0" w:lastRowLastColumn="0"/>
            <w:tcW w:w="2268" w:type="dxa"/>
            <w:noWrap/>
            <w:vAlign w:val="bottom"/>
          </w:tcPr>
          <w:p w14:paraId="22ABDDDA" w14:textId="1CFCAE71" w:rsidR="00A723F3" w:rsidRPr="006030B7" w:rsidRDefault="00A723F3" w:rsidP="00A723F3">
            <w:pPr>
              <w:spacing w:line="360" w:lineRule="auto"/>
              <w:rPr>
                <w:rFonts w:cs="Times New Roman"/>
              </w:rPr>
            </w:pPr>
            <w:r w:rsidRPr="006030B7">
              <w:rPr>
                <w:rFonts w:cs="Times New Roman"/>
                <w:color w:val="000000"/>
                <w:sz w:val="22"/>
                <w:szCs w:val="22"/>
              </w:rPr>
              <w:t>ICGA-BC-TT-129</w:t>
            </w:r>
          </w:p>
        </w:tc>
        <w:tc>
          <w:tcPr>
            <w:tcW w:w="1701" w:type="dxa"/>
            <w:noWrap/>
            <w:vAlign w:val="bottom"/>
          </w:tcPr>
          <w:p w14:paraId="366AB862" w14:textId="7C6C7D78"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2,69,530</w:t>
            </w:r>
          </w:p>
        </w:tc>
        <w:tc>
          <w:tcPr>
            <w:tcW w:w="2126" w:type="dxa"/>
            <w:noWrap/>
            <w:vAlign w:val="bottom"/>
          </w:tcPr>
          <w:p w14:paraId="37304651" w14:textId="1AFD79AB"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57,79,75,701</w:t>
            </w:r>
          </w:p>
        </w:tc>
        <w:tc>
          <w:tcPr>
            <w:tcW w:w="2126" w:type="dxa"/>
            <w:noWrap/>
            <w:vAlign w:val="bottom"/>
          </w:tcPr>
          <w:p w14:paraId="52066C8A" w14:textId="469A9AA3"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2,144.40</w:t>
            </w:r>
          </w:p>
        </w:tc>
        <w:tc>
          <w:tcPr>
            <w:tcW w:w="1976" w:type="dxa"/>
            <w:noWrap/>
            <w:vAlign w:val="bottom"/>
          </w:tcPr>
          <w:p w14:paraId="5B7EBF2D" w14:textId="78CE448A" w:rsidR="00A723F3" w:rsidRPr="006030B7" w:rsidRDefault="00A723F3" w:rsidP="00A723F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color w:val="000000"/>
                <w:sz w:val="22"/>
                <w:szCs w:val="22"/>
              </w:rPr>
              <w:t>1,55,532</w:t>
            </w:r>
          </w:p>
        </w:tc>
      </w:tr>
    </w:tbl>
    <w:p w14:paraId="3932560A" w14:textId="77777777" w:rsidR="003B4FE9" w:rsidRPr="006030B7" w:rsidRDefault="003B4FE9" w:rsidP="00A723F3">
      <w:pPr>
        <w:spacing w:line="360" w:lineRule="auto"/>
        <w:jc w:val="both"/>
        <w:rPr>
          <w:rFonts w:cs="Times New Roman"/>
          <w:lang w:val="en-GB"/>
        </w:rPr>
      </w:pPr>
    </w:p>
    <w:p w14:paraId="4E43BAF9" w14:textId="77777777" w:rsidR="0058149A" w:rsidRPr="006030B7" w:rsidRDefault="0058149A" w:rsidP="003B4FE9">
      <w:pPr>
        <w:spacing w:line="360" w:lineRule="auto"/>
        <w:jc w:val="both"/>
        <w:rPr>
          <w:rFonts w:cs="Times New Roman"/>
          <w:lang w:val="en-GB"/>
        </w:rPr>
      </w:pPr>
      <w:r w:rsidRPr="006030B7">
        <w:rPr>
          <w:rFonts w:cs="Times New Roman"/>
          <w:lang w:val="en-GB"/>
        </w:rPr>
        <w:t xml:space="preserve">The output consists of assembled gene/transcript GTF file for all samples and another GTF file resulting from the merge step as described above. These files have been provided along with the deliverables in the folder named </w:t>
      </w:r>
      <w:r w:rsidRPr="006030B7">
        <w:rPr>
          <w:rFonts w:cs="Times New Roman"/>
          <w:b/>
          <w:lang w:val="en-GB"/>
        </w:rPr>
        <w:t>"03_transcript_assembly_gtf"</w:t>
      </w:r>
      <w:r w:rsidRPr="006030B7">
        <w:rPr>
          <w:rFonts w:cs="Times New Roman"/>
          <w:lang w:val="en-GB"/>
        </w:rPr>
        <w:t xml:space="preserve">. In addition, the transcript sequences derived from these individual assembly is provided in folder </w:t>
      </w:r>
      <w:r w:rsidRPr="006030B7">
        <w:rPr>
          <w:rFonts w:cs="Times New Roman"/>
          <w:b/>
          <w:lang w:val="en-GB"/>
        </w:rPr>
        <w:t>"04_transcript_sequences_fasta"</w:t>
      </w:r>
      <w:r w:rsidRPr="006030B7">
        <w:rPr>
          <w:rFonts w:cs="Times New Roman"/>
          <w:lang w:val="en-GB"/>
        </w:rPr>
        <w:t>.</w:t>
      </w:r>
    </w:p>
    <w:p w14:paraId="1768AF43" w14:textId="77777777" w:rsidR="003B4FE9" w:rsidRPr="006030B7" w:rsidRDefault="003B4FE9" w:rsidP="003B4FE9">
      <w:pPr>
        <w:spacing w:line="360" w:lineRule="auto"/>
        <w:jc w:val="both"/>
        <w:rPr>
          <w:rFonts w:cs="Times New Roman"/>
          <w:lang w:val="en-GB"/>
        </w:rPr>
      </w:pPr>
    </w:p>
    <w:p w14:paraId="261857C9" w14:textId="265D17D0" w:rsidR="0058149A" w:rsidRPr="006030B7" w:rsidRDefault="0058149A" w:rsidP="0058149A">
      <w:pPr>
        <w:tabs>
          <w:tab w:val="left" w:pos="1440"/>
        </w:tabs>
        <w:spacing w:after="240" w:line="360" w:lineRule="auto"/>
        <w:jc w:val="both"/>
        <w:rPr>
          <w:rFonts w:cs="Times New Roman"/>
          <w:b/>
          <w:lang w:val="en-GB"/>
        </w:rPr>
      </w:pPr>
      <w:r w:rsidRPr="006030B7">
        <w:rPr>
          <w:rFonts w:cs="Times New Roman"/>
          <w:b/>
          <w:lang w:val="en-GB"/>
        </w:rPr>
        <w:t>Note: “MSTRG" in output files generated from stringtie stands for "Merged StringTie Transcripts," followed by a unique number. This identifier is created by StringTie merged step to label transcript isoforms that were not previously annotated in the reference genome used.</w:t>
      </w:r>
    </w:p>
    <w:p w14:paraId="5C6748CD" w14:textId="0AB7A35A" w:rsidR="00C93603" w:rsidRPr="006030B7" w:rsidRDefault="00C93603" w:rsidP="0058149A">
      <w:pPr>
        <w:tabs>
          <w:tab w:val="left" w:pos="1440"/>
        </w:tabs>
        <w:spacing w:after="240" w:line="360" w:lineRule="auto"/>
        <w:jc w:val="both"/>
        <w:rPr>
          <w:rFonts w:cs="Times New Roman"/>
          <w:b/>
          <w:lang w:val="en-GB"/>
        </w:rPr>
      </w:pPr>
    </w:p>
    <w:p w14:paraId="6E460644" w14:textId="77777777" w:rsidR="00EC20BF" w:rsidRPr="006030B7" w:rsidRDefault="00EC20BF" w:rsidP="00A723F3">
      <w:pPr>
        <w:pStyle w:val="Heading2"/>
        <w:numPr>
          <w:ilvl w:val="0"/>
          <w:numId w:val="0"/>
        </w:numPr>
      </w:pPr>
      <w:bookmarkStart w:id="44" w:name="_Toc185956684"/>
    </w:p>
    <w:p w14:paraId="34A6584F" w14:textId="77777777" w:rsidR="00A723F3" w:rsidRPr="006030B7" w:rsidRDefault="00A723F3" w:rsidP="00A723F3">
      <w:pPr>
        <w:rPr>
          <w:rFonts w:cs="Times New Roman"/>
          <w:lang w:val="en-GB"/>
        </w:rPr>
      </w:pPr>
    </w:p>
    <w:p w14:paraId="6A7C0B6C" w14:textId="77777777" w:rsidR="00A723F3" w:rsidRPr="006030B7" w:rsidRDefault="00A723F3" w:rsidP="00A723F3">
      <w:pPr>
        <w:rPr>
          <w:rFonts w:cs="Times New Roman"/>
          <w:lang w:val="en-GB"/>
        </w:rPr>
      </w:pPr>
    </w:p>
    <w:p w14:paraId="2E35505C" w14:textId="77777777" w:rsidR="00A723F3" w:rsidRDefault="00A723F3" w:rsidP="00A723F3">
      <w:pPr>
        <w:rPr>
          <w:rFonts w:cs="Times New Roman"/>
          <w:lang w:val="en-GB"/>
        </w:rPr>
      </w:pPr>
    </w:p>
    <w:p w14:paraId="37A4DCFC" w14:textId="77777777" w:rsidR="006030B7" w:rsidRPr="006030B7" w:rsidRDefault="006030B7" w:rsidP="00A723F3">
      <w:pPr>
        <w:rPr>
          <w:rFonts w:cs="Times New Roman"/>
          <w:lang w:val="en-GB"/>
        </w:rPr>
      </w:pPr>
    </w:p>
    <w:p w14:paraId="3BD0A3CA" w14:textId="77777777" w:rsidR="00A723F3" w:rsidRPr="006030B7" w:rsidRDefault="00A723F3" w:rsidP="00A723F3">
      <w:pPr>
        <w:rPr>
          <w:rFonts w:cs="Times New Roman"/>
          <w:lang w:val="en-GB"/>
        </w:rPr>
      </w:pPr>
    </w:p>
    <w:p w14:paraId="64FB8B05" w14:textId="1CFE9926" w:rsidR="0058149A" w:rsidRPr="006030B7" w:rsidRDefault="00B64068" w:rsidP="0058149A">
      <w:pPr>
        <w:pStyle w:val="Heading2"/>
      </w:pPr>
      <w:r w:rsidRPr="006030B7">
        <w:lastRenderedPageBreak/>
        <w:t xml:space="preserve"> </w:t>
      </w:r>
      <w:bookmarkStart w:id="45" w:name="_Toc216197333"/>
      <w:r w:rsidR="0058149A" w:rsidRPr="006030B7">
        <w:t>Comparison of assembled transcripts with reference transcripts</w:t>
      </w:r>
      <w:bookmarkEnd w:id="44"/>
      <w:bookmarkEnd w:id="45"/>
    </w:p>
    <w:p w14:paraId="21111F67" w14:textId="77777777" w:rsidR="0058149A" w:rsidRPr="006030B7" w:rsidRDefault="0058149A" w:rsidP="0058149A">
      <w:pPr>
        <w:spacing w:after="240" w:line="360" w:lineRule="auto"/>
        <w:jc w:val="both"/>
        <w:rPr>
          <w:rFonts w:cs="Times New Roman"/>
          <w:lang w:val="en-GB"/>
        </w:rPr>
      </w:pPr>
      <w:r w:rsidRPr="006030B7">
        <w:rPr>
          <w:rFonts w:cs="Times New Roman"/>
          <w:lang w:val="en-GB"/>
        </w:rPr>
        <w:t>For comparison of assembled transcripts with reference transcripts, Gffcompare utility was run taking the reference GTF and the string-tie merged GTF file. This produces an output file, which adds to each transcript a "class code" and the name of the transcript from the reference annotation file to check how the predicted transcripts relate to an annotation file. Meaning of each class code is depicted in figure below:</w:t>
      </w:r>
    </w:p>
    <w:p w14:paraId="28EE6B11" w14:textId="77777777" w:rsidR="0058149A" w:rsidRPr="006030B7" w:rsidRDefault="0058149A" w:rsidP="0058149A">
      <w:pPr>
        <w:keepNext/>
        <w:spacing w:line="360" w:lineRule="auto"/>
        <w:jc w:val="center"/>
        <w:rPr>
          <w:rFonts w:cs="Times New Roman"/>
        </w:rPr>
      </w:pPr>
      <w:r w:rsidRPr="006030B7">
        <w:rPr>
          <w:rFonts w:cs="Times New Roman"/>
          <w:noProof/>
          <w:lang w:val="en-IN" w:eastAsia="en-IN" w:bidi="ar-SA"/>
        </w:rPr>
        <w:drawing>
          <wp:inline distT="0" distB="0" distL="0" distR="0" wp14:anchorId="12AAC2FD" wp14:editId="3C07136A">
            <wp:extent cx="4445000" cy="3632200"/>
            <wp:effectExtent l="0" t="0" r="0" b="6350"/>
            <wp:docPr id="6" name="Picture 6" descr="wps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ps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45000" cy="3632200"/>
                    </a:xfrm>
                    <a:prstGeom prst="rect">
                      <a:avLst/>
                    </a:prstGeom>
                    <a:noFill/>
                    <a:ln>
                      <a:noFill/>
                    </a:ln>
                  </pic:spPr>
                </pic:pic>
              </a:graphicData>
            </a:graphic>
          </wp:inline>
        </w:drawing>
      </w:r>
    </w:p>
    <w:p w14:paraId="5D8E2AF0" w14:textId="49980697" w:rsidR="0058149A" w:rsidRPr="006030B7" w:rsidRDefault="0058149A" w:rsidP="0058149A">
      <w:pPr>
        <w:pStyle w:val="Caption"/>
        <w:rPr>
          <w:rFonts w:cs="Times New Roman"/>
          <w:szCs w:val="24"/>
        </w:rPr>
      </w:pPr>
      <w:r w:rsidRPr="006030B7">
        <w:rPr>
          <w:rFonts w:cs="Times New Roman"/>
          <w:szCs w:val="24"/>
        </w:rPr>
        <w:t xml:space="preserve">Figure </w:t>
      </w:r>
      <w:r w:rsidRPr="006030B7">
        <w:rPr>
          <w:rFonts w:cs="Times New Roman"/>
          <w:b w:val="0"/>
          <w:bCs w:val="0"/>
          <w:szCs w:val="24"/>
        </w:rPr>
        <w:fldChar w:fldCharType="begin"/>
      </w:r>
      <w:r w:rsidRPr="006030B7">
        <w:rPr>
          <w:rFonts w:cs="Times New Roman"/>
          <w:szCs w:val="24"/>
        </w:rPr>
        <w:instrText xml:space="preserve"> SEQ Figure \* ARABIC </w:instrText>
      </w:r>
      <w:r w:rsidRPr="006030B7">
        <w:rPr>
          <w:rFonts w:cs="Times New Roman"/>
          <w:b w:val="0"/>
          <w:bCs w:val="0"/>
          <w:szCs w:val="24"/>
        </w:rPr>
        <w:fldChar w:fldCharType="separate"/>
      </w:r>
      <w:r w:rsidR="00E55437">
        <w:rPr>
          <w:rFonts w:cs="Times New Roman"/>
          <w:noProof/>
          <w:szCs w:val="24"/>
        </w:rPr>
        <w:t>12</w:t>
      </w:r>
      <w:r w:rsidRPr="006030B7">
        <w:rPr>
          <w:rFonts w:cs="Times New Roman"/>
          <w:b w:val="0"/>
          <w:bCs w:val="0"/>
          <w:szCs w:val="24"/>
        </w:rPr>
        <w:fldChar w:fldCharType="end"/>
      </w:r>
      <w:r w:rsidRPr="006030B7">
        <w:rPr>
          <w:rFonts w:cs="Times New Roman"/>
          <w:szCs w:val="24"/>
        </w:rPr>
        <w:t>: Different class codes and their descriptions</w:t>
      </w:r>
    </w:p>
    <w:p w14:paraId="32122922" w14:textId="77777777" w:rsidR="00B64068" w:rsidRPr="006030B7" w:rsidRDefault="0058149A" w:rsidP="00DA626C">
      <w:pPr>
        <w:suppressLineNumbers/>
        <w:spacing w:before="120" w:after="120" w:line="360" w:lineRule="auto"/>
        <w:jc w:val="center"/>
        <w:rPr>
          <w:rFonts w:cs="Times New Roman"/>
          <w:iCs/>
        </w:rPr>
      </w:pPr>
      <w:r w:rsidRPr="006030B7">
        <w:rPr>
          <w:rFonts w:cs="Times New Roman"/>
          <w:iCs/>
        </w:rPr>
        <w:t>(</w:t>
      </w:r>
      <w:hyperlink r:id="rId23" w:history="1">
        <w:r w:rsidR="00B64068" w:rsidRPr="006030B7">
          <w:rPr>
            <w:rStyle w:val="Hyperlink"/>
            <w:rFonts w:cs="Times New Roman"/>
            <w:iCs/>
          </w:rPr>
          <w:t>https://ccb.jhu.edu/software/stringtie/gffcompare.shtml</w:t>
        </w:r>
      </w:hyperlink>
      <w:r w:rsidRPr="006030B7">
        <w:rPr>
          <w:rFonts w:cs="Times New Roman"/>
          <w:iCs/>
        </w:rPr>
        <w:t>)</w:t>
      </w:r>
    </w:p>
    <w:p w14:paraId="7DC0BF0F" w14:textId="77777777" w:rsidR="003B4FE9" w:rsidRPr="006030B7" w:rsidRDefault="003B4FE9" w:rsidP="00DA626C">
      <w:pPr>
        <w:suppressLineNumbers/>
        <w:spacing w:before="120" w:after="120" w:line="360" w:lineRule="auto"/>
        <w:jc w:val="center"/>
        <w:rPr>
          <w:rFonts w:cs="Times New Roman"/>
          <w:iCs/>
        </w:rPr>
      </w:pPr>
    </w:p>
    <w:p w14:paraId="666EAE1D" w14:textId="77777777" w:rsidR="003B4FE9" w:rsidRPr="006030B7" w:rsidRDefault="003B4FE9" w:rsidP="00DA626C">
      <w:pPr>
        <w:suppressLineNumbers/>
        <w:spacing w:before="120" w:after="120" w:line="360" w:lineRule="auto"/>
        <w:jc w:val="center"/>
        <w:rPr>
          <w:rFonts w:cs="Times New Roman"/>
          <w:iCs/>
        </w:rPr>
      </w:pPr>
    </w:p>
    <w:p w14:paraId="3F1A7E8E" w14:textId="77777777" w:rsidR="003B4FE9" w:rsidRPr="006030B7" w:rsidRDefault="003B4FE9" w:rsidP="00DA626C">
      <w:pPr>
        <w:suppressLineNumbers/>
        <w:spacing w:before="120" w:after="120" w:line="360" w:lineRule="auto"/>
        <w:jc w:val="center"/>
        <w:rPr>
          <w:rFonts w:cs="Times New Roman"/>
          <w:iCs/>
        </w:rPr>
      </w:pPr>
    </w:p>
    <w:p w14:paraId="7675D643" w14:textId="77777777" w:rsidR="0058149A" w:rsidRPr="006030B7" w:rsidRDefault="0058149A" w:rsidP="0058149A">
      <w:pPr>
        <w:pStyle w:val="Heading3"/>
        <w:spacing w:line="360" w:lineRule="auto"/>
        <w:rPr>
          <w:rFonts w:cs="Times New Roman"/>
        </w:rPr>
      </w:pPr>
      <w:bookmarkStart w:id="46" w:name="_Toc185956685"/>
      <w:bookmarkStart w:id="47" w:name="_Toc216197334"/>
      <w:r w:rsidRPr="006030B7">
        <w:rPr>
          <w:rFonts w:cs="Times New Roman"/>
        </w:rPr>
        <w:lastRenderedPageBreak/>
        <w:t>Identification of novel isoform transcripts</w:t>
      </w:r>
      <w:bookmarkEnd w:id="46"/>
      <w:bookmarkEnd w:id="47"/>
    </w:p>
    <w:p w14:paraId="21A9CFE3" w14:textId="6306888B" w:rsidR="0058149A" w:rsidRPr="006030B7" w:rsidRDefault="0058149A" w:rsidP="0058149A">
      <w:pPr>
        <w:widowControl/>
        <w:suppressAutoHyphens w:val="0"/>
        <w:spacing w:after="200" w:line="360" w:lineRule="auto"/>
        <w:jc w:val="both"/>
        <w:rPr>
          <w:rFonts w:eastAsia="DejaVu Sans" w:cs="Times New Roman"/>
          <w:iCs/>
        </w:rPr>
      </w:pPr>
      <w:r w:rsidRPr="006030B7">
        <w:rPr>
          <w:rFonts w:eastAsia="DejaVu Sans" w:cs="Times New Roman"/>
          <w:iCs/>
        </w:rPr>
        <w:t xml:space="preserve">To identify novel isoform transcripts not present in the reference GTF file, gffcompare utility was ran taking the reference GTF and the string-tie merged GTF file. This produces an output file, which adds to each transcript a "class code" and the name of the transcript from the reference annotation file to check how the predicted transcripts relate to an annotation file. Class code "j" means that predicted transcript is a potential novel isoform that shares at least one splice junction with a reference transcript. A total of </w:t>
      </w:r>
      <w:r w:rsidR="00E335FE" w:rsidRPr="006030B7">
        <w:rPr>
          <w:rFonts w:eastAsia="DejaVu Sans" w:cs="Times New Roman"/>
          <w:b/>
          <w:bCs/>
          <w:iCs/>
        </w:rPr>
        <w:t>3,096</w:t>
      </w:r>
      <w:r w:rsidR="00E335FE" w:rsidRPr="006030B7">
        <w:rPr>
          <w:rFonts w:eastAsia="DejaVu Sans" w:cs="Times New Roman"/>
          <w:iCs/>
        </w:rPr>
        <w:t xml:space="preserve"> </w:t>
      </w:r>
      <w:r w:rsidRPr="006030B7">
        <w:rPr>
          <w:rFonts w:eastAsia="DejaVu Sans" w:cs="Times New Roman"/>
          <w:iCs/>
        </w:rPr>
        <w:t xml:space="preserve">novel isoforms with the class code "j" were extracted and are provided with the deliverables in a file named novel.isoforms.gtf in the folder </w:t>
      </w:r>
      <w:r w:rsidRPr="006030B7">
        <w:rPr>
          <w:rFonts w:eastAsia="DejaVu Sans" w:cs="Times New Roman"/>
          <w:b/>
          <w:bCs/>
          <w:iCs/>
        </w:rPr>
        <w:t>"03_transcript_assembly_gff"</w:t>
      </w:r>
      <w:r w:rsidRPr="006030B7">
        <w:rPr>
          <w:rFonts w:eastAsia="DejaVu Sans" w:cs="Times New Roman"/>
          <w:iCs/>
        </w:rPr>
        <w:t>. A brief description of the column names in the GTF file is provided in the same folder in the file named ReadMe.txt.</w:t>
      </w:r>
      <w:r w:rsidRPr="006030B7">
        <w:rPr>
          <w:rFonts w:eastAsia="DejaVu Sans" w:cs="Times New Roman"/>
          <w:iCs/>
        </w:rPr>
        <w:br w:type="page"/>
      </w:r>
    </w:p>
    <w:p w14:paraId="0A990193" w14:textId="77777777" w:rsidR="0058149A" w:rsidRPr="006030B7" w:rsidRDefault="00D11188" w:rsidP="0058149A">
      <w:pPr>
        <w:pStyle w:val="Heading2"/>
        <w:rPr>
          <w:rFonts w:eastAsia="DejaVu Sans"/>
        </w:rPr>
      </w:pPr>
      <w:bookmarkStart w:id="48" w:name="_Toc185956686"/>
      <w:r w:rsidRPr="006030B7">
        <w:rPr>
          <w:rFonts w:eastAsia="DejaVu Sans"/>
        </w:rPr>
        <w:lastRenderedPageBreak/>
        <w:t xml:space="preserve"> </w:t>
      </w:r>
      <w:bookmarkStart w:id="49" w:name="_Toc216197335"/>
      <w:r w:rsidR="0058149A" w:rsidRPr="006030B7">
        <w:rPr>
          <w:rFonts w:eastAsia="DejaVu Sans"/>
        </w:rPr>
        <w:t>Differential expression analysis</w:t>
      </w:r>
      <w:bookmarkEnd w:id="48"/>
      <w:bookmarkEnd w:id="49"/>
    </w:p>
    <w:p w14:paraId="2ADE0A2B" w14:textId="77777777" w:rsidR="0058149A" w:rsidRPr="006030B7" w:rsidRDefault="0058149A" w:rsidP="0058149A">
      <w:pPr>
        <w:spacing w:line="360" w:lineRule="auto"/>
        <w:jc w:val="both"/>
        <w:rPr>
          <w:rFonts w:eastAsia="DejaVu Sans" w:cs="Times New Roman"/>
          <w:iCs/>
        </w:rPr>
      </w:pPr>
      <w:r w:rsidRPr="006030B7">
        <w:rPr>
          <w:rFonts w:eastAsia="DejaVu Sans" w:cs="Times New Roman"/>
          <w:iCs/>
        </w:rPr>
        <w:t>Abundances of the transcripts in all samples were estimated using StringTie with the help of merged transcripts generated from merge stringtie step. A python program (prepDE.py) was used to extract the read count information directly from the files generated by StringTie. For differential expression analysis, sample comparison was made according to grouping information provided by client:</w:t>
      </w:r>
    </w:p>
    <w:p w14:paraId="2338DC14" w14:textId="77777777" w:rsidR="003B4FE9" w:rsidRPr="006030B7" w:rsidRDefault="003B4FE9" w:rsidP="0058149A">
      <w:pPr>
        <w:spacing w:line="360" w:lineRule="auto"/>
        <w:jc w:val="both"/>
        <w:rPr>
          <w:rFonts w:eastAsia="DejaVu Sans" w:cs="Times New Roman"/>
          <w:iCs/>
        </w:rPr>
      </w:pPr>
    </w:p>
    <w:p w14:paraId="575FB78B" w14:textId="77777777" w:rsidR="0058149A" w:rsidRPr="006030B7" w:rsidRDefault="0058149A" w:rsidP="0058149A">
      <w:pPr>
        <w:spacing w:line="360" w:lineRule="auto"/>
        <w:jc w:val="both"/>
        <w:rPr>
          <w:rFonts w:eastAsia="DejaVu Sans" w:cs="Times New Roman"/>
          <w:iCs/>
          <w:u w:val="single"/>
        </w:rPr>
      </w:pPr>
      <w:r w:rsidRPr="006030B7">
        <w:rPr>
          <w:rFonts w:eastAsia="DejaVu Sans" w:cs="Times New Roman"/>
          <w:iCs/>
          <w:u w:val="single"/>
        </w:rPr>
        <w:t>Comparison information</w:t>
      </w:r>
    </w:p>
    <w:tbl>
      <w:tblPr>
        <w:tblStyle w:val="GridTable1Light-Accent61"/>
        <w:tblW w:w="9918" w:type="dxa"/>
        <w:jc w:val="center"/>
        <w:tblLook w:val="04A0" w:firstRow="1" w:lastRow="0" w:firstColumn="1" w:lastColumn="0" w:noHBand="0" w:noVBand="1"/>
      </w:tblPr>
      <w:tblGrid>
        <w:gridCol w:w="2689"/>
        <w:gridCol w:w="7229"/>
      </w:tblGrid>
      <w:tr w:rsidR="0058149A" w:rsidRPr="006030B7" w14:paraId="4155786D" w14:textId="77777777" w:rsidTr="00813946">
        <w:trPr>
          <w:cnfStyle w:val="100000000000" w:firstRow="1" w:lastRow="0" w:firstColumn="0" w:lastColumn="0" w:oddVBand="0" w:evenVBand="0" w:oddHBand="0" w:evenHBand="0" w:firstRowFirstColumn="0" w:firstRowLastColumn="0" w:lastRowFirstColumn="0" w:lastRowLastColumn="0"/>
          <w:trHeight w:val="378"/>
          <w:jc w:val="center"/>
        </w:trPr>
        <w:tc>
          <w:tcPr>
            <w:cnfStyle w:val="001000000000" w:firstRow="0" w:lastRow="0" w:firstColumn="1" w:lastColumn="0" w:oddVBand="0" w:evenVBand="0" w:oddHBand="0" w:evenHBand="0" w:firstRowFirstColumn="0" w:firstRowLastColumn="0" w:lastRowFirstColumn="0" w:lastRowLastColumn="0"/>
            <w:tcW w:w="2689" w:type="dxa"/>
          </w:tcPr>
          <w:p w14:paraId="0E1125E4" w14:textId="77777777" w:rsidR="0058149A" w:rsidRPr="006030B7" w:rsidRDefault="0058149A" w:rsidP="00B46C0D">
            <w:pPr>
              <w:spacing w:line="360" w:lineRule="auto"/>
              <w:rPr>
                <w:rFonts w:cs="Times New Roman"/>
              </w:rPr>
            </w:pPr>
            <w:r w:rsidRPr="006030B7">
              <w:rPr>
                <w:rFonts w:cs="Times New Roman"/>
              </w:rPr>
              <w:t>Comparison</w:t>
            </w:r>
          </w:p>
        </w:tc>
        <w:tc>
          <w:tcPr>
            <w:tcW w:w="7229" w:type="dxa"/>
          </w:tcPr>
          <w:p w14:paraId="42E75FDD" w14:textId="77777777" w:rsidR="0058149A" w:rsidRPr="006030B7" w:rsidRDefault="0058149A" w:rsidP="00B46C0D">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6030B7">
              <w:rPr>
                <w:rFonts w:cs="Times New Roman"/>
              </w:rPr>
              <w:t>Description</w:t>
            </w:r>
          </w:p>
        </w:tc>
      </w:tr>
      <w:tr w:rsidR="00E335FE" w:rsidRPr="006030B7" w14:paraId="69AE5BEC" w14:textId="77777777" w:rsidTr="00813946">
        <w:trPr>
          <w:trHeight w:val="378"/>
          <w:jc w:val="center"/>
        </w:trPr>
        <w:tc>
          <w:tcPr>
            <w:cnfStyle w:val="001000000000" w:firstRow="0" w:lastRow="0" w:firstColumn="1" w:lastColumn="0" w:oddVBand="0" w:evenVBand="0" w:oddHBand="0" w:evenHBand="0" w:firstRowFirstColumn="0" w:firstRowLastColumn="0" w:lastRowFirstColumn="0" w:lastRowLastColumn="0"/>
            <w:tcW w:w="2689" w:type="dxa"/>
            <w:vAlign w:val="bottom"/>
          </w:tcPr>
          <w:p w14:paraId="06F9D0F5" w14:textId="3A709031" w:rsidR="00E335FE" w:rsidRPr="006030B7" w:rsidRDefault="00E335FE" w:rsidP="00E335FE">
            <w:pPr>
              <w:spacing w:line="360" w:lineRule="auto"/>
              <w:rPr>
                <w:rFonts w:eastAsia="DejaVu Sans" w:cs="Times New Roman"/>
                <w:b w:val="0"/>
                <w:bCs w:val="0"/>
                <w:iCs/>
                <w:sz w:val="22"/>
                <w:szCs w:val="22"/>
              </w:rPr>
            </w:pPr>
            <w:r w:rsidRPr="006030B7">
              <w:rPr>
                <w:rFonts w:cs="Times New Roman"/>
                <w:color w:val="000000"/>
                <w:sz w:val="22"/>
                <w:szCs w:val="22"/>
              </w:rPr>
              <w:t>TT-125 v/s NT-125</w:t>
            </w:r>
          </w:p>
        </w:tc>
        <w:tc>
          <w:tcPr>
            <w:tcW w:w="7229" w:type="dxa"/>
            <w:vAlign w:val="bottom"/>
          </w:tcPr>
          <w:p w14:paraId="38D1F4F0" w14:textId="4E6D455A" w:rsidR="00E335FE" w:rsidRPr="006030B7" w:rsidRDefault="00E335FE" w:rsidP="00E335FE">
            <w:pPr>
              <w:spacing w:line="360" w:lineRule="auto"/>
              <w:cnfStyle w:val="000000000000" w:firstRow="0" w:lastRow="0" w:firstColumn="0" w:lastColumn="0" w:oddVBand="0" w:evenVBand="0" w:oddHBand="0" w:evenHBand="0" w:firstRowFirstColumn="0" w:firstRowLastColumn="0" w:lastRowFirstColumn="0" w:lastRowLastColumn="0"/>
              <w:rPr>
                <w:rFonts w:eastAsia="DejaVu Sans" w:cs="Times New Roman"/>
                <w:b/>
                <w:bCs/>
                <w:iCs/>
                <w:sz w:val="22"/>
                <w:szCs w:val="22"/>
              </w:rPr>
            </w:pPr>
            <w:r w:rsidRPr="006030B7">
              <w:rPr>
                <w:rFonts w:cs="Times New Roman"/>
                <w:color w:val="000000"/>
                <w:sz w:val="22"/>
                <w:szCs w:val="22"/>
              </w:rPr>
              <w:t>Comparison 1 [TT-125 (ICGA-BC-TT-125) Vs NT-125 (ICGA-BC-NT-125)]</w:t>
            </w:r>
          </w:p>
        </w:tc>
      </w:tr>
      <w:tr w:rsidR="00E335FE" w:rsidRPr="006030B7" w14:paraId="29EB08D0" w14:textId="77777777" w:rsidTr="00813946">
        <w:trPr>
          <w:trHeight w:val="378"/>
          <w:jc w:val="center"/>
        </w:trPr>
        <w:tc>
          <w:tcPr>
            <w:cnfStyle w:val="001000000000" w:firstRow="0" w:lastRow="0" w:firstColumn="1" w:lastColumn="0" w:oddVBand="0" w:evenVBand="0" w:oddHBand="0" w:evenHBand="0" w:firstRowFirstColumn="0" w:firstRowLastColumn="0" w:lastRowFirstColumn="0" w:lastRowLastColumn="0"/>
            <w:tcW w:w="2689" w:type="dxa"/>
            <w:vAlign w:val="bottom"/>
          </w:tcPr>
          <w:p w14:paraId="61096A8A" w14:textId="5A8CA39D" w:rsidR="00E335FE" w:rsidRPr="006030B7" w:rsidRDefault="00E335FE" w:rsidP="00E335FE">
            <w:pPr>
              <w:spacing w:line="360" w:lineRule="auto"/>
              <w:rPr>
                <w:rFonts w:cs="Times New Roman"/>
                <w:sz w:val="22"/>
                <w:szCs w:val="22"/>
              </w:rPr>
            </w:pPr>
            <w:r w:rsidRPr="006030B7">
              <w:rPr>
                <w:rFonts w:cs="Times New Roman"/>
                <w:color w:val="000000"/>
                <w:sz w:val="22"/>
                <w:szCs w:val="22"/>
              </w:rPr>
              <w:t>TT-126 v/s NT-126</w:t>
            </w:r>
          </w:p>
        </w:tc>
        <w:tc>
          <w:tcPr>
            <w:tcW w:w="7229" w:type="dxa"/>
            <w:vAlign w:val="bottom"/>
          </w:tcPr>
          <w:p w14:paraId="414908FF" w14:textId="1A3801A8" w:rsidR="00E335FE" w:rsidRPr="006030B7" w:rsidRDefault="00E335FE" w:rsidP="00E335FE">
            <w:pPr>
              <w:spacing w:line="360" w:lineRule="auto"/>
              <w:cnfStyle w:val="000000000000" w:firstRow="0" w:lastRow="0" w:firstColumn="0" w:lastColumn="0" w:oddVBand="0" w:evenVBand="0" w:oddHBand="0" w:evenHBand="0" w:firstRowFirstColumn="0" w:firstRowLastColumn="0" w:lastRowFirstColumn="0" w:lastRowLastColumn="0"/>
              <w:rPr>
                <w:rFonts w:cs="Times New Roman"/>
                <w:sz w:val="22"/>
                <w:szCs w:val="22"/>
              </w:rPr>
            </w:pPr>
            <w:r w:rsidRPr="006030B7">
              <w:rPr>
                <w:rFonts w:cs="Times New Roman"/>
                <w:color w:val="000000"/>
                <w:sz w:val="22"/>
                <w:szCs w:val="22"/>
              </w:rPr>
              <w:t>Comparison 2 [TT-126 (ICGA-BC-TT-126) Vs NT-126 (ICGA-BC-NT-126)]</w:t>
            </w:r>
          </w:p>
        </w:tc>
      </w:tr>
      <w:tr w:rsidR="00E335FE" w:rsidRPr="006030B7" w14:paraId="78A7CA35" w14:textId="77777777" w:rsidTr="00813946">
        <w:trPr>
          <w:trHeight w:val="378"/>
          <w:jc w:val="center"/>
        </w:trPr>
        <w:tc>
          <w:tcPr>
            <w:cnfStyle w:val="001000000000" w:firstRow="0" w:lastRow="0" w:firstColumn="1" w:lastColumn="0" w:oddVBand="0" w:evenVBand="0" w:oddHBand="0" w:evenHBand="0" w:firstRowFirstColumn="0" w:firstRowLastColumn="0" w:lastRowFirstColumn="0" w:lastRowLastColumn="0"/>
            <w:tcW w:w="2689" w:type="dxa"/>
            <w:vAlign w:val="bottom"/>
          </w:tcPr>
          <w:p w14:paraId="5F2D9DB6" w14:textId="6B730F7D" w:rsidR="00E335FE" w:rsidRPr="006030B7" w:rsidRDefault="00E335FE" w:rsidP="00E335FE">
            <w:pPr>
              <w:spacing w:line="360" w:lineRule="auto"/>
              <w:rPr>
                <w:rFonts w:cs="Times New Roman"/>
                <w:color w:val="000000"/>
                <w:sz w:val="22"/>
                <w:szCs w:val="22"/>
              </w:rPr>
            </w:pPr>
            <w:r w:rsidRPr="006030B7">
              <w:rPr>
                <w:rFonts w:cs="Times New Roman"/>
                <w:color w:val="000000"/>
                <w:sz w:val="22"/>
                <w:szCs w:val="22"/>
              </w:rPr>
              <w:t>TT-127 v/s NT-127</w:t>
            </w:r>
          </w:p>
        </w:tc>
        <w:tc>
          <w:tcPr>
            <w:tcW w:w="7229" w:type="dxa"/>
            <w:vAlign w:val="bottom"/>
          </w:tcPr>
          <w:p w14:paraId="74082CB3" w14:textId="455F8FD2" w:rsidR="00E335FE" w:rsidRPr="006030B7" w:rsidRDefault="00E335FE" w:rsidP="00E335F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6030B7">
              <w:rPr>
                <w:rFonts w:cs="Times New Roman"/>
                <w:color w:val="000000"/>
                <w:sz w:val="22"/>
                <w:szCs w:val="22"/>
              </w:rPr>
              <w:t>Comparison 3 [TT-127 (ICGA-BC-TT-127) Vs NT-127 (ICGA-BC-NT-127)]</w:t>
            </w:r>
          </w:p>
        </w:tc>
      </w:tr>
      <w:tr w:rsidR="00E335FE" w:rsidRPr="006030B7" w14:paraId="0CEA92E8" w14:textId="77777777" w:rsidTr="00813946">
        <w:trPr>
          <w:trHeight w:val="378"/>
          <w:jc w:val="center"/>
        </w:trPr>
        <w:tc>
          <w:tcPr>
            <w:cnfStyle w:val="001000000000" w:firstRow="0" w:lastRow="0" w:firstColumn="1" w:lastColumn="0" w:oddVBand="0" w:evenVBand="0" w:oddHBand="0" w:evenHBand="0" w:firstRowFirstColumn="0" w:firstRowLastColumn="0" w:lastRowFirstColumn="0" w:lastRowLastColumn="0"/>
            <w:tcW w:w="2689" w:type="dxa"/>
            <w:vAlign w:val="bottom"/>
          </w:tcPr>
          <w:p w14:paraId="10E59BD6" w14:textId="27E8FC0C" w:rsidR="00E335FE" w:rsidRPr="006030B7" w:rsidRDefault="00E335FE" w:rsidP="00E335FE">
            <w:pPr>
              <w:spacing w:line="360" w:lineRule="auto"/>
              <w:rPr>
                <w:rFonts w:cs="Times New Roman"/>
                <w:color w:val="000000"/>
                <w:sz w:val="22"/>
                <w:szCs w:val="22"/>
              </w:rPr>
            </w:pPr>
            <w:r w:rsidRPr="006030B7">
              <w:rPr>
                <w:rFonts w:cs="Times New Roman"/>
                <w:color w:val="000000"/>
                <w:sz w:val="22"/>
                <w:szCs w:val="22"/>
              </w:rPr>
              <w:t>TT-129 v/s NT-129</w:t>
            </w:r>
          </w:p>
        </w:tc>
        <w:tc>
          <w:tcPr>
            <w:tcW w:w="7229" w:type="dxa"/>
            <w:vAlign w:val="bottom"/>
          </w:tcPr>
          <w:p w14:paraId="53981857" w14:textId="439B988A" w:rsidR="00E335FE" w:rsidRPr="006030B7" w:rsidRDefault="00E335FE" w:rsidP="00E335F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6030B7">
              <w:rPr>
                <w:rFonts w:cs="Times New Roman"/>
                <w:color w:val="000000"/>
                <w:sz w:val="22"/>
                <w:szCs w:val="22"/>
              </w:rPr>
              <w:t>Comparison 4 [TT-129 (ICGA-BC-TT-129) Vs NT-129 (ICGA-BC-NT-129)]</w:t>
            </w:r>
          </w:p>
        </w:tc>
      </w:tr>
      <w:tr w:rsidR="00E335FE" w:rsidRPr="006030B7" w14:paraId="42F2E4B0" w14:textId="77777777" w:rsidTr="00813946">
        <w:trPr>
          <w:trHeight w:val="378"/>
          <w:jc w:val="center"/>
        </w:trPr>
        <w:tc>
          <w:tcPr>
            <w:cnfStyle w:val="001000000000" w:firstRow="0" w:lastRow="0" w:firstColumn="1" w:lastColumn="0" w:oddVBand="0" w:evenVBand="0" w:oddHBand="0" w:evenHBand="0" w:firstRowFirstColumn="0" w:firstRowLastColumn="0" w:lastRowFirstColumn="0" w:lastRowLastColumn="0"/>
            <w:tcW w:w="2689" w:type="dxa"/>
            <w:vAlign w:val="bottom"/>
          </w:tcPr>
          <w:p w14:paraId="64F94069" w14:textId="76AE8F96" w:rsidR="00E335FE" w:rsidRPr="006030B7" w:rsidRDefault="00E335FE" w:rsidP="00E335FE">
            <w:pPr>
              <w:spacing w:line="360" w:lineRule="auto"/>
              <w:rPr>
                <w:rFonts w:cs="Times New Roman"/>
                <w:color w:val="000000"/>
                <w:sz w:val="22"/>
                <w:szCs w:val="22"/>
              </w:rPr>
            </w:pPr>
            <w:r w:rsidRPr="006030B7">
              <w:rPr>
                <w:rFonts w:cs="Times New Roman"/>
                <w:color w:val="000000"/>
                <w:sz w:val="22"/>
                <w:szCs w:val="22"/>
              </w:rPr>
              <w:t>TT v/s NT</w:t>
            </w:r>
          </w:p>
        </w:tc>
        <w:tc>
          <w:tcPr>
            <w:tcW w:w="7229" w:type="dxa"/>
            <w:vAlign w:val="bottom"/>
          </w:tcPr>
          <w:p w14:paraId="4928F2AE" w14:textId="4E02F729" w:rsidR="00E335FE" w:rsidRPr="006030B7" w:rsidRDefault="00E335FE" w:rsidP="00E335FE">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sz w:val="22"/>
                <w:szCs w:val="22"/>
              </w:rPr>
            </w:pPr>
            <w:r w:rsidRPr="006030B7">
              <w:rPr>
                <w:rFonts w:cs="Times New Roman"/>
                <w:color w:val="000000"/>
                <w:sz w:val="22"/>
                <w:szCs w:val="22"/>
              </w:rPr>
              <w:t>Comparison 5 [TT (ICGA-BC-TT-125+ICGA-BC-TT-126+ICGA-BC-TT-127+ICGA-BC-TT-129) Vs NT (ICGA-BC-NT-125+ICGA-BC-NT-126+ICGA-BC-NT-127+ICGA-BC-NT-129)]</w:t>
            </w:r>
          </w:p>
        </w:tc>
      </w:tr>
    </w:tbl>
    <w:p w14:paraId="38BDD5CD" w14:textId="53EB391C" w:rsidR="00403865" w:rsidRPr="006030B7" w:rsidRDefault="00403865" w:rsidP="0058149A">
      <w:pPr>
        <w:spacing w:line="360" w:lineRule="auto"/>
        <w:jc w:val="both"/>
        <w:rPr>
          <w:rFonts w:eastAsia="DejaVu Sans" w:cs="Times New Roman"/>
          <w:iCs/>
          <w:u w:val="single"/>
        </w:rPr>
      </w:pPr>
    </w:p>
    <w:p w14:paraId="4459A6BE" w14:textId="77777777" w:rsidR="00403865" w:rsidRPr="006030B7" w:rsidRDefault="0058149A" w:rsidP="0058149A">
      <w:pPr>
        <w:spacing w:line="360" w:lineRule="auto"/>
        <w:jc w:val="both"/>
        <w:rPr>
          <w:rFonts w:eastAsia="DejaVu Sans" w:cs="Times New Roman"/>
          <w:iCs/>
          <w:u w:val="single"/>
        </w:rPr>
      </w:pPr>
      <w:r w:rsidRPr="006030B7">
        <w:rPr>
          <w:rFonts w:eastAsia="DejaVu Sans" w:cs="Times New Roman"/>
          <w:iCs/>
          <w:u w:val="single"/>
        </w:rPr>
        <w:t>Group wise sample information</w:t>
      </w:r>
    </w:p>
    <w:p w14:paraId="3E5E8F8E" w14:textId="43870AE4" w:rsidR="0058149A" w:rsidRPr="006030B7" w:rsidRDefault="0058149A" w:rsidP="0058149A">
      <w:pPr>
        <w:pStyle w:val="Caption"/>
        <w:keepNext/>
        <w:rPr>
          <w:rFonts w:cs="Times New Roman"/>
          <w:szCs w:val="24"/>
        </w:rPr>
      </w:pPr>
      <w:r w:rsidRPr="006030B7">
        <w:rPr>
          <w:rFonts w:cs="Times New Roman"/>
          <w:szCs w:val="24"/>
        </w:rPr>
        <w:t xml:space="preserve">Table </w:t>
      </w:r>
      <w:r w:rsidRPr="006030B7">
        <w:rPr>
          <w:rFonts w:cs="Times New Roman"/>
          <w:b w:val="0"/>
          <w:bCs w:val="0"/>
          <w:szCs w:val="24"/>
        </w:rPr>
        <w:fldChar w:fldCharType="begin"/>
      </w:r>
      <w:r w:rsidRPr="006030B7">
        <w:rPr>
          <w:rFonts w:cs="Times New Roman"/>
          <w:szCs w:val="24"/>
        </w:rPr>
        <w:instrText xml:space="preserve"> SEQ Table \* ARABIC </w:instrText>
      </w:r>
      <w:r w:rsidRPr="006030B7">
        <w:rPr>
          <w:rFonts w:cs="Times New Roman"/>
          <w:b w:val="0"/>
          <w:bCs w:val="0"/>
          <w:szCs w:val="24"/>
        </w:rPr>
        <w:fldChar w:fldCharType="separate"/>
      </w:r>
      <w:r w:rsidR="00E55437">
        <w:rPr>
          <w:rFonts w:cs="Times New Roman"/>
          <w:noProof/>
          <w:szCs w:val="24"/>
        </w:rPr>
        <w:t>6</w:t>
      </w:r>
      <w:r w:rsidRPr="006030B7">
        <w:rPr>
          <w:rFonts w:cs="Times New Roman"/>
          <w:b w:val="0"/>
          <w:bCs w:val="0"/>
          <w:szCs w:val="24"/>
        </w:rPr>
        <w:fldChar w:fldCharType="end"/>
      </w:r>
      <w:r w:rsidRPr="006030B7">
        <w:rPr>
          <w:rFonts w:cs="Times New Roman"/>
          <w:szCs w:val="24"/>
        </w:rPr>
        <w:t>: Sample description</w:t>
      </w:r>
    </w:p>
    <w:p w14:paraId="4CB60DD5" w14:textId="77777777" w:rsidR="00403865" w:rsidRPr="006030B7" w:rsidRDefault="00403865" w:rsidP="00403865">
      <w:pPr>
        <w:rPr>
          <w:rFonts w:cs="Times New Roman"/>
        </w:rPr>
      </w:pPr>
    </w:p>
    <w:tbl>
      <w:tblPr>
        <w:tblStyle w:val="GridTable1Light-Accent61"/>
        <w:tblW w:w="5098" w:type="dxa"/>
        <w:jc w:val="center"/>
        <w:tblLook w:val="04A0" w:firstRow="1" w:lastRow="0" w:firstColumn="1" w:lastColumn="0" w:noHBand="0" w:noVBand="1"/>
      </w:tblPr>
      <w:tblGrid>
        <w:gridCol w:w="2405"/>
        <w:gridCol w:w="2693"/>
      </w:tblGrid>
      <w:tr w:rsidR="00403865" w:rsidRPr="00CA0F4B" w14:paraId="654C37F5" w14:textId="77777777" w:rsidTr="00220503">
        <w:trPr>
          <w:cnfStyle w:val="100000000000" w:firstRow="1" w:lastRow="0" w:firstColumn="0" w:lastColumn="0" w:oddVBand="0" w:evenVBand="0" w:oddHBand="0" w:evenHBand="0" w:firstRowFirstColumn="0" w:firstRowLastColumn="0" w:lastRowFirstColumn="0" w:lastRowLastColumn="0"/>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hideMark/>
          </w:tcPr>
          <w:p w14:paraId="7F3D76A6" w14:textId="77777777" w:rsidR="00403865" w:rsidRPr="00CA0F4B" w:rsidRDefault="000A1CED" w:rsidP="00403865">
            <w:pPr>
              <w:widowControl/>
              <w:suppressAutoHyphens w:val="0"/>
              <w:spacing w:line="276" w:lineRule="auto"/>
              <w:rPr>
                <w:rFonts w:eastAsia="Times New Roman" w:cs="Times New Roman"/>
                <w:color w:val="000000"/>
                <w:kern w:val="0"/>
                <w:lang w:val="en-IN" w:eastAsia="en-IN" w:bidi="ar-SA"/>
              </w:rPr>
            </w:pPr>
            <w:r w:rsidRPr="00CA0F4B">
              <w:rPr>
                <w:rFonts w:eastAsia="Times New Roman" w:cs="Times New Roman"/>
                <w:color w:val="000000"/>
                <w:kern w:val="0"/>
                <w:lang w:val="en-IN" w:eastAsia="en-IN" w:bidi="ar-SA"/>
              </w:rPr>
              <w:t>Group Name</w:t>
            </w:r>
          </w:p>
        </w:tc>
        <w:tc>
          <w:tcPr>
            <w:tcW w:w="2693" w:type="dxa"/>
            <w:noWrap/>
            <w:hideMark/>
          </w:tcPr>
          <w:p w14:paraId="73FDA913" w14:textId="77777777" w:rsidR="00403865" w:rsidRPr="00CA0F4B" w:rsidRDefault="000A1CED" w:rsidP="00403865">
            <w:pPr>
              <w:widowControl/>
              <w:suppressAutoHyphens w:val="0"/>
              <w:spacing w:line="276"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lang w:val="en-IN" w:eastAsia="en-IN" w:bidi="ar-SA"/>
              </w:rPr>
            </w:pPr>
            <w:r w:rsidRPr="00CA0F4B">
              <w:rPr>
                <w:rFonts w:eastAsia="Times New Roman" w:cs="Times New Roman"/>
                <w:color w:val="000000"/>
                <w:kern w:val="0"/>
                <w:lang w:val="en-IN" w:eastAsia="en-IN" w:bidi="ar-SA"/>
              </w:rPr>
              <w:t>Sample Name</w:t>
            </w:r>
          </w:p>
        </w:tc>
      </w:tr>
      <w:tr w:rsidR="00220503" w:rsidRPr="00CA0F4B" w14:paraId="35454364"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hideMark/>
          </w:tcPr>
          <w:p w14:paraId="380BAE29" w14:textId="42AFB2D4" w:rsidR="00220503" w:rsidRPr="00CA0F4B" w:rsidRDefault="00220503" w:rsidP="00220503">
            <w:pPr>
              <w:spacing w:line="360" w:lineRule="auto"/>
              <w:rPr>
                <w:rFonts w:cs="Times New Roman"/>
              </w:rPr>
            </w:pPr>
            <w:r w:rsidRPr="00CA0F4B">
              <w:rPr>
                <w:rFonts w:cs="Times New Roman"/>
                <w:color w:val="000000"/>
              </w:rPr>
              <w:t>NT-125</w:t>
            </w:r>
          </w:p>
        </w:tc>
        <w:tc>
          <w:tcPr>
            <w:tcW w:w="2693" w:type="dxa"/>
            <w:noWrap/>
            <w:vAlign w:val="bottom"/>
            <w:hideMark/>
          </w:tcPr>
          <w:p w14:paraId="332533E9" w14:textId="0C3D2DF4"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F4B">
              <w:rPr>
                <w:rFonts w:cs="Times New Roman"/>
                <w:color w:val="000000"/>
              </w:rPr>
              <w:t>ICGA-BC-NT-125</w:t>
            </w:r>
          </w:p>
        </w:tc>
      </w:tr>
      <w:tr w:rsidR="00220503" w:rsidRPr="00CA0F4B" w14:paraId="2682BF20"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hideMark/>
          </w:tcPr>
          <w:p w14:paraId="3D3733B0" w14:textId="7C924FF0" w:rsidR="00220503" w:rsidRPr="00CA0F4B" w:rsidRDefault="00220503" w:rsidP="00220503">
            <w:pPr>
              <w:spacing w:line="360" w:lineRule="auto"/>
              <w:rPr>
                <w:rFonts w:cs="Times New Roman"/>
              </w:rPr>
            </w:pPr>
            <w:r w:rsidRPr="00CA0F4B">
              <w:rPr>
                <w:rFonts w:cs="Times New Roman"/>
                <w:color w:val="000000"/>
              </w:rPr>
              <w:t>NT-126</w:t>
            </w:r>
          </w:p>
        </w:tc>
        <w:tc>
          <w:tcPr>
            <w:tcW w:w="2693" w:type="dxa"/>
            <w:noWrap/>
            <w:vAlign w:val="bottom"/>
            <w:hideMark/>
          </w:tcPr>
          <w:p w14:paraId="09C6B10C" w14:textId="256FF826"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F4B">
              <w:rPr>
                <w:rFonts w:cs="Times New Roman"/>
                <w:color w:val="000000"/>
              </w:rPr>
              <w:t>ICGA-BC-NT-126</w:t>
            </w:r>
          </w:p>
        </w:tc>
      </w:tr>
      <w:tr w:rsidR="00220503" w:rsidRPr="00CA0F4B" w14:paraId="479716AD"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hideMark/>
          </w:tcPr>
          <w:p w14:paraId="00EAF716" w14:textId="069CDAAA" w:rsidR="00220503" w:rsidRPr="00CA0F4B" w:rsidRDefault="00220503" w:rsidP="00220503">
            <w:pPr>
              <w:spacing w:line="360" w:lineRule="auto"/>
              <w:rPr>
                <w:rFonts w:cs="Times New Roman"/>
              </w:rPr>
            </w:pPr>
            <w:r w:rsidRPr="00CA0F4B">
              <w:rPr>
                <w:rFonts w:cs="Times New Roman"/>
                <w:color w:val="000000"/>
              </w:rPr>
              <w:t>NT-127</w:t>
            </w:r>
          </w:p>
        </w:tc>
        <w:tc>
          <w:tcPr>
            <w:tcW w:w="2693" w:type="dxa"/>
            <w:noWrap/>
            <w:vAlign w:val="bottom"/>
            <w:hideMark/>
          </w:tcPr>
          <w:p w14:paraId="5115ACE8" w14:textId="47692F6B"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F4B">
              <w:rPr>
                <w:rFonts w:cs="Times New Roman"/>
                <w:color w:val="000000"/>
              </w:rPr>
              <w:t>ICGA-BC-NT-127</w:t>
            </w:r>
          </w:p>
        </w:tc>
      </w:tr>
      <w:tr w:rsidR="00220503" w:rsidRPr="00CA0F4B" w14:paraId="1474D627"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hideMark/>
          </w:tcPr>
          <w:p w14:paraId="0A4DBA5A" w14:textId="483F6102" w:rsidR="00220503" w:rsidRPr="00CA0F4B" w:rsidRDefault="00220503" w:rsidP="00220503">
            <w:pPr>
              <w:spacing w:line="360" w:lineRule="auto"/>
              <w:rPr>
                <w:rFonts w:cs="Times New Roman"/>
              </w:rPr>
            </w:pPr>
            <w:r w:rsidRPr="00CA0F4B">
              <w:rPr>
                <w:rFonts w:cs="Times New Roman"/>
                <w:color w:val="000000"/>
              </w:rPr>
              <w:t>NT-129</w:t>
            </w:r>
          </w:p>
        </w:tc>
        <w:tc>
          <w:tcPr>
            <w:tcW w:w="2693" w:type="dxa"/>
            <w:noWrap/>
            <w:vAlign w:val="bottom"/>
            <w:hideMark/>
          </w:tcPr>
          <w:p w14:paraId="62F2B774" w14:textId="065051C1"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F4B">
              <w:rPr>
                <w:rFonts w:cs="Times New Roman"/>
                <w:color w:val="000000"/>
              </w:rPr>
              <w:t>ICGA-BC-NT-129</w:t>
            </w:r>
          </w:p>
        </w:tc>
      </w:tr>
      <w:tr w:rsidR="00220503" w:rsidRPr="00CA0F4B" w14:paraId="412F8BDA"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7BBD0C20" w14:textId="48B94325" w:rsidR="00220503" w:rsidRPr="00CA0F4B" w:rsidRDefault="00220503" w:rsidP="00220503">
            <w:pPr>
              <w:spacing w:line="360" w:lineRule="auto"/>
              <w:rPr>
                <w:rFonts w:cs="Times New Roman"/>
              </w:rPr>
            </w:pPr>
            <w:r w:rsidRPr="00CA0F4B">
              <w:rPr>
                <w:rFonts w:cs="Times New Roman"/>
                <w:color w:val="000000"/>
              </w:rPr>
              <w:t>TT-125</w:t>
            </w:r>
          </w:p>
        </w:tc>
        <w:tc>
          <w:tcPr>
            <w:tcW w:w="2693" w:type="dxa"/>
            <w:noWrap/>
            <w:vAlign w:val="bottom"/>
          </w:tcPr>
          <w:p w14:paraId="1E8721FC" w14:textId="551DC105"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F4B">
              <w:rPr>
                <w:rFonts w:cs="Times New Roman"/>
                <w:color w:val="000000"/>
              </w:rPr>
              <w:t>ICGA-BC-TT-125</w:t>
            </w:r>
          </w:p>
        </w:tc>
      </w:tr>
      <w:tr w:rsidR="00220503" w:rsidRPr="00CA0F4B" w14:paraId="539C6FD8"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0F11221D" w14:textId="0651C580" w:rsidR="00220503" w:rsidRPr="00CA0F4B" w:rsidRDefault="00220503" w:rsidP="00220503">
            <w:pPr>
              <w:spacing w:line="360" w:lineRule="auto"/>
              <w:rPr>
                <w:rFonts w:cs="Times New Roman"/>
                <w:color w:val="000000"/>
              </w:rPr>
            </w:pPr>
            <w:r w:rsidRPr="00CA0F4B">
              <w:rPr>
                <w:rFonts w:cs="Times New Roman"/>
                <w:color w:val="000000"/>
              </w:rPr>
              <w:t>TT-126</w:t>
            </w:r>
          </w:p>
        </w:tc>
        <w:tc>
          <w:tcPr>
            <w:tcW w:w="2693" w:type="dxa"/>
            <w:noWrap/>
            <w:vAlign w:val="bottom"/>
          </w:tcPr>
          <w:p w14:paraId="1F567A3E" w14:textId="7182C411"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ICGA-BC-TT-126</w:t>
            </w:r>
          </w:p>
        </w:tc>
      </w:tr>
      <w:tr w:rsidR="00220503" w:rsidRPr="00CA0F4B" w14:paraId="6EC90362"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2AC5C944" w14:textId="0A1277ED" w:rsidR="00220503" w:rsidRPr="00CA0F4B" w:rsidRDefault="00220503" w:rsidP="00220503">
            <w:pPr>
              <w:spacing w:line="360" w:lineRule="auto"/>
              <w:rPr>
                <w:rFonts w:cs="Times New Roman"/>
                <w:color w:val="000000"/>
              </w:rPr>
            </w:pPr>
            <w:r w:rsidRPr="00CA0F4B">
              <w:rPr>
                <w:rFonts w:cs="Times New Roman"/>
                <w:color w:val="000000"/>
              </w:rPr>
              <w:t>TT-127</w:t>
            </w:r>
          </w:p>
        </w:tc>
        <w:tc>
          <w:tcPr>
            <w:tcW w:w="2693" w:type="dxa"/>
            <w:noWrap/>
            <w:vAlign w:val="bottom"/>
          </w:tcPr>
          <w:p w14:paraId="00C709A1" w14:textId="40A8A58E"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ICGA-BC-TT-127</w:t>
            </w:r>
          </w:p>
        </w:tc>
      </w:tr>
      <w:tr w:rsidR="00220503" w:rsidRPr="00CA0F4B" w14:paraId="392D9988"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608B2721" w14:textId="018F69F6" w:rsidR="00220503" w:rsidRPr="00CA0F4B" w:rsidRDefault="00220503" w:rsidP="00220503">
            <w:pPr>
              <w:spacing w:line="360" w:lineRule="auto"/>
              <w:rPr>
                <w:rFonts w:cs="Times New Roman"/>
                <w:color w:val="000000"/>
              </w:rPr>
            </w:pPr>
            <w:r w:rsidRPr="00CA0F4B">
              <w:rPr>
                <w:rFonts w:cs="Times New Roman"/>
                <w:color w:val="000000"/>
              </w:rPr>
              <w:t>TT-129</w:t>
            </w:r>
          </w:p>
        </w:tc>
        <w:tc>
          <w:tcPr>
            <w:tcW w:w="2693" w:type="dxa"/>
            <w:noWrap/>
            <w:vAlign w:val="bottom"/>
          </w:tcPr>
          <w:p w14:paraId="55690690" w14:textId="20E40949"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ICGA-BC-TT-129</w:t>
            </w:r>
          </w:p>
        </w:tc>
      </w:tr>
      <w:tr w:rsidR="00220503" w:rsidRPr="00CA0F4B" w14:paraId="4F071716"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794927E4" w14:textId="75E0B1F2" w:rsidR="00220503" w:rsidRPr="00CA0F4B" w:rsidRDefault="00220503" w:rsidP="00220503">
            <w:pPr>
              <w:spacing w:line="360" w:lineRule="auto"/>
              <w:rPr>
                <w:rFonts w:cs="Times New Roman"/>
                <w:color w:val="000000"/>
              </w:rPr>
            </w:pPr>
            <w:r w:rsidRPr="00CA0F4B">
              <w:rPr>
                <w:rFonts w:cs="Times New Roman"/>
                <w:color w:val="000000"/>
              </w:rPr>
              <w:t>NT</w:t>
            </w:r>
          </w:p>
        </w:tc>
        <w:tc>
          <w:tcPr>
            <w:tcW w:w="2693" w:type="dxa"/>
            <w:noWrap/>
            <w:vAlign w:val="bottom"/>
          </w:tcPr>
          <w:p w14:paraId="068C4A32" w14:textId="6745010C"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ICGA-BC-NT-125</w:t>
            </w:r>
          </w:p>
        </w:tc>
      </w:tr>
      <w:tr w:rsidR="00220503" w:rsidRPr="00CA0F4B" w14:paraId="33387E97"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08E0AF84" w14:textId="481777DE" w:rsidR="00220503" w:rsidRPr="00CA0F4B" w:rsidRDefault="00220503" w:rsidP="00220503">
            <w:pPr>
              <w:spacing w:line="360" w:lineRule="auto"/>
              <w:rPr>
                <w:rFonts w:cs="Times New Roman"/>
                <w:color w:val="000000"/>
              </w:rPr>
            </w:pPr>
            <w:r w:rsidRPr="00CA0F4B">
              <w:rPr>
                <w:rFonts w:cs="Times New Roman"/>
                <w:color w:val="000000"/>
              </w:rPr>
              <w:lastRenderedPageBreak/>
              <w:t>NT</w:t>
            </w:r>
          </w:p>
        </w:tc>
        <w:tc>
          <w:tcPr>
            <w:tcW w:w="2693" w:type="dxa"/>
            <w:noWrap/>
            <w:vAlign w:val="bottom"/>
          </w:tcPr>
          <w:p w14:paraId="2EBA115A" w14:textId="5D4606CB"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ICGA-BC-NT-126</w:t>
            </w:r>
          </w:p>
        </w:tc>
      </w:tr>
      <w:tr w:rsidR="00220503" w:rsidRPr="00CA0F4B" w14:paraId="52C25E55"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3D35B4B1" w14:textId="475E54B1" w:rsidR="00220503" w:rsidRPr="00CA0F4B" w:rsidRDefault="00220503" w:rsidP="00220503">
            <w:pPr>
              <w:spacing w:line="360" w:lineRule="auto"/>
              <w:rPr>
                <w:rFonts w:cs="Times New Roman"/>
                <w:color w:val="000000"/>
              </w:rPr>
            </w:pPr>
            <w:r w:rsidRPr="00CA0F4B">
              <w:rPr>
                <w:rFonts w:cs="Times New Roman"/>
                <w:color w:val="000000"/>
              </w:rPr>
              <w:t>NT</w:t>
            </w:r>
          </w:p>
        </w:tc>
        <w:tc>
          <w:tcPr>
            <w:tcW w:w="2693" w:type="dxa"/>
            <w:noWrap/>
            <w:vAlign w:val="bottom"/>
          </w:tcPr>
          <w:p w14:paraId="5061CB55" w14:textId="627F86FD"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ICGA-BC-NT-127</w:t>
            </w:r>
          </w:p>
        </w:tc>
      </w:tr>
      <w:tr w:rsidR="00220503" w:rsidRPr="00CA0F4B" w14:paraId="35820E95"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544CCD70" w14:textId="08E3EA5D" w:rsidR="00220503" w:rsidRPr="00CA0F4B" w:rsidRDefault="00220503" w:rsidP="00220503">
            <w:pPr>
              <w:spacing w:line="360" w:lineRule="auto"/>
              <w:rPr>
                <w:rFonts w:cs="Times New Roman"/>
                <w:color w:val="000000"/>
              </w:rPr>
            </w:pPr>
            <w:r w:rsidRPr="00CA0F4B">
              <w:rPr>
                <w:rFonts w:cs="Times New Roman"/>
                <w:color w:val="000000"/>
              </w:rPr>
              <w:t>NT</w:t>
            </w:r>
          </w:p>
        </w:tc>
        <w:tc>
          <w:tcPr>
            <w:tcW w:w="2693" w:type="dxa"/>
            <w:noWrap/>
            <w:vAlign w:val="bottom"/>
          </w:tcPr>
          <w:p w14:paraId="217235AE" w14:textId="516A91AB"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ICGA-BC-NT-129</w:t>
            </w:r>
          </w:p>
        </w:tc>
      </w:tr>
      <w:tr w:rsidR="00220503" w:rsidRPr="00CA0F4B" w14:paraId="42C89B47"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478963C7" w14:textId="2AA2A004" w:rsidR="00220503" w:rsidRPr="00CA0F4B" w:rsidRDefault="00220503" w:rsidP="00220503">
            <w:pPr>
              <w:spacing w:line="360" w:lineRule="auto"/>
              <w:rPr>
                <w:rFonts w:cs="Times New Roman"/>
                <w:color w:val="000000"/>
              </w:rPr>
            </w:pPr>
            <w:r w:rsidRPr="00CA0F4B">
              <w:rPr>
                <w:rFonts w:cs="Times New Roman"/>
                <w:color w:val="000000"/>
              </w:rPr>
              <w:t>TT</w:t>
            </w:r>
          </w:p>
        </w:tc>
        <w:tc>
          <w:tcPr>
            <w:tcW w:w="2693" w:type="dxa"/>
            <w:noWrap/>
            <w:vAlign w:val="bottom"/>
          </w:tcPr>
          <w:p w14:paraId="7CC593EB" w14:textId="00632D55"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ICGA-BC-TT-125</w:t>
            </w:r>
          </w:p>
        </w:tc>
      </w:tr>
      <w:tr w:rsidR="00220503" w:rsidRPr="00CA0F4B" w14:paraId="5407B2C5"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4216C819" w14:textId="3BE19611" w:rsidR="00220503" w:rsidRPr="00CA0F4B" w:rsidRDefault="00220503" w:rsidP="00220503">
            <w:pPr>
              <w:spacing w:line="360" w:lineRule="auto"/>
              <w:rPr>
                <w:rFonts w:cs="Times New Roman"/>
                <w:color w:val="000000"/>
              </w:rPr>
            </w:pPr>
            <w:r w:rsidRPr="00CA0F4B">
              <w:rPr>
                <w:rFonts w:cs="Times New Roman"/>
                <w:color w:val="000000"/>
              </w:rPr>
              <w:t>TT</w:t>
            </w:r>
          </w:p>
        </w:tc>
        <w:tc>
          <w:tcPr>
            <w:tcW w:w="2693" w:type="dxa"/>
            <w:noWrap/>
            <w:vAlign w:val="bottom"/>
          </w:tcPr>
          <w:p w14:paraId="7F073EF8" w14:textId="77CED20B"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ICGA-BC-TT-126</w:t>
            </w:r>
          </w:p>
        </w:tc>
      </w:tr>
      <w:tr w:rsidR="00220503" w:rsidRPr="00CA0F4B" w14:paraId="333B2C03"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1F18B0F1" w14:textId="5846D122" w:rsidR="00220503" w:rsidRPr="00CA0F4B" w:rsidRDefault="00220503" w:rsidP="00220503">
            <w:pPr>
              <w:spacing w:line="360" w:lineRule="auto"/>
              <w:rPr>
                <w:rFonts w:cs="Times New Roman"/>
                <w:color w:val="000000"/>
              </w:rPr>
            </w:pPr>
            <w:r w:rsidRPr="00CA0F4B">
              <w:rPr>
                <w:rFonts w:cs="Times New Roman"/>
                <w:color w:val="000000"/>
              </w:rPr>
              <w:t>TT</w:t>
            </w:r>
          </w:p>
        </w:tc>
        <w:tc>
          <w:tcPr>
            <w:tcW w:w="2693" w:type="dxa"/>
            <w:noWrap/>
            <w:vAlign w:val="bottom"/>
          </w:tcPr>
          <w:p w14:paraId="1148DC61" w14:textId="545CEABB"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ICGA-BC-TT-127</w:t>
            </w:r>
          </w:p>
        </w:tc>
      </w:tr>
      <w:tr w:rsidR="00220503" w:rsidRPr="00CA0F4B" w14:paraId="4C3A4977" w14:textId="77777777" w:rsidTr="00220503">
        <w:trPr>
          <w:trHeight w:val="290"/>
          <w:jc w:val="center"/>
        </w:trPr>
        <w:tc>
          <w:tcPr>
            <w:cnfStyle w:val="001000000000" w:firstRow="0" w:lastRow="0" w:firstColumn="1" w:lastColumn="0" w:oddVBand="0" w:evenVBand="0" w:oddHBand="0" w:evenHBand="0" w:firstRowFirstColumn="0" w:firstRowLastColumn="0" w:lastRowFirstColumn="0" w:lastRowLastColumn="0"/>
            <w:tcW w:w="2405" w:type="dxa"/>
            <w:noWrap/>
            <w:vAlign w:val="bottom"/>
          </w:tcPr>
          <w:p w14:paraId="6DF1991B" w14:textId="2FD1DFB7" w:rsidR="00220503" w:rsidRPr="00CA0F4B" w:rsidRDefault="00220503" w:rsidP="00220503">
            <w:pPr>
              <w:spacing w:line="360" w:lineRule="auto"/>
              <w:rPr>
                <w:rFonts w:cs="Times New Roman"/>
                <w:color w:val="000000"/>
              </w:rPr>
            </w:pPr>
            <w:r w:rsidRPr="00CA0F4B">
              <w:rPr>
                <w:rFonts w:cs="Times New Roman"/>
                <w:color w:val="000000"/>
              </w:rPr>
              <w:t>TT</w:t>
            </w:r>
          </w:p>
        </w:tc>
        <w:tc>
          <w:tcPr>
            <w:tcW w:w="2693" w:type="dxa"/>
            <w:noWrap/>
            <w:vAlign w:val="bottom"/>
          </w:tcPr>
          <w:p w14:paraId="688B8A01" w14:textId="0BA5DE08" w:rsidR="00220503" w:rsidRPr="00CA0F4B"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color w:val="000000"/>
              </w:rPr>
            </w:pPr>
            <w:r w:rsidRPr="00CA0F4B">
              <w:rPr>
                <w:rFonts w:cs="Times New Roman"/>
                <w:color w:val="000000"/>
              </w:rPr>
              <w:t>ICGA-BC-TT-129</w:t>
            </w:r>
          </w:p>
        </w:tc>
      </w:tr>
    </w:tbl>
    <w:p w14:paraId="6148570E" w14:textId="77777777" w:rsidR="0058149A" w:rsidRPr="006030B7" w:rsidRDefault="0058149A" w:rsidP="0058149A">
      <w:pPr>
        <w:spacing w:line="360" w:lineRule="auto"/>
        <w:jc w:val="both"/>
        <w:rPr>
          <w:rFonts w:eastAsia="DejaVu Sans" w:cs="Times New Roman"/>
          <w:iCs/>
        </w:rPr>
      </w:pPr>
    </w:p>
    <w:p w14:paraId="2F409977" w14:textId="77777777" w:rsidR="005863DD" w:rsidRPr="006030B7" w:rsidRDefault="0058149A" w:rsidP="005863DD">
      <w:pPr>
        <w:spacing w:line="360" w:lineRule="auto"/>
        <w:jc w:val="both"/>
        <w:rPr>
          <w:rFonts w:eastAsia="DejaVu Sans" w:cs="Times New Roman"/>
          <w:iCs/>
        </w:rPr>
      </w:pPr>
      <w:r w:rsidRPr="006030B7">
        <w:rPr>
          <w:rFonts w:eastAsia="DejaVu Sans" w:cs="Times New Roman"/>
          <w:iCs/>
        </w:rPr>
        <w:t>Differential gene expression was inferred between samples by applying the R package edgeR It is Bioconductor package based on negative binomial distribution method. The analysis provides tabular result along with the normalized i.e., Counts Per Million mapped reads (CPM) for each involved sample. The description of selected result columns has been given in below mentioned table:</w:t>
      </w:r>
    </w:p>
    <w:p w14:paraId="5C4C3ADA" w14:textId="77777777" w:rsidR="005863DD" w:rsidRPr="006030B7" w:rsidRDefault="005863DD" w:rsidP="005863DD">
      <w:pPr>
        <w:spacing w:line="360" w:lineRule="auto"/>
        <w:jc w:val="both"/>
        <w:rPr>
          <w:rFonts w:eastAsia="DejaVu Sans" w:cs="Times New Roman"/>
          <w:iCs/>
        </w:rPr>
      </w:pPr>
    </w:p>
    <w:p w14:paraId="43906875" w14:textId="43DF0DB2" w:rsidR="0058149A" w:rsidRPr="006030B7" w:rsidRDefault="0058149A" w:rsidP="0058149A">
      <w:pPr>
        <w:pStyle w:val="Caption"/>
        <w:keepNext/>
        <w:rPr>
          <w:rFonts w:cs="Times New Roman"/>
          <w:b w:val="0"/>
          <w:bCs w:val="0"/>
          <w:szCs w:val="24"/>
        </w:rPr>
      </w:pPr>
      <w:r w:rsidRPr="006030B7">
        <w:rPr>
          <w:rFonts w:cs="Times New Roman"/>
          <w:szCs w:val="24"/>
        </w:rPr>
        <w:t xml:space="preserve">Table </w:t>
      </w:r>
      <w:r w:rsidRPr="006030B7">
        <w:rPr>
          <w:rFonts w:cs="Times New Roman"/>
          <w:b w:val="0"/>
          <w:bCs w:val="0"/>
          <w:szCs w:val="24"/>
        </w:rPr>
        <w:fldChar w:fldCharType="begin"/>
      </w:r>
      <w:r w:rsidRPr="006030B7">
        <w:rPr>
          <w:rFonts w:cs="Times New Roman"/>
          <w:szCs w:val="24"/>
        </w:rPr>
        <w:instrText xml:space="preserve"> SEQ Table \* ARABIC </w:instrText>
      </w:r>
      <w:r w:rsidRPr="006030B7">
        <w:rPr>
          <w:rFonts w:cs="Times New Roman"/>
          <w:b w:val="0"/>
          <w:bCs w:val="0"/>
          <w:szCs w:val="24"/>
        </w:rPr>
        <w:fldChar w:fldCharType="separate"/>
      </w:r>
      <w:r w:rsidR="00E55437">
        <w:rPr>
          <w:rFonts w:cs="Times New Roman"/>
          <w:noProof/>
          <w:szCs w:val="24"/>
        </w:rPr>
        <w:t>7</w:t>
      </w:r>
      <w:r w:rsidRPr="006030B7">
        <w:rPr>
          <w:rFonts w:cs="Times New Roman"/>
          <w:b w:val="0"/>
          <w:bCs w:val="0"/>
          <w:szCs w:val="24"/>
        </w:rPr>
        <w:fldChar w:fldCharType="end"/>
      </w:r>
      <w:r w:rsidRPr="006030B7">
        <w:rPr>
          <w:rFonts w:cs="Times New Roman"/>
          <w:szCs w:val="24"/>
        </w:rPr>
        <w:t>: Column description of edgeR output</w:t>
      </w:r>
    </w:p>
    <w:tbl>
      <w:tblPr>
        <w:tblStyle w:val="GridTable1Light-Accent61"/>
        <w:tblW w:w="8606" w:type="dxa"/>
        <w:jc w:val="center"/>
        <w:tblLook w:val="04A0" w:firstRow="1" w:lastRow="0" w:firstColumn="1" w:lastColumn="0" w:noHBand="0" w:noVBand="1"/>
      </w:tblPr>
      <w:tblGrid>
        <w:gridCol w:w="1770"/>
        <w:gridCol w:w="6836"/>
      </w:tblGrid>
      <w:tr w:rsidR="0058149A" w:rsidRPr="006030B7" w14:paraId="3B9ADFF5" w14:textId="77777777" w:rsidTr="00B46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70" w:type="dxa"/>
          </w:tcPr>
          <w:p w14:paraId="1604172A" w14:textId="77777777" w:rsidR="0058149A" w:rsidRPr="006030B7" w:rsidRDefault="0058149A" w:rsidP="00B46C0D">
            <w:pPr>
              <w:spacing w:line="360" w:lineRule="auto"/>
              <w:rPr>
                <w:rFonts w:cs="Times New Roman"/>
                <w:b w:val="0"/>
                <w:bCs w:val="0"/>
                <w:lang w:val="en-GB"/>
              </w:rPr>
            </w:pPr>
            <w:r w:rsidRPr="006030B7">
              <w:rPr>
                <w:rFonts w:cs="Times New Roman"/>
              </w:rPr>
              <w:t>Column Name</w:t>
            </w:r>
          </w:p>
        </w:tc>
        <w:tc>
          <w:tcPr>
            <w:tcW w:w="6836" w:type="dxa"/>
          </w:tcPr>
          <w:p w14:paraId="35F964C0" w14:textId="77777777" w:rsidR="0058149A" w:rsidRPr="006030B7" w:rsidRDefault="0058149A" w:rsidP="00B46C0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Feature identifier</w:t>
            </w:r>
          </w:p>
        </w:tc>
      </w:tr>
      <w:tr w:rsidR="0058149A" w:rsidRPr="006030B7" w14:paraId="07DCE06E"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1770" w:type="dxa"/>
          </w:tcPr>
          <w:p w14:paraId="3F8E9B69" w14:textId="77777777" w:rsidR="0058149A" w:rsidRPr="006030B7" w:rsidRDefault="0058149A" w:rsidP="00B46C0D">
            <w:pPr>
              <w:spacing w:line="360" w:lineRule="auto"/>
              <w:rPr>
                <w:rFonts w:cs="Times New Roman"/>
                <w:b w:val="0"/>
                <w:bCs w:val="0"/>
                <w:lang w:val="en-GB"/>
              </w:rPr>
            </w:pPr>
            <w:r w:rsidRPr="006030B7">
              <w:rPr>
                <w:rFonts w:cs="Times New Roman"/>
                <w:b w:val="0"/>
                <w:bCs w:val="0"/>
              </w:rPr>
              <w:t>logFC</w:t>
            </w:r>
          </w:p>
        </w:tc>
        <w:tc>
          <w:tcPr>
            <w:tcW w:w="6836" w:type="dxa"/>
          </w:tcPr>
          <w:p w14:paraId="5CECEA14" w14:textId="77777777" w:rsidR="0058149A" w:rsidRPr="006030B7" w:rsidRDefault="0058149A"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rPr>
              <w:t>log2FoldChange: the logarithm (base 2) of the fold change (Test/Control)</w:t>
            </w:r>
          </w:p>
        </w:tc>
      </w:tr>
      <w:tr w:rsidR="0058149A" w:rsidRPr="006030B7" w14:paraId="4E15D986"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1770" w:type="dxa"/>
          </w:tcPr>
          <w:p w14:paraId="3F9A834C" w14:textId="77777777" w:rsidR="0058149A" w:rsidRPr="006030B7" w:rsidRDefault="0058149A" w:rsidP="00B46C0D">
            <w:pPr>
              <w:spacing w:line="360" w:lineRule="auto"/>
              <w:rPr>
                <w:rFonts w:cs="Times New Roman"/>
                <w:b w:val="0"/>
                <w:bCs w:val="0"/>
                <w:lang w:val="en-GB"/>
              </w:rPr>
            </w:pPr>
            <w:r w:rsidRPr="006030B7">
              <w:rPr>
                <w:rFonts w:cs="Times New Roman"/>
                <w:b w:val="0"/>
                <w:bCs w:val="0"/>
              </w:rPr>
              <w:t>logCPM</w:t>
            </w:r>
          </w:p>
        </w:tc>
        <w:tc>
          <w:tcPr>
            <w:tcW w:w="6836" w:type="dxa"/>
          </w:tcPr>
          <w:p w14:paraId="25ABE250" w14:textId="77777777" w:rsidR="0058149A" w:rsidRPr="006030B7" w:rsidRDefault="0058149A"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rPr>
              <w:t>Log10 of CPM value</w:t>
            </w:r>
          </w:p>
        </w:tc>
      </w:tr>
      <w:tr w:rsidR="0058149A" w:rsidRPr="006030B7" w14:paraId="5E32A8D9"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1770" w:type="dxa"/>
          </w:tcPr>
          <w:p w14:paraId="3746C7F1" w14:textId="77777777" w:rsidR="0058149A" w:rsidRPr="006030B7" w:rsidRDefault="0058149A" w:rsidP="00B46C0D">
            <w:pPr>
              <w:spacing w:line="360" w:lineRule="auto"/>
              <w:rPr>
                <w:rFonts w:cs="Times New Roman"/>
                <w:b w:val="0"/>
                <w:bCs w:val="0"/>
                <w:lang w:bidi="en-US"/>
              </w:rPr>
            </w:pPr>
            <w:r w:rsidRPr="006030B7">
              <w:rPr>
                <w:rFonts w:cs="Times New Roman"/>
                <w:b w:val="0"/>
                <w:bCs w:val="0"/>
              </w:rPr>
              <w:t>pval</w:t>
            </w:r>
          </w:p>
        </w:tc>
        <w:tc>
          <w:tcPr>
            <w:tcW w:w="6836" w:type="dxa"/>
          </w:tcPr>
          <w:p w14:paraId="31712F5C" w14:textId="77777777" w:rsidR="0058149A" w:rsidRPr="006030B7" w:rsidRDefault="0058149A"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bidi="en-US"/>
              </w:rPr>
            </w:pPr>
            <w:r w:rsidRPr="006030B7">
              <w:rPr>
                <w:rFonts w:cs="Times New Roman"/>
              </w:rPr>
              <w:t>pvalue for the statistical significance of this change</w:t>
            </w:r>
          </w:p>
        </w:tc>
      </w:tr>
      <w:tr w:rsidR="0058149A" w:rsidRPr="006030B7" w14:paraId="5A6C0E9D"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1770" w:type="dxa"/>
          </w:tcPr>
          <w:p w14:paraId="58847129" w14:textId="77777777" w:rsidR="0058149A" w:rsidRPr="006030B7" w:rsidRDefault="0058149A" w:rsidP="00B46C0D">
            <w:pPr>
              <w:spacing w:line="360" w:lineRule="auto"/>
              <w:rPr>
                <w:rFonts w:cs="Times New Roman"/>
                <w:b w:val="0"/>
                <w:bCs w:val="0"/>
                <w:lang w:bidi="en-US"/>
              </w:rPr>
            </w:pPr>
            <w:r w:rsidRPr="006030B7">
              <w:rPr>
                <w:rFonts w:cs="Times New Roman"/>
                <w:b w:val="0"/>
                <w:bCs w:val="0"/>
              </w:rPr>
              <w:t>FDR</w:t>
            </w:r>
          </w:p>
        </w:tc>
        <w:tc>
          <w:tcPr>
            <w:tcW w:w="6836" w:type="dxa"/>
          </w:tcPr>
          <w:p w14:paraId="6BF6140C" w14:textId="77777777" w:rsidR="0058149A" w:rsidRPr="006030B7" w:rsidRDefault="0058149A"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bidi="en-US"/>
              </w:rPr>
            </w:pPr>
            <w:r w:rsidRPr="006030B7">
              <w:rPr>
                <w:rFonts w:cs="Times New Roman"/>
              </w:rPr>
              <w:t>FDR adjusted pvalue (q-value)</w:t>
            </w:r>
          </w:p>
        </w:tc>
      </w:tr>
    </w:tbl>
    <w:p w14:paraId="01B11B49" w14:textId="77777777" w:rsidR="00CA0F4B" w:rsidRDefault="00CA0F4B" w:rsidP="0058149A">
      <w:pPr>
        <w:spacing w:after="240" w:line="360" w:lineRule="auto"/>
        <w:jc w:val="both"/>
        <w:rPr>
          <w:rFonts w:cs="Times New Roman"/>
          <w:lang w:val="en-GB"/>
        </w:rPr>
      </w:pPr>
    </w:p>
    <w:p w14:paraId="1533FCA7" w14:textId="0FFBCDD9" w:rsidR="0058149A" w:rsidRDefault="0058149A" w:rsidP="0058149A">
      <w:pPr>
        <w:spacing w:after="240" w:line="360" w:lineRule="auto"/>
        <w:jc w:val="both"/>
        <w:rPr>
          <w:rFonts w:cs="Times New Roman"/>
          <w:lang w:val="en-GB"/>
        </w:rPr>
      </w:pPr>
      <w:r w:rsidRPr="006030B7">
        <w:rPr>
          <w:rFonts w:cs="Times New Roman"/>
          <w:lang w:val="en-GB"/>
        </w:rPr>
        <w:t>The criterion used to identify upregulated and downregulated transcripts along with the significance is provided in the below table:</w:t>
      </w:r>
    </w:p>
    <w:p w14:paraId="4A14C4A4" w14:textId="170CED54" w:rsidR="00CA0F4B" w:rsidRDefault="00CA0F4B" w:rsidP="0058149A">
      <w:pPr>
        <w:spacing w:after="240" w:line="360" w:lineRule="auto"/>
        <w:jc w:val="both"/>
        <w:rPr>
          <w:rFonts w:cs="Times New Roman"/>
          <w:lang w:val="en-GB"/>
        </w:rPr>
      </w:pPr>
    </w:p>
    <w:p w14:paraId="65F97AF7" w14:textId="0F4D73E1" w:rsidR="00CA0F4B" w:rsidRDefault="00CA0F4B" w:rsidP="0058149A">
      <w:pPr>
        <w:spacing w:after="240" w:line="360" w:lineRule="auto"/>
        <w:jc w:val="both"/>
        <w:rPr>
          <w:rFonts w:cs="Times New Roman"/>
          <w:lang w:val="en-GB"/>
        </w:rPr>
      </w:pPr>
    </w:p>
    <w:p w14:paraId="296328A0" w14:textId="14EE39FF" w:rsidR="00CA0F4B" w:rsidRDefault="00CA0F4B" w:rsidP="0058149A">
      <w:pPr>
        <w:spacing w:after="240" w:line="360" w:lineRule="auto"/>
        <w:jc w:val="both"/>
        <w:rPr>
          <w:rFonts w:cs="Times New Roman"/>
          <w:lang w:val="en-GB"/>
        </w:rPr>
      </w:pPr>
    </w:p>
    <w:p w14:paraId="1233B48C" w14:textId="77777777" w:rsidR="00CA0F4B" w:rsidRPr="006030B7" w:rsidRDefault="00CA0F4B" w:rsidP="0058149A">
      <w:pPr>
        <w:spacing w:after="240" w:line="360" w:lineRule="auto"/>
        <w:jc w:val="both"/>
        <w:rPr>
          <w:rFonts w:cs="Times New Roman"/>
          <w:lang w:val="en-GB"/>
        </w:rPr>
      </w:pPr>
    </w:p>
    <w:p w14:paraId="06705309" w14:textId="216863FB" w:rsidR="0058149A" w:rsidRPr="006030B7" w:rsidRDefault="0058149A" w:rsidP="0058149A">
      <w:pPr>
        <w:pStyle w:val="Caption"/>
        <w:keepNext/>
        <w:rPr>
          <w:rFonts w:cs="Times New Roman"/>
          <w:b w:val="0"/>
          <w:bCs w:val="0"/>
          <w:szCs w:val="24"/>
        </w:rPr>
      </w:pPr>
      <w:r w:rsidRPr="006030B7">
        <w:rPr>
          <w:rFonts w:cs="Times New Roman"/>
          <w:szCs w:val="24"/>
        </w:rPr>
        <w:t xml:space="preserve">Table </w:t>
      </w:r>
      <w:r w:rsidRPr="006030B7">
        <w:rPr>
          <w:rFonts w:cs="Times New Roman"/>
          <w:b w:val="0"/>
          <w:bCs w:val="0"/>
          <w:szCs w:val="24"/>
        </w:rPr>
        <w:fldChar w:fldCharType="begin"/>
      </w:r>
      <w:r w:rsidRPr="006030B7">
        <w:rPr>
          <w:rFonts w:cs="Times New Roman"/>
          <w:szCs w:val="24"/>
        </w:rPr>
        <w:instrText xml:space="preserve"> SEQ Table \* ARABIC </w:instrText>
      </w:r>
      <w:r w:rsidRPr="006030B7">
        <w:rPr>
          <w:rFonts w:cs="Times New Roman"/>
          <w:b w:val="0"/>
          <w:bCs w:val="0"/>
          <w:szCs w:val="24"/>
        </w:rPr>
        <w:fldChar w:fldCharType="separate"/>
      </w:r>
      <w:r w:rsidR="00E55437">
        <w:rPr>
          <w:rFonts w:cs="Times New Roman"/>
          <w:noProof/>
          <w:szCs w:val="24"/>
        </w:rPr>
        <w:t>8</w:t>
      </w:r>
      <w:r w:rsidRPr="006030B7">
        <w:rPr>
          <w:rFonts w:cs="Times New Roman"/>
          <w:b w:val="0"/>
          <w:bCs w:val="0"/>
          <w:szCs w:val="24"/>
        </w:rPr>
        <w:fldChar w:fldCharType="end"/>
      </w:r>
      <w:r w:rsidRPr="006030B7">
        <w:rPr>
          <w:rFonts w:cs="Times New Roman"/>
          <w:szCs w:val="24"/>
        </w:rPr>
        <w:t>: Criteria used to identify upregulated and downregulated genes and assigning the significance</w:t>
      </w:r>
    </w:p>
    <w:tbl>
      <w:tblPr>
        <w:tblStyle w:val="GridTable1Light-Accent61"/>
        <w:tblW w:w="8606" w:type="dxa"/>
        <w:jc w:val="center"/>
        <w:tblLook w:val="04A0" w:firstRow="1" w:lastRow="0" w:firstColumn="1" w:lastColumn="0" w:noHBand="0" w:noVBand="1"/>
      </w:tblPr>
      <w:tblGrid>
        <w:gridCol w:w="4020"/>
        <w:gridCol w:w="4586"/>
      </w:tblGrid>
      <w:tr w:rsidR="0058149A" w:rsidRPr="006030B7" w14:paraId="70F06532" w14:textId="77777777" w:rsidTr="00B46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20" w:type="dxa"/>
          </w:tcPr>
          <w:p w14:paraId="1E2E34DF" w14:textId="77777777" w:rsidR="0058149A" w:rsidRPr="006030B7" w:rsidRDefault="0058149A" w:rsidP="00B46C0D">
            <w:pPr>
              <w:spacing w:line="360" w:lineRule="auto"/>
              <w:rPr>
                <w:rFonts w:cs="Times New Roman"/>
                <w:b w:val="0"/>
                <w:bCs w:val="0"/>
                <w:lang w:val="en-GB"/>
              </w:rPr>
            </w:pPr>
            <w:r w:rsidRPr="006030B7">
              <w:rPr>
                <w:rFonts w:cs="Times New Roman"/>
              </w:rPr>
              <w:t>Condition</w:t>
            </w:r>
          </w:p>
        </w:tc>
        <w:tc>
          <w:tcPr>
            <w:tcW w:w="4586" w:type="dxa"/>
          </w:tcPr>
          <w:p w14:paraId="6DAF161E" w14:textId="77777777" w:rsidR="0058149A" w:rsidRPr="006030B7" w:rsidRDefault="0058149A" w:rsidP="00B46C0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Status</w:t>
            </w:r>
          </w:p>
        </w:tc>
      </w:tr>
      <w:tr w:rsidR="0058149A" w:rsidRPr="006030B7" w14:paraId="24F4EC4C"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4020" w:type="dxa"/>
          </w:tcPr>
          <w:p w14:paraId="5167295F" w14:textId="77777777" w:rsidR="0058149A" w:rsidRPr="006030B7" w:rsidRDefault="0058149A" w:rsidP="00B46C0D">
            <w:pPr>
              <w:spacing w:line="360" w:lineRule="auto"/>
              <w:rPr>
                <w:rFonts w:cs="Times New Roman"/>
                <w:b w:val="0"/>
                <w:lang w:val="en-GB"/>
              </w:rPr>
            </w:pPr>
            <w:r w:rsidRPr="006030B7">
              <w:rPr>
                <w:rFonts w:cs="Times New Roman"/>
                <w:b w:val="0"/>
                <w:lang w:val="en-GB"/>
              </w:rPr>
              <w:t>log2FC &gt; 0</w:t>
            </w:r>
          </w:p>
        </w:tc>
        <w:tc>
          <w:tcPr>
            <w:tcW w:w="4586" w:type="dxa"/>
          </w:tcPr>
          <w:p w14:paraId="7DAB053D" w14:textId="77777777" w:rsidR="0058149A" w:rsidRPr="006030B7" w:rsidRDefault="0058149A"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Up regulated</w:t>
            </w:r>
          </w:p>
        </w:tc>
      </w:tr>
      <w:tr w:rsidR="0058149A" w:rsidRPr="006030B7" w14:paraId="53C899AA"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4020" w:type="dxa"/>
          </w:tcPr>
          <w:p w14:paraId="6319F241" w14:textId="77777777" w:rsidR="0058149A" w:rsidRPr="006030B7" w:rsidRDefault="0058149A" w:rsidP="00B46C0D">
            <w:pPr>
              <w:spacing w:line="360" w:lineRule="auto"/>
              <w:rPr>
                <w:rFonts w:cs="Times New Roman"/>
                <w:b w:val="0"/>
                <w:lang w:val="en-GB"/>
              </w:rPr>
            </w:pPr>
            <w:r w:rsidRPr="006030B7">
              <w:rPr>
                <w:rFonts w:cs="Times New Roman"/>
                <w:b w:val="0"/>
                <w:lang w:val="en-GB"/>
              </w:rPr>
              <w:t>log2FC &lt; 0</w:t>
            </w:r>
          </w:p>
        </w:tc>
        <w:tc>
          <w:tcPr>
            <w:tcW w:w="4586" w:type="dxa"/>
          </w:tcPr>
          <w:p w14:paraId="756F8EDD" w14:textId="77777777" w:rsidR="0058149A" w:rsidRPr="006030B7" w:rsidRDefault="0058149A"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Down regulated</w:t>
            </w:r>
          </w:p>
        </w:tc>
      </w:tr>
      <w:tr w:rsidR="0058149A" w:rsidRPr="006030B7" w14:paraId="36AFAB58"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4020" w:type="dxa"/>
          </w:tcPr>
          <w:p w14:paraId="51BBDF74" w14:textId="77777777" w:rsidR="0058149A" w:rsidRPr="006030B7" w:rsidRDefault="0058149A" w:rsidP="00B46C0D">
            <w:pPr>
              <w:spacing w:line="360" w:lineRule="auto"/>
              <w:rPr>
                <w:rFonts w:cs="Times New Roman"/>
                <w:b w:val="0"/>
                <w:lang w:val="en-GB"/>
              </w:rPr>
            </w:pPr>
            <w:r w:rsidRPr="006030B7">
              <w:rPr>
                <w:rFonts w:cs="Times New Roman"/>
                <w:b w:val="0"/>
                <w:lang w:val="en-GB"/>
              </w:rPr>
              <w:t>log2FC &gt; 0 and q-value &lt;0.05</w:t>
            </w:r>
          </w:p>
        </w:tc>
        <w:tc>
          <w:tcPr>
            <w:tcW w:w="4586" w:type="dxa"/>
          </w:tcPr>
          <w:p w14:paraId="2F785708" w14:textId="77777777" w:rsidR="0058149A" w:rsidRPr="006030B7" w:rsidRDefault="0058149A"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bidi="en-US"/>
              </w:rPr>
              <w:t>Significantly up regulated</w:t>
            </w:r>
          </w:p>
        </w:tc>
      </w:tr>
      <w:tr w:rsidR="0058149A" w:rsidRPr="006030B7" w14:paraId="7764C40F"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4020" w:type="dxa"/>
          </w:tcPr>
          <w:p w14:paraId="0C4D15DB" w14:textId="77777777" w:rsidR="0058149A" w:rsidRPr="006030B7" w:rsidRDefault="0058149A" w:rsidP="00B46C0D">
            <w:pPr>
              <w:spacing w:line="360" w:lineRule="auto"/>
              <w:rPr>
                <w:rFonts w:cs="Times New Roman"/>
                <w:b w:val="0"/>
                <w:lang w:val="en-GB"/>
              </w:rPr>
            </w:pPr>
            <w:r w:rsidRPr="006030B7">
              <w:rPr>
                <w:rFonts w:cs="Times New Roman"/>
                <w:b w:val="0"/>
                <w:lang w:bidi="en-US"/>
              </w:rPr>
              <w:t>log2FC &lt; 0 and q-value &lt;0.05</w:t>
            </w:r>
          </w:p>
        </w:tc>
        <w:tc>
          <w:tcPr>
            <w:tcW w:w="4586" w:type="dxa"/>
          </w:tcPr>
          <w:p w14:paraId="044C1F98" w14:textId="77777777" w:rsidR="0058149A" w:rsidRPr="006030B7" w:rsidRDefault="0058149A" w:rsidP="00B46C0D">
            <w:pPr>
              <w:spacing w:line="360" w:lineRule="auto"/>
              <w:cnfStyle w:val="000000000000" w:firstRow="0"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bidi="en-US"/>
              </w:rPr>
              <w:t>Significantly down regulated</w:t>
            </w:r>
          </w:p>
        </w:tc>
      </w:tr>
    </w:tbl>
    <w:p w14:paraId="6FC27C57" w14:textId="77777777" w:rsidR="0058149A" w:rsidRPr="006030B7" w:rsidRDefault="0058149A" w:rsidP="0058149A">
      <w:pPr>
        <w:rPr>
          <w:rFonts w:cs="Times New Roman"/>
        </w:rPr>
      </w:pPr>
    </w:p>
    <w:p w14:paraId="1329106A" w14:textId="77777777" w:rsidR="0058149A" w:rsidRPr="006030B7" w:rsidRDefault="0058149A" w:rsidP="0058149A">
      <w:pPr>
        <w:spacing w:after="240" w:line="360" w:lineRule="auto"/>
        <w:jc w:val="both"/>
        <w:rPr>
          <w:rFonts w:cs="Times New Roman"/>
          <w:lang w:val="en-GB"/>
        </w:rPr>
      </w:pPr>
      <w:r w:rsidRPr="006030B7">
        <w:rPr>
          <w:rFonts w:cs="Times New Roman"/>
          <w:lang w:val="en-GB"/>
        </w:rPr>
        <w:t xml:space="preserve">Differential expression analysis statistics is provided in table below and the data deliverable are given in the folder </w:t>
      </w:r>
      <w:r w:rsidRPr="006030B7">
        <w:rPr>
          <w:rFonts w:cs="Times New Roman"/>
          <w:b/>
          <w:lang w:val="en-GB"/>
        </w:rPr>
        <w:t>"</w:t>
      </w:r>
      <w:r w:rsidRPr="006030B7">
        <w:rPr>
          <w:rFonts w:cs="Times New Roman"/>
          <w:b/>
          <w:i/>
          <w:lang w:val="en-GB"/>
        </w:rPr>
        <w:t>05_differential_expression_analysis</w:t>
      </w:r>
      <w:r w:rsidRPr="006030B7">
        <w:rPr>
          <w:rFonts w:cs="Times New Roman"/>
          <w:b/>
          <w:lang w:val="en-GB"/>
        </w:rPr>
        <w:t>"</w:t>
      </w:r>
      <w:r w:rsidRPr="006030B7">
        <w:rPr>
          <w:rFonts w:cs="Times New Roman"/>
          <w:lang w:val="en-GB"/>
        </w:rPr>
        <w:t xml:space="preserve"> which contains the Differential gene expression (DGE) analysis results.</w:t>
      </w:r>
    </w:p>
    <w:p w14:paraId="33F03C46" w14:textId="16648AE6" w:rsidR="0058149A" w:rsidRPr="006030B7" w:rsidRDefault="0058149A" w:rsidP="0058149A">
      <w:pPr>
        <w:pStyle w:val="Caption"/>
        <w:keepNext/>
        <w:rPr>
          <w:rFonts w:cs="Times New Roman"/>
          <w:b w:val="0"/>
          <w:bCs w:val="0"/>
          <w:szCs w:val="24"/>
        </w:rPr>
      </w:pPr>
      <w:r w:rsidRPr="006030B7">
        <w:rPr>
          <w:rFonts w:cs="Times New Roman"/>
          <w:szCs w:val="24"/>
        </w:rPr>
        <w:t xml:space="preserve">Table </w:t>
      </w:r>
      <w:r w:rsidRPr="006030B7">
        <w:rPr>
          <w:rFonts w:cs="Times New Roman"/>
          <w:b w:val="0"/>
          <w:bCs w:val="0"/>
          <w:szCs w:val="24"/>
        </w:rPr>
        <w:fldChar w:fldCharType="begin"/>
      </w:r>
      <w:r w:rsidRPr="006030B7">
        <w:rPr>
          <w:rFonts w:cs="Times New Roman"/>
          <w:szCs w:val="24"/>
        </w:rPr>
        <w:instrText xml:space="preserve"> SEQ Table \* ARABIC </w:instrText>
      </w:r>
      <w:r w:rsidRPr="006030B7">
        <w:rPr>
          <w:rFonts w:cs="Times New Roman"/>
          <w:b w:val="0"/>
          <w:bCs w:val="0"/>
          <w:szCs w:val="24"/>
        </w:rPr>
        <w:fldChar w:fldCharType="separate"/>
      </w:r>
      <w:r w:rsidR="00E55437">
        <w:rPr>
          <w:rFonts w:cs="Times New Roman"/>
          <w:noProof/>
          <w:szCs w:val="24"/>
        </w:rPr>
        <w:t>9</w:t>
      </w:r>
      <w:r w:rsidRPr="006030B7">
        <w:rPr>
          <w:rFonts w:cs="Times New Roman"/>
          <w:b w:val="0"/>
          <w:bCs w:val="0"/>
          <w:szCs w:val="24"/>
        </w:rPr>
        <w:fldChar w:fldCharType="end"/>
      </w:r>
      <w:r w:rsidRPr="006030B7">
        <w:rPr>
          <w:rFonts w:cs="Times New Roman"/>
          <w:szCs w:val="24"/>
        </w:rPr>
        <w:t>: Differential gene expression statistics</w:t>
      </w:r>
    </w:p>
    <w:tbl>
      <w:tblPr>
        <w:tblStyle w:val="GridTable1Light-Accent61"/>
        <w:tblW w:w="10461" w:type="dxa"/>
        <w:jc w:val="center"/>
        <w:tblLook w:val="04A0" w:firstRow="1" w:lastRow="0" w:firstColumn="1" w:lastColumn="0" w:noHBand="0" w:noVBand="1"/>
      </w:tblPr>
      <w:tblGrid>
        <w:gridCol w:w="1724"/>
        <w:gridCol w:w="1295"/>
        <w:gridCol w:w="1327"/>
        <w:gridCol w:w="1284"/>
        <w:gridCol w:w="1785"/>
        <w:gridCol w:w="1512"/>
        <w:gridCol w:w="1534"/>
      </w:tblGrid>
      <w:tr w:rsidR="0058149A" w:rsidRPr="006030B7" w14:paraId="53435341" w14:textId="77777777" w:rsidTr="005D560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4" w:type="dxa"/>
          </w:tcPr>
          <w:p w14:paraId="2245176F" w14:textId="77777777" w:rsidR="0058149A" w:rsidRPr="006030B7" w:rsidRDefault="0058149A" w:rsidP="000A1CED">
            <w:pPr>
              <w:spacing w:line="360" w:lineRule="auto"/>
              <w:rPr>
                <w:rFonts w:cs="Times New Roman"/>
                <w:b w:val="0"/>
                <w:bCs w:val="0"/>
                <w:color w:val="000000" w:themeColor="text1"/>
                <w:lang w:val="en-GB"/>
              </w:rPr>
            </w:pPr>
            <w:r w:rsidRPr="006030B7">
              <w:rPr>
                <w:rFonts w:cs="Times New Roman"/>
                <w:color w:val="000000" w:themeColor="text1"/>
                <w:lang w:val="en-GB"/>
              </w:rPr>
              <w:t>DGE Combination</w:t>
            </w:r>
          </w:p>
        </w:tc>
        <w:tc>
          <w:tcPr>
            <w:tcW w:w="1295" w:type="dxa"/>
          </w:tcPr>
          <w:p w14:paraId="4FA0B42C"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val="en-GB"/>
              </w:rPr>
            </w:pPr>
            <w:r w:rsidRPr="006030B7">
              <w:rPr>
                <w:rFonts w:cs="Times New Roman"/>
                <w:color w:val="000000" w:themeColor="text1"/>
                <w:lang w:val="en-GB"/>
              </w:rPr>
              <w:t>Total DEGs</w:t>
            </w:r>
          </w:p>
        </w:tc>
        <w:tc>
          <w:tcPr>
            <w:tcW w:w="1327" w:type="dxa"/>
          </w:tcPr>
          <w:p w14:paraId="632CD453"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val="en-GB"/>
              </w:rPr>
            </w:pPr>
            <w:r w:rsidRPr="006030B7">
              <w:rPr>
                <w:rFonts w:cs="Times New Roman"/>
                <w:color w:val="000000" w:themeColor="text1"/>
                <w:lang w:val="en-GB"/>
              </w:rPr>
              <w:t>Down</w:t>
            </w:r>
          </w:p>
          <w:p w14:paraId="49DA53E9"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val="en-GB"/>
              </w:rPr>
            </w:pPr>
            <w:r w:rsidRPr="006030B7">
              <w:rPr>
                <w:rFonts w:cs="Times New Roman"/>
                <w:color w:val="000000" w:themeColor="text1"/>
                <w:lang w:val="en-GB"/>
              </w:rPr>
              <w:t>Regulated</w:t>
            </w:r>
          </w:p>
        </w:tc>
        <w:tc>
          <w:tcPr>
            <w:tcW w:w="1284" w:type="dxa"/>
          </w:tcPr>
          <w:p w14:paraId="57D1F0BA"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eastAsia="en-IN" w:bidi="en-US"/>
              </w:rPr>
            </w:pPr>
            <w:r w:rsidRPr="006030B7">
              <w:rPr>
                <w:rFonts w:cs="Times New Roman"/>
                <w:color w:val="000000" w:themeColor="text1"/>
                <w:lang w:eastAsia="en-IN" w:bidi="en-US"/>
              </w:rPr>
              <w:t>Up</w:t>
            </w:r>
          </w:p>
          <w:p w14:paraId="2C0CFCAB"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val="en-GB"/>
              </w:rPr>
            </w:pPr>
            <w:r w:rsidRPr="006030B7">
              <w:rPr>
                <w:rFonts w:cs="Times New Roman"/>
                <w:color w:val="000000" w:themeColor="text1"/>
                <w:lang w:eastAsia="en-IN" w:bidi="en-US"/>
              </w:rPr>
              <w:t>Regulated</w:t>
            </w:r>
          </w:p>
        </w:tc>
        <w:tc>
          <w:tcPr>
            <w:tcW w:w="1785" w:type="dxa"/>
          </w:tcPr>
          <w:p w14:paraId="0945F195"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eastAsia="en-IN" w:bidi="en-US"/>
              </w:rPr>
            </w:pPr>
            <w:r w:rsidRPr="006030B7">
              <w:rPr>
                <w:rFonts w:cs="Times New Roman"/>
                <w:color w:val="000000" w:themeColor="text1"/>
                <w:lang w:eastAsia="en-IN" w:bidi="en-US"/>
              </w:rPr>
              <w:t>Significant</w:t>
            </w:r>
          </w:p>
          <w:p w14:paraId="5B51A337"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val="en-GB"/>
              </w:rPr>
            </w:pPr>
            <w:r w:rsidRPr="006030B7">
              <w:rPr>
                <w:rFonts w:cs="Times New Roman"/>
                <w:color w:val="000000" w:themeColor="text1"/>
                <w:lang w:eastAsia="en-IN" w:bidi="en-US"/>
              </w:rPr>
              <w:t>Downregulated</w:t>
            </w:r>
          </w:p>
        </w:tc>
        <w:tc>
          <w:tcPr>
            <w:tcW w:w="1512" w:type="dxa"/>
          </w:tcPr>
          <w:p w14:paraId="65EF56C3"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eastAsia="en-IN" w:bidi="en-US"/>
              </w:rPr>
            </w:pPr>
            <w:r w:rsidRPr="006030B7">
              <w:rPr>
                <w:rFonts w:cs="Times New Roman"/>
                <w:color w:val="000000" w:themeColor="text1"/>
                <w:lang w:eastAsia="en-IN" w:bidi="en-US"/>
              </w:rPr>
              <w:t>Significant</w:t>
            </w:r>
          </w:p>
          <w:p w14:paraId="29E05241"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val="en-GB"/>
              </w:rPr>
            </w:pPr>
            <w:r w:rsidRPr="006030B7">
              <w:rPr>
                <w:rFonts w:cs="Times New Roman"/>
                <w:color w:val="000000" w:themeColor="text1"/>
                <w:lang w:eastAsia="en-IN" w:bidi="en-US"/>
              </w:rPr>
              <w:t>Upregulated</w:t>
            </w:r>
          </w:p>
        </w:tc>
        <w:tc>
          <w:tcPr>
            <w:tcW w:w="1534" w:type="dxa"/>
          </w:tcPr>
          <w:p w14:paraId="1DC0522B"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eastAsia="en-IN" w:bidi="en-US"/>
              </w:rPr>
            </w:pPr>
            <w:r w:rsidRPr="006030B7">
              <w:rPr>
                <w:rFonts w:cs="Times New Roman"/>
                <w:color w:val="000000" w:themeColor="text1"/>
                <w:lang w:eastAsia="en-IN" w:bidi="en-US"/>
              </w:rPr>
              <w:t># Significant</w:t>
            </w:r>
          </w:p>
          <w:p w14:paraId="761D0B31" w14:textId="77777777" w:rsidR="0058149A" w:rsidRPr="006030B7" w:rsidRDefault="0058149A"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themeColor="text1"/>
                <w:lang w:eastAsia="en-IN" w:bidi="en-US"/>
              </w:rPr>
            </w:pPr>
            <w:r w:rsidRPr="006030B7">
              <w:rPr>
                <w:rFonts w:cs="Times New Roman"/>
                <w:color w:val="000000" w:themeColor="text1"/>
                <w:lang w:eastAsia="en-IN" w:bidi="en-US"/>
              </w:rPr>
              <w:t>DGE</w:t>
            </w:r>
          </w:p>
        </w:tc>
      </w:tr>
      <w:tr w:rsidR="00220503" w:rsidRPr="006030B7" w14:paraId="04111F17"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1724" w:type="dxa"/>
          </w:tcPr>
          <w:p w14:paraId="58DDD993" w14:textId="35901CAE" w:rsidR="00220503" w:rsidRPr="006030B7" w:rsidRDefault="00220503" w:rsidP="00220503">
            <w:pPr>
              <w:spacing w:line="360" w:lineRule="auto"/>
              <w:rPr>
                <w:rFonts w:cs="Times New Roman"/>
              </w:rPr>
            </w:pPr>
            <w:r w:rsidRPr="006030B7">
              <w:rPr>
                <w:rFonts w:cs="Times New Roman"/>
              </w:rPr>
              <w:t>Comparison1</w:t>
            </w:r>
          </w:p>
        </w:tc>
        <w:tc>
          <w:tcPr>
            <w:tcW w:w="1295" w:type="dxa"/>
          </w:tcPr>
          <w:p w14:paraId="51F0CAFF" w14:textId="14474F83"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9160</w:t>
            </w:r>
          </w:p>
        </w:tc>
        <w:tc>
          <w:tcPr>
            <w:tcW w:w="1327" w:type="dxa"/>
          </w:tcPr>
          <w:p w14:paraId="1DA87660" w14:textId="46CD2E0D"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4590</w:t>
            </w:r>
          </w:p>
        </w:tc>
        <w:tc>
          <w:tcPr>
            <w:tcW w:w="1284" w:type="dxa"/>
          </w:tcPr>
          <w:p w14:paraId="62D1FD44" w14:textId="0721513F"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4570</w:t>
            </w:r>
          </w:p>
        </w:tc>
        <w:tc>
          <w:tcPr>
            <w:tcW w:w="1785" w:type="dxa"/>
          </w:tcPr>
          <w:p w14:paraId="2CEE02FB" w14:textId="5AF7FF87"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493</w:t>
            </w:r>
          </w:p>
        </w:tc>
        <w:tc>
          <w:tcPr>
            <w:tcW w:w="1512" w:type="dxa"/>
          </w:tcPr>
          <w:p w14:paraId="41F51287" w14:textId="251C5FA7"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768</w:t>
            </w:r>
          </w:p>
        </w:tc>
        <w:tc>
          <w:tcPr>
            <w:tcW w:w="1534" w:type="dxa"/>
          </w:tcPr>
          <w:p w14:paraId="71D4997C" w14:textId="0C1C5475"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1261</w:t>
            </w:r>
          </w:p>
        </w:tc>
      </w:tr>
      <w:tr w:rsidR="00220503" w:rsidRPr="006030B7" w14:paraId="3F105A89"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1724" w:type="dxa"/>
          </w:tcPr>
          <w:p w14:paraId="1FE25E58" w14:textId="08B0A330" w:rsidR="00220503" w:rsidRPr="006030B7" w:rsidRDefault="00220503" w:rsidP="00220503">
            <w:pPr>
              <w:spacing w:line="360" w:lineRule="auto"/>
              <w:rPr>
                <w:rFonts w:cs="Times New Roman"/>
              </w:rPr>
            </w:pPr>
            <w:r w:rsidRPr="006030B7">
              <w:rPr>
                <w:rFonts w:cs="Times New Roman"/>
              </w:rPr>
              <w:t>Comparison2</w:t>
            </w:r>
          </w:p>
        </w:tc>
        <w:tc>
          <w:tcPr>
            <w:tcW w:w="1295" w:type="dxa"/>
          </w:tcPr>
          <w:p w14:paraId="4A4A1728" w14:textId="3F7C1855"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36826</w:t>
            </w:r>
          </w:p>
        </w:tc>
        <w:tc>
          <w:tcPr>
            <w:tcW w:w="1327" w:type="dxa"/>
          </w:tcPr>
          <w:p w14:paraId="1767346C" w14:textId="1D82BEA8"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18306</w:t>
            </w:r>
          </w:p>
        </w:tc>
        <w:tc>
          <w:tcPr>
            <w:tcW w:w="1284" w:type="dxa"/>
          </w:tcPr>
          <w:p w14:paraId="6D52D35F" w14:textId="0D827EB5"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18520</w:t>
            </w:r>
          </w:p>
        </w:tc>
        <w:tc>
          <w:tcPr>
            <w:tcW w:w="1785" w:type="dxa"/>
          </w:tcPr>
          <w:p w14:paraId="1D83CFEF" w14:textId="59A19857"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2666</w:t>
            </w:r>
          </w:p>
        </w:tc>
        <w:tc>
          <w:tcPr>
            <w:tcW w:w="1512" w:type="dxa"/>
          </w:tcPr>
          <w:p w14:paraId="64CCD75E" w14:textId="63E1CCF5"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2481</w:t>
            </w:r>
          </w:p>
        </w:tc>
        <w:tc>
          <w:tcPr>
            <w:tcW w:w="1534" w:type="dxa"/>
          </w:tcPr>
          <w:p w14:paraId="216F1F4C" w14:textId="3036754F"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5147</w:t>
            </w:r>
          </w:p>
        </w:tc>
      </w:tr>
      <w:tr w:rsidR="00220503" w:rsidRPr="006030B7" w14:paraId="7982838C"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1724" w:type="dxa"/>
          </w:tcPr>
          <w:p w14:paraId="2AC1A5DD" w14:textId="742631CA" w:rsidR="00220503" w:rsidRPr="006030B7" w:rsidRDefault="00220503" w:rsidP="00220503">
            <w:pPr>
              <w:spacing w:line="360" w:lineRule="auto"/>
              <w:rPr>
                <w:rFonts w:cs="Times New Roman"/>
              </w:rPr>
            </w:pPr>
            <w:r w:rsidRPr="006030B7">
              <w:rPr>
                <w:rFonts w:cs="Times New Roman"/>
              </w:rPr>
              <w:t>Comparison3</w:t>
            </w:r>
          </w:p>
        </w:tc>
        <w:tc>
          <w:tcPr>
            <w:tcW w:w="1295" w:type="dxa"/>
          </w:tcPr>
          <w:p w14:paraId="6204DCFC" w14:textId="57996961"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28797</w:t>
            </w:r>
          </w:p>
        </w:tc>
        <w:tc>
          <w:tcPr>
            <w:tcW w:w="1327" w:type="dxa"/>
          </w:tcPr>
          <w:p w14:paraId="6F9E973F" w14:textId="6614B448"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14251</w:t>
            </w:r>
          </w:p>
        </w:tc>
        <w:tc>
          <w:tcPr>
            <w:tcW w:w="1284" w:type="dxa"/>
          </w:tcPr>
          <w:p w14:paraId="321D34B6" w14:textId="30D2CB4B"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14546</w:t>
            </w:r>
          </w:p>
        </w:tc>
        <w:tc>
          <w:tcPr>
            <w:tcW w:w="1785" w:type="dxa"/>
          </w:tcPr>
          <w:p w14:paraId="257C0874" w14:textId="6CBE0826"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3678</w:t>
            </w:r>
          </w:p>
        </w:tc>
        <w:tc>
          <w:tcPr>
            <w:tcW w:w="1512" w:type="dxa"/>
          </w:tcPr>
          <w:p w14:paraId="225D17EB" w14:textId="5C09D45A"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3923</w:t>
            </w:r>
          </w:p>
        </w:tc>
        <w:tc>
          <w:tcPr>
            <w:tcW w:w="1534" w:type="dxa"/>
          </w:tcPr>
          <w:p w14:paraId="686B5AAD" w14:textId="0FF3D173"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7601</w:t>
            </w:r>
          </w:p>
        </w:tc>
      </w:tr>
      <w:tr w:rsidR="00220503" w:rsidRPr="006030B7" w14:paraId="7D711245"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1724" w:type="dxa"/>
          </w:tcPr>
          <w:p w14:paraId="5C4CB644" w14:textId="5F740F66" w:rsidR="00220503" w:rsidRPr="006030B7" w:rsidRDefault="00220503" w:rsidP="00220503">
            <w:pPr>
              <w:spacing w:line="360" w:lineRule="auto"/>
              <w:rPr>
                <w:rFonts w:cs="Times New Roman"/>
              </w:rPr>
            </w:pPr>
            <w:r w:rsidRPr="006030B7">
              <w:rPr>
                <w:rFonts w:cs="Times New Roman"/>
              </w:rPr>
              <w:t>Comparison4</w:t>
            </w:r>
          </w:p>
        </w:tc>
        <w:tc>
          <w:tcPr>
            <w:tcW w:w="1295" w:type="dxa"/>
          </w:tcPr>
          <w:p w14:paraId="05F93A3B" w14:textId="7526BA95"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37177</w:t>
            </w:r>
          </w:p>
        </w:tc>
        <w:tc>
          <w:tcPr>
            <w:tcW w:w="1327" w:type="dxa"/>
          </w:tcPr>
          <w:p w14:paraId="453B8FA6" w14:textId="0C35A9BF"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18706</w:t>
            </w:r>
          </w:p>
        </w:tc>
        <w:tc>
          <w:tcPr>
            <w:tcW w:w="1284" w:type="dxa"/>
          </w:tcPr>
          <w:p w14:paraId="19029F36" w14:textId="6800F6E9"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18471</w:t>
            </w:r>
          </w:p>
        </w:tc>
        <w:tc>
          <w:tcPr>
            <w:tcW w:w="1785" w:type="dxa"/>
          </w:tcPr>
          <w:p w14:paraId="14A28E2C" w14:textId="7CE22158"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2228</w:t>
            </w:r>
          </w:p>
        </w:tc>
        <w:tc>
          <w:tcPr>
            <w:tcW w:w="1512" w:type="dxa"/>
          </w:tcPr>
          <w:p w14:paraId="3B34E043" w14:textId="7696F79B"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2467</w:t>
            </w:r>
          </w:p>
        </w:tc>
        <w:tc>
          <w:tcPr>
            <w:tcW w:w="1534" w:type="dxa"/>
          </w:tcPr>
          <w:p w14:paraId="768C3F9B" w14:textId="3163D8CA"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4695</w:t>
            </w:r>
          </w:p>
        </w:tc>
      </w:tr>
      <w:tr w:rsidR="00220503" w:rsidRPr="006030B7" w14:paraId="0CAE6C17" w14:textId="77777777" w:rsidTr="00B46C0D">
        <w:trPr>
          <w:jc w:val="center"/>
        </w:trPr>
        <w:tc>
          <w:tcPr>
            <w:cnfStyle w:val="001000000000" w:firstRow="0" w:lastRow="0" w:firstColumn="1" w:lastColumn="0" w:oddVBand="0" w:evenVBand="0" w:oddHBand="0" w:evenHBand="0" w:firstRowFirstColumn="0" w:firstRowLastColumn="0" w:lastRowFirstColumn="0" w:lastRowLastColumn="0"/>
            <w:tcW w:w="1724" w:type="dxa"/>
          </w:tcPr>
          <w:p w14:paraId="09C3F601" w14:textId="04C36811" w:rsidR="00220503" w:rsidRPr="006030B7" w:rsidRDefault="00220503" w:rsidP="00220503">
            <w:pPr>
              <w:spacing w:line="360" w:lineRule="auto"/>
              <w:rPr>
                <w:rFonts w:cs="Times New Roman"/>
              </w:rPr>
            </w:pPr>
            <w:r w:rsidRPr="006030B7">
              <w:rPr>
                <w:rFonts w:cs="Times New Roman"/>
              </w:rPr>
              <w:t>Comparison5</w:t>
            </w:r>
          </w:p>
        </w:tc>
        <w:tc>
          <w:tcPr>
            <w:tcW w:w="1295" w:type="dxa"/>
          </w:tcPr>
          <w:p w14:paraId="3DC137C4" w14:textId="4B5B4D8E"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68563</w:t>
            </w:r>
          </w:p>
        </w:tc>
        <w:tc>
          <w:tcPr>
            <w:tcW w:w="1327" w:type="dxa"/>
          </w:tcPr>
          <w:p w14:paraId="388524E8" w14:textId="0FAC19D9"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30178</w:t>
            </w:r>
          </w:p>
        </w:tc>
        <w:tc>
          <w:tcPr>
            <w:tcW w:w="1284" w:type="dxa"/>
          </w:tcPr>
          <w:p w14:paraId="66E5B5CA" w14:textId="33C10901"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38385</w:t>
            </w:r>
          </w:p>
        </w:tc>
        <w:tc>
          <w:tcPr>
            <w:tcW w:w="1785" w:type="dxa"/>
          </w:tcPr>
          <w:p w14:paraId="157BFA99" w14:textId="3622FA2E"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127</w:t>
            </w:r>
          </w:p>
        </w:tc>
        <w:tc>
          <w:tcPr>
            <w:tcW w:w="1512" w:type="dxa"/>
          </w:tcPr>
          <w:p w14:paraId="50498EDB" w14:textId="39D21FA9"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61</w:t>
            </w:r>
          </w:p>
        </w:tc>
        <w:tc>
          <w:tcPr>
            <w:tcW w:w="1534" w:type="dxa"/>
          </w:tcPr>
          <w:p w14:paraId="30FA4824" w14:textId="4C3FEB4B" w:rsidR="00220503" w:rsidRPr="006030B7"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030B7">
              <w:rPr>
                <w:rFonts w:cs="Times New Roman"/>
              </w:rPr>
              <w:t>188</w:t>
            </w:r>
          </w:p>
        </w:tc>
      </w:tr>
    </w:tbl>
    <w:p w14:paraId="716E0EE3" w14:textId="77777777" w:rsidR="00411C7E" w:rsidRPr="006030B7" w:rsidRDefault="00411C7E" w:rsidP="0058149A">
      <w:pPr>
        <w:tabs>
          <w:tab w:val="left" w:pos="1245"/>
        </w:tabs>
        <w:spacing w:line="360" w:lineRule="auto"/>
        <w:jc w:val="both"/>
        <w:rPr>
          <w:rFonts w:cs="Times New Roman"/>
          <w:b/>
        </w:rPr>
      </w:pPr>
    </w:p>
    <w:p w14:paraId="263E017E" w14:textId="0E2778BF" w:rsidR="0058149A" w:rsidRPr="006030B7" w:rsidRDefault="0058149A" w:rsidP="0058149A">
      <w:pPr>
        <w:tabs>
          <w:tab w:val="left" w:pos="1245"/>
        </w:tabs>
        <w:spacing w:line="360" w:lineRule="auto"/>
        <w:jc w:val="both"/>
        <w:rPr>
          <w:rFonts w:cs="Times New Roman"/>
          <w:b/>
        </w:rPr>
      </w:pPr>
      <w:r w:rsidRPr="006030B7">
        <w:rPr>
          <w:rFonts w:cs="Times New Roman"/>
          <w:b/>
        </w:rPr>
        <w:t>Annotation for differentially expressed transcripts is provided based on blastX result obtained by similarity search against NCBI’s NR database followed by gene ontology analysis using blast2GO.</w:t>
      </w:r>
    </w:p>
    <w:p w14:paraId="33CC0F53" w14:textId="77777777" w:rsidR="00411C7E" w:rsidRPr="006030B7" w:rsidRDefault="00411C7E" w:rsidP="0058149A">
      <w:pPr>
        <w:tabs>
          <w:tab w:val="left" w:pos="1245"/>
        </w:tabs>
        <w:spacing w:line="360" w:lineRule="auto"/>
        <w:jc w:val="both"/>
        <w:rPr>
          <w:rFonts w:cs="Times New Roman"/>
          <w:b/>
        </w:rPr>
      </w:pPr>
    </w:p>
    <w:p w14:paraId="3674A0BF" w14:textId="77777777" w:rsidR="00965C18" w:rsidRPr="006030B7" w:rsidRDefault="00965C18" w:rsidP="00965C18">
      <w:pPr>
        <w:tabs>
          <w:tab w:val="left" w:pos="1245"/>
        </w:tabs>
        <w:spacing w:line="360" w:lineRule="auto"/>
        <w:jc w:val="both"/>
        <w:rPr>
          <w:rFonts w:cs="Times New Roman"/>
          <w:b/>
          <w:color w:val="0000FF"/>
        </w:rPr>
      </w:pPr>
      <w:r w:rsidRPr="006030B7">
        <w:rPr>
          <w:rFonts w:cs="Times New Roman"/>
          <w:b/>
          <w:color w:val="0000FF"/>
        </w:rPr>
        <w:t>Note: We recommend a minimum of triplicates per group in RNA-Seq experiments to obtain statistically significant results in differential expression analysis. However, as there are no replicates in this study, we performed DEG analysis using edgeR, which is capable of producing reasonable results in single-sample comparisons.</w:t>
      </w:r>
    </w:p>
    <w:p w14:paraId="5EF73B98" w14:textId="77777777" w:rsidR="0058149A" w:rsidRPr="006030B7" w:rsidRDefault="0058149A" w:rsidP="0058149A">
      <w:pPr>
        <w:pStyle w:val="Heading3"/>
        <w:spacing w:line="360" w:lineRule="auto"/>
        <w:rPr>
          <w:rFonts w:cs="Times New Roman"/>
          <w:szCs w:val="24"/>
        </w:rPr>
      </w:pPr>
      <w:bookmarkStart w:id="50" w:name="_Toc185956687"/>
      <w:bookmarkStart w:id="51" w:name="_Toc216197336"/>
      <w:r w:rsidRPr="006030B7">
        <w:rPr>
          <w:rFonts w:cs="Times New Roman"/>
          <w:szCs w:val="24"/>
        </w:rPr>
        <w:lastRenderedPageBreak/>
        <w:t>MA Plot for differentially expressed genes</w:t>
      </w:r>
      <w:bookmarkEnd w:id="50"/>
      <w:bookmarkEnd w:id="51"/>
    </w:p>
    <w:p w14:paraId="4DB60EDC" w14:textId="77777777" w:rsidR="0058149A" w:rsidRPr="006030B7" w:rsidRDefault="0058149A" w:rsidP="0058149A">
      <w:pPr>
        <w:spacing w:line="360" w:lineRule="auto"/>
        <w:jc w:val="both"/>
        <w:rPr>
          <w:rFonts w:eastAsia="DejaVu Sans" w:cs="Times New Roman"/>
          <w:iCs/>
        </w:rPr>
      </w:pPr>
      <w:r w:rsidRPr="006030B7">
        <w:rPr>
          <w:rFonts w:eastAsia="DejaVu Sans" w:cs="Times New Roman"/>
          <w:iCs/>
        </w:rPr>
        <w:t>The plot visualizes the differences between measurements taken in two samples, by transforming the data onto M (log ratio) and A (mean average) scales, then plotting these values. For illustration purpose, MA plot for Comparison1 has been depicted below:</w:t>
      </w:r>
    </w:p>
    <w:p w14:paraId="5C64E330" w14:textId="1F4E0FAD" w:rsidR="0058149A" w:rsidRPr="006030B7" w:rsidRDefault="00B92E25" w:rsidP="00B51D05">
      <w:pPr>
        <w:spacing w:line="360" w:lineRule="auto"/>
        <w:jc w:val="center"/>
        <w:rPr>
          <w:rFonts w:eastAsia="DejaVu Sans" w:cs="Times New Roman"/>
          <w:iCs/>
        </w:rPr>
      </w:pPr>
      <w:r w:rsidRPr="006030B7">
        <w:rPr>
          <w:rFonts w:cs="Times New Roman"/>
          <w:noProof/>
          <w:lang w:val="en-IN" w:eastAsia="en-IN" w:bidi="ar-SA"/>
        </w:rPr>
        <w:drawing>
          <wp:inline distT="0" distB="0" distL="0" distR="0" wp14:anchorId="7924AF95" wp14:editId="1F10CD5B">
            <wp:extent cx="4579620" cy="4579620"/>
            <wp:effectExtent l="0" t="0" r="0" b="0"/>
            <wp:docPr id="20769570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80010" cy="4580010"/>
                    </a:xfrm>
                    <a:prstGeom prst="rect">
                      <a:avLst/>
                    </a:prstGeom>
                    <a:noFill/>
                    <a:ln>
                      <a:noFill/>
                    </a:ln>
                  </pic:spPr>
                </pic:pic>
              </a:graphicData>
            </a:graphic>
          </wp:inline>
        </w:drawing>
      </w:r>
    </w:p>
    <w:p w14:paraId="256C9D67" w14:textId="46BC9FA7" w:rsidR="0058149A" w:rsidRPr="006030B7" w:rsidRDefault="0058149A" w:rsidP="005D5603">
      <w:pPr>
        <w:pStyle w:val="Caption"/>
        <w:rPr>
          <w:rFonts w:cs="Times New Roman"/>
        </w:rPr>
      </w:pPr>
      <w:r w:rsidRPr="006030B7">
        <w:rPr>
          <w:rFonts w:cs="Times New Roman"/>
        </w:rPr>
        <w:t xml:space="preserve">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13</w:t>
      </w:r>
      <w:r w:rsidRPr="006030B7">
        <w:rPr>
          <w:rFonts w:cs="Times New Roman"/>
        </w:rPr>
        <w:fldChar w:fldCharType="end"/>
      </w:r>
      <w:r w:rsidRPr="006030B7">
        <w:rPr>
          <w:rFonts w:cs="Times New Roman"/>
        </w:rPr>
        <w:t>: MA plot showing differentially expressed transcripts in Comparison-1. On X-axis normalized counts for all the samples and on Y-axis log2foldchange are plotted. Points colored are with red if the q-value is less than 0.05 and black if the q-value is greater than 0.05.</w:t>
      </w:r>
    </w:p>
    <w:p w14:paraId="52DF40A6" w14:textId="77777777" w:rsidR="00411C7E" w:rsidRPr="006030B7" w:rsidRDefault="00411C7E" w:rsidP="00411C7E">
      <w:pPr>
        <w:rPr>
          <w:rFonts w:cs="Times New Roman"/>
        </w:rPr>
      </w:pPr>
    </w:p>
    <w:p w14:paraId="59BFFE0A" w14:textId="77777777" w:rsidR="00411C7E" w:rsidRPr="006030B7" w:rsidRDefault="0058149A" w:rsidP="00BC5F45">
      <w:pPr>
        <w:pStyle w:val="Caption"/>
        <w:spacing w:line="360" w:lineRule="auto"/>
        <w:jc w:val="both"/>
        <w:rPr>
          <w:rFonts w:cs="Times New Roman"/>
          <w:i w:val="0"/>
          <w:iCs/>
          <w:color w:val="0000FF"/>
          <w:szCs w:val="24"/>
        </w:rPr>
      </w:pPr>
      <w:r w:rsidRPr="006030B7">
        <w:rPr>
          <w:rFonts w:cs="Times New Roman"/>
          <w:i w:val="0"/>
          <w:iCs/>
          <w:color w:val="0000FF"/>
          <w:szCs w:val="24"/>
        </w:rPr>
        <w:t xml:space="preserve"> Note: MA plot for only one comparison has been shown above, however plots for all other combinations have been provided as a part of data deliverables “05_differential_expression_analysis”.</w:t>
      </w:r>
    </w:p>
    <w:p w14:paraId="3581A864" w14:textId="77777777" w:rsidR="0058149A" w:rsidRPr="006030B7" w:rsidRDefault="0058149A" w:rsidP="0058149A">
      <w:pPr>
        <w:pStyle w:val="Heading3"/>
        <w:rPr>
          <w:rFonts w:cs="Times New Roman"/>
          <w:szCs w:val="24"/>
          <w:shd w:val="clear" w:color="auto" w:fill="FFFFFF"/>
          <w:lang w:eastAsia="ar-SA"/>
        </w:rPr>
      </w:pPr>
      <w:bookmarkStart w:id="52" w:name="_Toc185956688"/>
      <w:bookmarkStart w:id="53" w:name="_Toc216197337"/>
      <w:r w:rsidRPr="006030B7">
        <w:rPr>
          <w:rFonts w:cs="Times New Roman"/>
          <w:szCs w:val="24"/>
          <w:shd w:val="clear" w:color="auto" w:fill="FFFFFF"/>
          <w:lang w:eastAsia="ar-SA"/>
        </w:rPr>
        <w:lastRenderedPageBreak/>
        <w:t>Volcano plot for differentially expressed genes</w:t>
      </w:r>
      <w:bookmarkEnd w:id="52"/>
      <w:bookmarkEnd w:id="53"/>
    </w:p>
    <w:p w14:paraId="4A25C73D" w14:textId="77777777" w:rsidR="0058149A" w:rsidRPr="006030B7" w:rsidRDefault="0058149A" w:rsidP="0058149A">
      <w:pPr>
        <w:spacing w:line="360" w:lineRule="auto"/>
        <w:jc w:val="both"/>
        <w:rPr>
          <w:rFonts w:eastAsia="DejaVu Sans" w:cs="Times New Roman"/>
          <w:iCs/>
        </w:rPr>
      </w:pPr>
      <w:r w:rsidRPr="006030B7">
        <w:rPr>
          <w:rFonts w:eastAsia="DejaVu Sans" w:cs="Times New Roman"/>
          <w:iCs/>
        </w:rPr>
        <w:t>The "volcano plot" arranges expressed genes along dimensions of biological as well as statistical significance. For illustration purpose, Volcano plot for Comparison1 has been depicted below:</w:t>
      </w:r>
    </w:p>
    <w:p w14:paraId="265950DE" w14:textId="54546A94" w:rsidR="0058149A" w:rsidRPr="006030B7" w:rsidRDefault="00B92E25" w:rsidP="005D5603">
      <w:pPr>
        <w:spacing w:line="360" w:lineRule="auto"/>
        <w:jc w:val="center"/>
        <w:rPr>
          <w:rFonts w:eastAsia="DejaVu Sans" w:cs="Times New Roman"/>
          <w:iCs/>
        </w:rPr>
      </w:pPr>
      <w:r w:rsidRPr="006030B7">
        <w:rPr>
          <w:rFonts w:cs="Times New Roman"/>
          <w:noProof/>
          <w:lang w:val="en-IN" w:eastAsia="en-IN" w:bidi="ar-SA"/>
        </w:rPr>
        <w:drawing>
          <wp:inline distT="0" distB="0" distL="0" distR="0" wp14:anchorId="0C1A00F2" wp14:editId="5030ACB5">
            <wp:extent cx="4942856" cy="4942856"/>
            <wp:effectExtent l="0" t="0" r="0" b="0"/>
            <wp:docPr id="4201353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44210" cy="4944210"/>
                    </a:xfrm>
                    <a:prstGeom prst="rect">
                      <a:avLst/>
                    </a:prstGeom>
                    <a:noFill/>
                    <a:ln>
                      <a:noFill/>
                    </a:ln>
                  </pic:spPr>
                </pic:pic>
              </a:graphicData>
            </a:graphic>
          </wp:inline>
        </w:drawing>
      </w:r>
    </w:p>
    <w:p w14:paraId="4B802918" w14:textId="6B1F82C3" w:rsidR="0058149A" w:rsidRPr="006030B7" w:rsidRDefault="0058149A" w:rsidP="005D5603">
      <w:pPr>
        <w:pStyle w:val="Caption"/>
        <w:spacing w:line="276" w:lineRule="auto"/>
        <w:rPr>
          <w:rFonts w:cs="Times New Roman"/>
          <w:b w:val="0"/>
          <w:bCs w:val="0"/>
          <w:szCs w:val="24"/>
        </w:rPr>
      </w:pPr>
      <w:r w:rsidRPr="006030B7">
        <w:rPr>
          <w:rFonts w:cs="Times New Roman"/>
          <w:szCs w:val="24"/>
        </w:rPr>
        <w:t xml:space="preserve">Figure </w:t>
      </w:r>
      <w:r w:rsidRPr="006030B7">
        <w:rPr>
          <w:rFonts w:cs="Times New Roman"/>
          <w:b w:val="0"/>
          <w:bCs w:val="0"/>
          <w:szCs w:val="24"/>
        </w:rPr>
        <w:fldChar w:fldCharType="begin"/>
      </w:r>
      <w:r w:rsidRPr="006030B7">
        <w:rPr>
          <w:rFonts w:cs="Times New Roman"/>
          <w:szCs w:val="24"/>
        </w:rPr>
        <w:instrText xml:space="preserve"> SEQ Figure \* ARABIC </w:instrText>
      </w:r>
      <w:r w:rsidRPr="006030B7">
        <w:rPr>
          <w:rFonts w:cs="Times New Roman"/>
          <w:b w:val="0"/>
          <w:bCs w:val="0"/>
          <w:szCs w:val="24"/>
        </w:rPr>
        <w:fldChar w:fldCharType="separate"/>
      </w:r>
      <w:r w:rsidR="00E55437">
        <w:rPr>
          <w:rFonts w:cs="Times New Roman"/>
          <w:noProof/>
          <w:szCs w:val="24"/>
        </w:rPr>
        <w:t>14</w:t>
      </w:r>
      <w:r w:rsidRPr="006030B7">
        <w:rPr>
          <w:rFonts w:cs="Times New Roman"/>
          <w:b w:val="0"/>
          <w:bCs w:val="0"/>
          <w:szCs w:val="24"/>
        </w:rPr>
        <w:fldChar w:fldCharType="end"/>
      </w:r>
      <w:r w:rsidRPr="006030B7">
        <w:rPr>
          <w:rFonts w:cs="Times New Roman"/>
          <w:szCs w:val="24"/>
        </w:rPr>
        <w:t>: Volcano plot showing differentially expressed transcripts in Comparison-1. X-axis represents the log2fold change values and Y-axis represents log10 of q-value (FDR corrected p-value. Points are colored red if the q-value is less than 0.05 and black if the q-value is greater than 0.05.</w:t>
      </w:r>
    </w:p>
    <w:p w14:paraId="0EB54C66" w14:textId="77777777" w:rsidR="0058149A" w:rsidRPr="006030B7" w:rsidRDefault="0058149A" w:rsidP="0058149A">
      <w:pPr>
        <w:widowControl/>
        <w:suppressAutoHyphens w:val="0"/>
        <w:spacing w:after="200" w:line="360" w:lineRule="auto"/>
        <w:jc w:val="both"/>
        <w:rPr>
          <w:rFonts w:cs="Times New Roman"/>
          <w:b/>
          <w:color w:val="0000FF"/>
        </w:rPr>
      </w:pPr>
      <w:r w:rsidRPr="006030B7">
        <w:rPr>
          <w:rFonts w:cs="Times New Roman"/>
          <w:b/>
          <w:color w:val="0000FF"/>
        </w:rPr>
        <w:t>Note: Volcano plot for only one comparison has been shown above, however plots for all other combinations has been provided as a part of data deliverables “</w:t>
      </w:r>
      <w:r w:rsidRPr="006030B7">
        <w:rPr>
          <w:rFonts w:cs="Times New Roman"/>
          <w:b/>
          <w:i/>
          <w:color w:val="0000FF"/>
        </w:rPr>
        <w:t>05_differential_expression analysis</w:t>
      </w:r>
      <w:r w:rsidRPr="006030B7">
        <w:rPr>
          <w:rFonts w:cs="Times New Roman"/>
          <w:b/>
          <w:color w:val="0000FF"/>
        </w:rPr>
        <w:t>”</w:t>
      </w:r>
      <w:r w:rsidR="005D5603" w:rsidRPr="006030B7">
        <w:rPr>
          <w:rFonts w:cs="Times New Roman"/>
          <w:b/>
          <w:color w:val="0000FF"/>
        </w:rPr>
        <w:t>.</w:t>
      </w:r>
    </w:p>
    <w:p w14:paraId="5C408DE4" w14:textId="77777777" w:rsidR="0058149A" w:rsidRPr="006030B7" w:rsidRDefault="0058149A" w:rsidP="0058149A">
      <w:pPr>
        <w:pStyle w:val="Heading3"/>
        <w:rPr>
          <w:rFonts w:cs="Times New Roman"/>
          <w:lang w:val="en-GB"/>
        </w:rPr>
      </w:pPr>
      <w:bookmarkStart w:id="54" w:name="_Toc185956689"/>
      <w:bookmarkStart w:id="55" w:name="_Toc216197338"/>
      <w:r w:rsidRPr="006030B7">
        <w:rPr>
          <w:rFonts w:cs="Times New Roman"/>
          <w:lang w:val="en-GB"/>
        </w:rPr>
        <w:lastRenderedPageBreak/>
        <w:t>Heatmap for significantly differential expressed genes</w:t>
      </w:r>
      <w:bookmarkEnd w:id="54"/>
      <w:bookmarkEnd w:id="55"/>
    </w:p>
    <w:p w14:paraId="33903D72" w14:textId="77777777" w:rsidR="0058149A" w:rsidRPr="006030B7" w:rsidRDefault="0058149A" w:rsidP="0058149A">
      <w:pPr>
        <w:spacing w:line="360" w:lineRule="auto"/>
        <w:jc w:val="both"/>
        <w:rPr>
          <w:rFonts w:eastAsia="DejaVu Sans" w:cs="Times New Roman"/>
          <w:iCs/>
        </w:rPr>
      </w:pPr>
      <w:r w:rsidRPr="006030B7">
        <w:rPr>
          <w:rFonts w:eastAsia="DejaVu Sans" w:cs="Times New Roman"/>
          <w:iCs/>
        </w:rPr>
        <w:t>List of transcripts were selected for heatmap generation based on following criteria:</w:t>
      </w:r>
    </w:p>
    <w:p w14:paraId="3F91FB2E" w14:textId="77777777" w:rsidR="0058149A" w:rsidRPr="006030B7" w:rsidRDefault="0058149A" w:rsidP="0058149A">
      <w:pPr>
        <w:pStyle w:val="ListParagraph"/>
        <w:numPr>
          <w:ilvl w:val="0"/>
          <w:numId w:val="1"/>
        </w:numPr>
        <w:spacing w:line="360" w:lineRule="auto"/>
        <w:jc w:val="both"/>
        <w:rPr>
          <w:rFonts w:eastAsia="DejaVu Sans" w:cs="Times New Roman"/>
          <w:iCs/>
        </w:rPr>
      </w:pPr>
      <w:r w:rsidRPr="006030B7">
        <w:rPr>
          <w:rFonts w:eastAsia="DejaVu Sans" w:cs="Times New Roman"/>
          <w:iCs/>
        </w:rPr>
        <w:t>25 transcripts (downregulated) and 25 transcripts (upregulated) having lowest FDR</w:t>
      </w:r>
      <w:r w:rsidR="003B4FE9" w:rsidRPr="006030B7">
        <w:rPr>
          <w:rFonts w:eastAsia="DejaVu Sans" w:cs="Times New Roman"/>
          <w:iCs/>
        </w:rPr>
        <w:t>/adjusted p</w:t>
      </w:r>
      <w:r w:rsidR="00EB1AED" w:rsidRPr="006030B7">
        <w:rPr>
          <w:rFonts w:eastAsia="DejaVu Sans" w:cs="Times New Roman"/>
          <w:iCs/>
        </w:rPr>
        <w:t>value</w:t>
      </w:r>
    </w:p>
    <w:p w14:paraId="5E5DF976" w14:textId="77777777" w:rsidR="0058149A" w:rsidRPr="006030B7" w:rsidRDefault="0058149A" w:rsidP="0058149A">
      <w:pPr>
        <w:pStyle w:val="ListParagraph"/>
        <w:numPr>
          <w:ilvl w:val="0"/>
          <w:numId w:val="1"/>
        </w:numPr>
        <w:spacing w:line="360" w:lineRule="auto"/>
        <w:jc w:val="both"/>
        <w:rPr>
          <w:rFonts w:eastAsia="DejaVu Sans" w:cs="Times New Roman"/>
          <w:iCs/>
        </w:rPr>
      </w:pPr>
      <w:r w:rsidRPr="006030B7">
        <w:rPr>
          <w:rFonts w:eastAsia="DejaVu Sans" w:cs="Times New Roman"/>
          <w:iCs/>
        </w:rPr>
        <w:t>Transcripts must have proper annotations.</w:t>
      </w:r>
    </w:p>
    <w:p w14:paraId="56381755" w14:textId="77777777" w:rsidR="0058149A" w:rsidRPr="006030B7" w:rsidRDefault="0058149A" w:rsidP="0058149A">
      <w:pPr>
        <w:spacing w:after="240" w:line="360" w:lineRule="auto"/>
        <w:jc w:val="both"/>
        <w:rPr>
          <w:rFonts w:cs="Times New Roman"/>
          <w:lang w:val="en-GB"/>
        </w:rPr>
      </w:pPr>
      <w:r w:rsidRPr="006030B7">
        <w:rPr>
          <w:rFonts w:cs="Times New Roman"/>
          <w:lang w:val="en-GB"/>
        </w:rPr>
        <w:t>pheatmap package from R software was used for producing heatmap. The colour coding ranges from red to blue where shades of red represent high transcripts expression and shades of blue represents low transcript expression.</w:t>
      </w:r>
    </w:p>
    <w:p w14:paraId="40E3EE32" w14:textId="374191A1" w:rsidR="0058149A" w:rsidRPr="006030B7" w:rsidRDefault="00B92E25" w:rsidP="005D5603">
      <w:pPr>
        <w:spacing w:after="240" w:line="360" w:lineRule="auto"/>
        <w:jc w:val="center"/>
        <w:rPr>
          <w:rFonts w:cs="Times New Roman"/>
          <w:lang w:val="en-GB"/>
        </w:rPr>
      </w:pPr>
      <w:r w:rsidRPr="006030B7">
        <w:rPr>
          <w:rFonts w:cs="Times New Roman"/>
          <w:noProof/>
          <w:lang w:val="en-IN" w:eastAsia="en-IN" w:bidi="ar-SA"/>
        </w:rPr>
        <w:drawing>
          <wp:inline distT="0" distB="0" distL="0" distR="0" wp14:anchorId="64099129" wp14:editId="4E6F1828">
            <wp:extent cx="3543300" cy="3543300"/>
            <wp:effectExtent l="0" t="0" r="0" b="0"/>
            <wp:docPr id="4108988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44284" cy="3544284"/>
                    </a:xfrm>
                    <a:prstGeom prst="rect">
                      <a:avLst/>
                    </a:prstGeom>
                    <a:noFill/>
                    <a:ln>
                      <a:noFill/>
                    </a:ln>
                  </pic:spPr>
                </pic:pic>
              </a:graphicData>
            </a:graphic>
          </wp:inline>
        </w:drawing>
      </w:r>
    </w:p>
    <w:p w14:paraId="0335D799" w14:textId="66CA8175" w:rsidR="0058149A" w:rsidRPr="006030B7" w:rsidRDefault="0058149A" w:rsidP="0058149A">
      <w:pPr>
        <w:pStyle w:val="Caption"/>
        <w:spacing w:line="276" w:lineRule="auto"/>
        <w:jc w:val="both"/>
        <w:rPr>
          <w:rFonts w:cs="Times New Roman"/>
          <w:szCs w:val="24"/>
        </w:rPr>
      </w:pPr>
      <w:r w:rsidRPr="006030B7">
        <w:rPr>
          <w:rFonts w:cs="Times New Roman"/>
          <w:szCs w:val="24"/>
        </w:rPr>
        <w:t xml:space="preserve">Figure </w:t>
      </w:r>
      <w:r w:rsidRPr="006030B7">
        <w:rPr>
          <w:rFonts w:cs="Times New Roman"/>
          <w:b w:val="0"/>
          <w:bCs w:val="0"/>
          <w:szCs w:val="24"/>
        </w:rPr>
        <w:fldChar w:fldCharType="begin"/>
      </w:r>
      <w:r w:rsidRPr="006030B7">
        <w:rPr>
          <w:rFonts w:cs="Times New Roman"/>
          <w:szCs w:val="24"/>
        </w:rPr>
        <w:instrText xml:space="preserve"> SEQ Figure \* ARABIC </w:instrText>
      </w:r>
      <w:r w:rsidRPr="006030B7">
        <w:rPr>
          <w:rFonts w:cs="Times New Roman"/>
          <w:b w:val="0"/>
          <w:bCs w:val="0"/>
          <w:szCs w:val="24"/>
        </w:rPr>
        <w:fldChar w:fldCharType="separate"/>
      </w:r>
      <w:r w:rsidR="00E55437">
        <w:rPr>
          <w:rFonts w:cs="Times New Roman"/>
          <w:noProof/>
          <w:szCs w:val="24"/>
        </w:rPr>
        <w:t>15</w:t>
      </w:r>
      <w:r w:rsidRPr="006030B7">
        <w:rPr>
          <w:rFonts w:cs="Times New Roman"/>
          <w:b w:val="0"/>
          <w:bCs w:val="0"/>
          <w:szCs w:val="24"/>
        </w:rPr>
        <w:fldChar w:fldCharType="end"/>
      </w:r>
      <w:r w:rsidRPr="006030B7">
        <w:rPr>
          <w:rFonts w:cs="Times New Roman"/>
          <w:szCs w:val="24"/>
        </w:rPr>
        <w:t>: Heatmap representing most significant genes expressed in the samples was plotted using log10 of normalized read count values (CPM) for Comparison-1, where shades of blue represent downregulated genes and shades of red represents highly expressed genes.</w:t>
      </w:r>
    </w:p>
    <w:p w14:paraId="439CBD7B" w14:textId="77777777" w:rsidR="00643602" w:rsidRPr="006030B7" w:rsidRDefault="00643602" w:rsidP="00643602">
      <w:pPr>
        <w:rPr>
          <w:rFonts w:cs="Times New Roman"/>
        </w:rPr>
      </w:pPr>
    </w:p>
    <w:p w14:paraId="6F1DFAAA" w14:textId="77777777" w:rsidR="0058149A" w:rsidRPr="006030B7" w:rsidRDefault="0058149A" w:rsidP="0058149A">
      <w:pPr>
        <w:widowControl/>
        <w:suppressAutoHyphens w:val="0"/>
        <w:spacing w:after="200" w:line="360" w:lineRule="auto"/>
        <w:jc w:val="both"/>
        <w:rPr>
          <w:rFonts w:cs="Times New Roman"/>
          <w:lang w:val="en-GB"/>
        </w:rPr>
      </w:pPr>
      <w:r w:rsidRPr="006030B7">
        <w:rPr>
          <w:rFonts w:cs="Times New Roman"/>
          <w:b/>
          <w:color w:val="0000FF"/>
        </w:rPr>
        <w:t>Note: Heatmap plot for only one comparison has been shown above, however plots for all other combinations have been provided as a part of data deliverables “</w:t>
      </w:r>
      <w:r w:rsidRPr="006030B7">
        <w:rPr>
          <w:rFonts w:cs="Times New Roman"/>
          <w:b/>
          <w:i/>
          <w:color w:val="0000FF"/>
        </w:rPr>
        <w:t>05_differential_expression_analysis</w:t>
      </w:r>
      <w:r w:rsidRPr="006030B7">
        <w:rPr>
          <w:rFonts w:cs="Times New Roman"/>
          <w:b/>
          <w:color w:val="0000FF"/>
        </w:rPr>
        <w:t>”.</w:t>
      </w:r>
      <w:r w:rsidRPr="006030B7">
        <w:rPr>
          <w:rFonts w:cs="Times New Roman"/>
        </w:rPr>
        <w:br w:type="page"/>
      </w:r>
    </w:p>
    <w:p w14:paraId="6C263A93" w14:textId="77777777" w:rsidR="00411C7E" w:rsidRPr="006030B7" w:rsidRDefault="0058149A" w:rsidP="00411C7E">
      <w:pPr>
        <w:pStyle w:val="Heading3"/>
        <w:spacing w:before="0" w:after="0" w:line="360" w:lineRule="auto"/>
        <w:rPr>
          <w:rFonts w:cs="Times New Roman"/>
          <w:szCs w:val="24"/>
          <w:lang w:val="en-GB"/>
        </w:rPr>
      </w:pPr>
      <w:bookmarkStart w:id="56" w:name="_Toc185956690"/>
      <w:bookmarkStart w:id="57" w:name="_Toc216197339"/>
      <w:r w:rsidRPr="006030B7">
        <w:rPr>
          <w:rFonts w:cs="Times New Roman"/>
          <w:szCs w:val="24"/>
          <w:lang w:val="en-GB"/>
        </w:rPr>
        <w:lastRenderedPageBreak/>
        <w:t>Gene Ontology (GO) analysis for significant DEG</w:t>
      </w:r>
      <w:bookmarkEnd w:id="56"/>
      <w:bookmarkEnd w:id="57"/>
    </w:p>
    <w:p w14:paraId="11A20C1F" w14:textId="77777777" w:rsidR="0058149A" w:rsidRPr="006030B7" w:rsidRDefault="0058149A" w:rsidP="00411C7E">
      <w:pPr>
        <w:spacing w:line="360" w:lineRule="auto"/>
        <w:jc w:val="both"/>
        <w:rPr>
          <w:rFonts w:cs="Times New Roman"/>
          <w:lang w:val="en-GB"/>
        </w:rPr>
      </w:pPr>
      <w:r w:rsidRPr="006030B7">
        <w:rPr>
          <w:rFonts w:cs="Times New Roman"/>
          <w:lang w:val="en-GB"/>
        </w:rPr>
        <w:t>The Gene Ontology project provides controlled vocabularies of defined terms representing gene product properties. These cover three domains: Cellular Component, the parts of a cell or its extracellular environment; Molecular Function, the elemental activities of a gene product at the molecular level, such as binding or catalysis; and Biological Process, operations or sets of molecular events with a defined beginning and end, pertinent to the functioning of integrated living units: cells, tissues, organs, and organisms. GO was assigned to</w:t>
      </w:r>
      <w:r w:rsidRPr="006030B7">
        <w:rPr>
          <w:rFonts w:cs="Times New Roman"/>
          <w:color w:val="000000" w:themeColor="text1"/>
          <w:lang w:val="en-GB"/>
        </w:rPr>
        <w:t xml:space="preserve"> </w:t>
      </w:r>
      <w:r w:rsidRPr="006030B7">
        <w:rPr>
          <w:rFonts w:cs="Times New Roman"/>
          <w:b/>
          <w:lang w:val="en-GB"/>
        </w:rPr>
        <w:t>significant differentially expressed transcripts using Blast2go cli</w:t>
      </w:r>
      <w:r w:rsidRPr="006030B7">
        <w:rPr>
          <w:rFonts w:cs="Times New Roman"/>
          <w:lang w:val="en-GB"/>
        </w:rPr>
        <w:t>. Single gene can be assigned with multiple GO categories and hence multiple GO terms. The GO domain distribution is shown in table below:</w:t>
      </w:r>
    </w:p>
    <w:p w14:paraId="10B7B856" w14:textId="1488E226" w:rsidR="0058149A" w:rsidRPr="006030B7" w:rsidRDefault="0058149A" w:rsidP="0058149A">
      <w:pPr>
        <w:pStyle w:val="Caption"/>
        <w:keepNext/>
        <w:rPr>
          <w:rFonts w:cs="Times New Roman"/>
          <w:b w:val="0"/>
          <w:bCs w:val="0"/>
          <w:szCs w:val="24"/>
        </w:rPr>
      </w:pPr>
      <w:r w:rsidRPr="006030B7">
        <w:rPr>
          <w:rFonts w:cs="Times New Roman"/>
          <w:szCs w:val="24"/>
        </w:rPr>
        <w:t xml:space="preserve">Table </w:t>
      </w:r>
      <w:r w:rsidRPr="006030B7">
        <w:rPr>
          <w:rFonts w:cs="Times New Roman"/>
          <w:b w:val="0"/>
          <w:bCs w:val="0"/>
          <w:szCs w:val="24"/>
        </w:rPr>
        <w:fldChar w:fldCharType="begin"/>
      </w:r>
      <w:r w:rsidRPr="006030B7">
        <w:rPr>
          <w:rFonts w:cs="Times New Roman"/>
          <w:szCs w:val="24"/>
        </w:rPr>
        <w:instrText xml:space="preserve"> SEQ Table \* ARABIC </w:instrText>
      </w:r>
      <w:r w:rsidRPr="006030B7">
        <w:rPr>
          <w:rFonts w:cs="Times New Roman"/>
          <w:b w:val="0"/>
          <w:bCs w:val="0"/>
          <w:szCs w:val="24"/>
        </w:rPr>
        <w:fldChar w:fldCharType="separate"/>
      </w:r>
      <w:r w:rsidR="00E55437">
        <w:rPr>
          <w:rFonts w:cs="Times New Roman"/>
          <w:noProof/>
          <w:szCs w:val="24"/>
        </w:rPr>
        <w:t>10</w:t>
      </w:r>
      <w:r w:rsidRPr="006030B7">
        <w:rPr>
          <w:rFonts w:cs="Times New Roman"/>
          <w:b w:val="0"/>
          <w:bCs w:val="0"/>
          <w:szCs w:val="24"/>
        </w:rPr>
        <w:fldChar w:fldCharType="end"/>
      </w:r>
      <w:r w:rsidRPr="006030B7">
        <w:rPr>
          <w:rFonts w:cs="Times New Roman"/>
          <w:szCs w:val="24"/>
        </w:rPr>
        <w:t>: GO Distribution of Significantly Differential expression transcripts</w:t>
      </w:r>
    </w:p>
    <w:tbl>
      <w:tblPr>
        <w:tblStyle w:val="GridTable1Light-Accent61"/>
        <w:tblW w:w="9242" w:type="dxa"/>
        <w:jc w:val="center"/>
        <w:tblLook w:val="04A0" w:firstRow="1" w:lastRow="0" w:firstColumn="1" w:lastColumn="0" w:noHBand="0" w:noVBand="1"/>
      </w:tblPr>
      <w:tblGrid>
        <w:gridCol w:w="1723"/>
        <w:gridCol w:w="1410"/>
        <w:gridCol w:w="1451"/>
        <w:gridCol w:w="1523"/>
        <w:gridCol w:w="1502"/>
        <w:gridCol w:w="1633"/>
      </w:tblGrid>
      <w:tr w:rsidR="00F81D86" w:rsidRPr="006030B7" w14:paraId="222F0C46" w14:textId="77777777" w:rsidTr="00B46C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3" w:type="dxa"/>
          </w:tcPr>
          <w:p w14:paraId="7327821F" w14:textId="77777777" w:rsidR="00F81D86" w:rsidRPr="006030B7" w:rsidRDefault="00F81D86" w:rsidP="000A1CED">
            <w:pPr>
              <w:spacing w:line="360" w:lineRule="auto"/>
              <w:rPr>
                <w:rFonts w:cs="Times New Roman"/>
                <w:lang w:val="en-GB"/>
              </w:rPr>
            </w:pPr>
            <w:r w:rsidRPr="006030B7">
              <w:rPr>
                <w:rFonts w:cs="Times New Roman"/>
                <w:lang w:val="en-GB"/>
              </w:rPr>
              <w:t>Sample</w:t>
            </w:r>
          </w:p>
          <w:p w14:paraId="4DB7D905" w14:textId="77777777" w:rsidR="00F81D86" w:rsidRPr="006030B7" w:rsidRDefault="00F81D86" w:rsidP="000A1CED">
            <w:pPr>
              <w:spacing w:line="360" w:lineRule="auto"/>
              <w:rPr>
                <w:rFonts w:cs="Times New Roman"/>
                <w:b w:val="0"/>
                <w:bCs w:val="0"/>
                <w:lang w:val="en-GB"/>
              </w:rPr>
            </w:pPr>
            <w:r w:rsidRPr="006030B7">
              <w:rPr>
                <w:rFonts w:cs="Times New Roman"/>
                <w:lang w:val="en-GB"/>
              </w:rPr>
              <w:t>Name</w:t>
            </w:r>
          </w:p>
        </w:tc>
        <w:tc>
          <w:tcPr>
            <w:tcW w:w="1410" w:type="dxa"/>
          </w:tcPr>
          <w:p w14:paraId="210D751A"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Significant</w:t>
            </w:r>
          </w:p>
          <w:p w14:paraId="1C522995"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DGE</w:t>
            </w:r>
          </w:p>
        </w:tc>
        <w:tc>
          <w:tcPr>
            <w:tcW w:w="1451" w:type="dxa"/>
          </w:tcPr>
          <w:p w14:paraId="17120961"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 Seq with</w:t>
            </w:r>
          </w:p>
          <w:p w14:paraId="29FE9652"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GO</w:t>
            </w:r>
          </w:p>
        </w:tc>
        <w:tc>
          <w:tcPr>
            <w:tcW w:w="1523" w:type="dxa"/>
          </w:tcPr>
          <w:p w14:paraId="26D99797"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lang w:eastAsia="en-IN" w:bidi="en-US"/>
              </w:rPr>
            </w:pPr>
            <w:r w:rsidRPr="006030B7">
              <w:rPr>
                <w:rFonts w:cs="Times New Roman"/>
                <w:color w:val="000000"/>
                <w:lang w:eastAsia="en-IN" w:bidi="en-US"/>
              </w:rPr>
              <w:t>Biological</w:t>
            </w:r>
          </w:p>
          <w:p w14:paraId="0499407E"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Process</w:t>
            </w:r>
          </w:p>
        </w:tc>
        <w:tc>
          <w:tcPr>
            <w:tcW w:w="1502" w:type="dxa"/>
          </w:tcPr>
          <w:p w14:paraId="064BE3F0"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lang w:eastAsia="en-IN" w:bidi="en-US"/>
              </w:rPr>
            </w:pPr>
            <w:r w:rsidRPr="006030B7">
              <w:rPr>
                <w:rFonts w:cs="Times New Roman"/>
                <w:color w:val="000000"/>
                <w:lang w:eastAsia="en-IN" w:bidi="en-US"/>
              </w:rPr>
              <w:t>Cellular</w:t>
            </w:r>
          </w:p>
          <w:p w14:paraId="28743093"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Component</w:t>
            </w:r>
          </w:p>
        </w:tc>
        <w:tc>
          <w:tcPr>
            <w:tcW w:w="1633" w:type="dxa"/>
          </w:tcPr>
          <w:p w14:paraId="0C784EB3"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color w:val="000000"/>
                <w:lang w:eastAsia="en-IN" w:bidi="en-US"/>
              </w:rPr>
            </w:pPr>
            <w:r w:rsidRPr="006030B7">
              <w:rPr>
                <w:rFonts w:cs="Times New Roman"/>
                <w:color w:val="000000"/>
                <w:lang w:eastAsia="en-IN" w:bidi="en-US"/>
              </w:rPr>
              <w:t>Molecular</w:t>
            </w:r>
          </w:p>
          <w:p w14:paraId="7E6FCD97" w14:textId="77777777" w:rsidR="00F81D86" w:rsidRPr="006030B7" w:rsidRDefault="00F81D86" w:rsidP="000A1CED">
            <w:pPr>
              <w:spacing w:line="360" w:lineRule="auto"/>
              <w:cnfStyle w:val="100000000000" w:firstRow="1" w:lastRow="0" w:firstColumn="0" w:lastColumn="0" w:oddVBand="0" w:evenVBand="0" w:oddHBand="0" w:evenHBand="0" w:firstRowFirstColumn="0" w:firstRowLastColumn="0" w:lastRowFirstColumn="0" w:lastRowLastColumn="0"/>
              <w:rPr>
                <w:rFonts w:cs="Times New Roman"/>
                <w:lang w:val="en-GB"/>
              </w:rPr>
            </w:pPr>
            <w:r w:rsidRPr="006030B7">
              <w:rPr>
                <w:rFonts w:cs="Times New Roman"/>
                <w:lang w:val="en-GB"/>
              </w:rPr>
              <w:t>Function</w:t>
            </w:r>
          </w:p>
        </w:tc>
      </w:tr>
      <w:tr w:rsidR="00220503" w:rsidRPr="006030B7" w14:paraId="1BB255EF" w14:textId="77777777" w:rsidTr="00CA0F4B">
        <w:trPr>
          <w:jc w:val="center"/>
        </w:trPr>
        <w:tc>
          <w:tcPr>
            <w:cnfStyle w:val="001000000000" w:firstRow="0" w:lastRow="0" w:firstColumn="1" w:lastColumn="0" w:oddVBand="0" w:evenVBand="0" w:oddHBand="0" w:evenHBand="0" w:firstRowFirstColumn="0" w:firstRowLastColumn="0" w:lastRowFirstColumn="0" w:lastRowLastColumn="0"/>
            <w:tcW w:w="1723" w:type="dxa"/>
            <w:vAlign w:val="bottom"/>
          </w:tcPr>
          <w:p w14:paraId="01F69AFF" w14:textId="58394C35" w:rsidR="00220503" w:rsidRPr="006315A0" w:rsidRDefault="00220503" w:rsidP="00220503">
            <w:pPr>
              <w:spacing w:line="360" w:lineRule="auto"/>
              <w:rPr>
                <w:rFonts w:cs="Times New Roman"/>
              </w:rPr>
            </w:pPr>
            <w:r w:rsidRPr="006315A0">
              <w:rPr>
                <w:rFonts w:cs="Times New Roman"/>
                <w:color w:val="000000"/>
              </w:rPr>
              <w:t>Comparison1</w:t>
            </w:r>
          </w:p>
        </w:tc>
        <w:tc>
          <w:tcPr>
            <w:tcW w:w="1410" w:type="dxa"/>
            <w:vAlign w:val="bottom"/>
          </w:tcPr>
          <w:p w14:paraId="6CA4D9A3" w14:textId="4CFE5F38"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1261</w:t>
            </w:r>
          </w:p>
        </w:tc>
        <w:tc>
          <w:tcPr>
            <w:tcW w:w="1451" w:type="dxa"/>
            <w:vAlign w:val="bottom"/>
          </w:tcPr>
          <w:p w14:paraId="0B3E3A7B" w14:textId="3ABB2FA9"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504</w:t>
            </w:r>
          </w:p>
        </w:tc>
        <w:tc>
          <w:tcPr>
            <w:tcW w:w="1523" w:type="dxa"/>
            <w:vAlign w:val="bottom"/>
          </w:tcPr>
          <w:p w14:paraId="6D563941" w14:textId="000E2957"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445</w:t>
            </w:r>
          </w:p>
        </w:tc>
        <w:tc>
          <w:tcPr>
            <w:tcW w:w="1502" w:type="dxa"/>
            <w:vAlign w:val="bottom"/>
          </w:tcPr>
          <w:p w14:paraId="1FDF51C6" w14:textId="58D2B438"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463</w:t>
            </w:r>
          </w:p>
        </w:tc>
        <w:tc>
          <w:tcPr>
            <w:tcW w:w="1633" w:type="dxa"/>
            <w:vAlign w:val="bottom"/>
          </w:tcPr>
          <w:p w14:paraId="5550E6C7" w14:textId="33525FBA"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450</w:t>
            </w:r>
          </w:p>
        </w:tc>
      </w:tr>
      <w:tr w:rsidR="00220503" w:rsidRPr="006030B7" w14:paraId="28A8072D" w14:textId="77777777" w:rsidTr="00CA0F4B">
        <w:trPr>
          <w:jc w:val="center"/>
        </w:trPr>
        <w:tc>
          <w:tcPr>
            <w:cnfStyle w:val="001000000000" w:firstRow="0" w:lastRow="0" w:firstColumn="1" w:lastColumn="0" w:oddVBand="0" w:evenVBand="0" w:oddHBand="0" w:evenHBand="0" w:firstRowFirstColumn="0" w:firstRowLastColumn="0" w:lastRowFirstColumn="0" w:lastRowLastColumn="0"/>
            <w:tcW w:w="1723" w:type="dxa"/>
            <w:vAlign w:val="bottom"/>
          </w:tcPr>
          <w:p w14:paraId="23976C0C" w14:textId="0069E29D" w:rsidR="00220503" w:rsidRPr="006315A0" w:rsidRDefault="00220503" w:rsidP="00220503">
            <w:pPr>
              <w:spacing w:line="360" w:lineRule="auto"/>
              <w:rPr>
                <w:rFonts w:cs="Times New Roman"/>
              </w:rPr>
            </w:pPr>
            <w:r w:rsidRPr="006315A0">
              <w:rPr>
                <w:rFonts w:cs="Times New Roman"/>
                <w:color w:val="000000"/>
              </w:rPr>
              <w:t>Comparison2</w:t>
            </w:r>
          </w:p>
        </w:tc>
        <w:tc>
          <w:tcPr>
            <w:tcW w:w="1410" w:type="dxa"/>
            <w:vAlign w:val="bottom"/>
          </w:tcPr>
          <w:p w14:paraId="0318C102" w14:textId="7696E39A"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5147</w:t>
            </w:r>
          </w:p>
        </w:tc>
        <w:tc>
          <w:tcPr>
            <w:tcW w:w="1451" w:type="dxa"/>
            <w:vAlign w:val="bottom"/>
          </w:tcPr>
          <w:p w14:paraId="67B1297D" w14:textId="3168C03A"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2291</w:t>
            </w:r>
          </w:p>
        </w:tc>
        <w:tc>
          <w:tcPr>
            <w:tcW w:w="1523" w:type="dxa"/>
            <w:vAlign w:val="bottom"/>
          </w:tcPr>
          <w:p w14:paraId="1291905C" w14:textId="0119B0E3"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2041</w:t>
            </w:r>
          </w:p>
        </w:tc>
        <w:tc>
          <w:tcPr>
            <w:tcW w:w="1502" w:type="dxa"/>
            <w:vAlign w:val="bottom"/>
          </w:tcPr>
          <w:p w14:paraId="755BCBC5" w14:textId="0E603AE0"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2127</w:t>
            </w:r>
          </w:p>
        </w:tc>
        <w:tc>
          <w:tcPr>
            <w:tcW w:w="1633" w:type="dxa"/>
            <w:vAlign w:val="bottom"/>
          </w:tcPr>
          <w:p w14:paraId="5DA5472A" w14:textId="72710681"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2091</w:t>
            </w:r>
          </w:p>
        </w:tc>
      </w:tr>
      <w:tr w:rsidR="00220503" w:rsidRPr="006030B7" w14:paraId="0D8560A8" w14:textId="77777777" w:rsidTr="00CA0F4B">
        <w:trPr>
          <w:jc w:val="center"/>
        </w:trPr>
        <w:tc>
          <w:tcPr>
            <w:cnfStyle w:val="001000000000" w:firstRow="0" w:lastRow="0" w:firstColumn="1" w:lastColumn="0" w:oddVBand="0" w:evenVBand="0" w:oddHBand="0" w:evenHBand="0" w:firstRowFirstColumn="0" w:firstRowLastColumn="0" w:lastRowFirstColumn="0" w:lastRowLastColumn="0"/>
            <w:tcW w:w="1723" w:type="dxa"/>
            <w:vAlign w:val="bottom"/>
          </w:tcPr>
          <w:p w14:paraId="402FC2C6" w14:textId="069E0BB0" w:rsidR="00220503" w:rsidRPr="006315A0" w:rsidRDefault="00220503" w:rsidP="00220503">
            <w:pPr>
              <w:spacing w:line="360" w:lineRule="auto"/>
              <w:rPr>
                <w:rFonts w:cs="Times New Roman"/>
              </w:rPr>
            </w:pPr>
            <w:r w:rsidRPr="006315A0">
              <w:rPr>
                <w:rFonts w:cs="Times New Roman"/>
                <w:color w:val="000000"/>
              </w:rPr>
              <w:t>Comparison3</w:t>
            </w:r>
          </w:p>
        </w:tc>
        <w:tc>
          <w:tcPr>
            <w:tcW w:w="1410" w:type="dxa"/>
            <w:vAlign w:val="bottom"/>
          </w:tcPr>
          <w:p w14:paraId="03500983" w14:textId="5AC93901"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7601</w:t>
            </w:r>
          </w:p>
        </w:tc>
        <w:tc>
          <w:tcPr>
            <w:tcW w:w="1451" w:type="dxa"/>
            <w:vAlign w:val="bottom"/>
          </w:tcPr>
          <w:p w14:paraId="3089A96D" w14:textId="3EDFAF86"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3008</w:t>
            </w:r>
          </w:p>
        </w:tc>
        <w:tc>
          <w:tcPr>
            <w:tcW w:w="1523" w:type="dxa"/>
            <w:vAlign w:val="bottom"/>
          </w:tcPr>
          <w:p w14:paraId="2C359557" w14:textId="6ACEAD8A"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2644</w:t>
            </w:r>
          </w:p>
        </w:tc>
        <w:tc>
          <w:tcPr>
            <w:tcW w:w="1502" w:type="dxa"/>
            <w:vAlign w:val="bottom"/>
          </w:tcPr>
          <w:p w14:paraId="1EAEF3D0" w14:textId="79A79151"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2774</w:t>
            </w:r>
          </w:p>
        </w:tc>
        <w:tc>
          <w:tcPr>
            <w:tcW w:w="1633" w:type="dxa"/>
            <w:vAlign w:val="bottom"/>
          </w:tcPr>
          <w:p w14:paraId="38CC37CC" w14:textId="15957F01"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2677</w:t>
            </w:r>
          </w:p>
        </w:tc>
      </w:tr>
      <w:tr w:rsidR="00220503" w:rsidRPr="006030B7" w14:paraId="0E062C9B" w14:textId="77777777" w:rsidTr="00CA0F4B">
        <w:trPr>
          <w:jc w:val="center"/>
        </w:trPr>
        <w:tc>
          <w:tcPr>
            <w:cnfStyle w:val="001000000000" w:firstRow="0" w:lastRow="0" w:firstColumn="1" w:lastColumn="0" w:oddVBand="0" w:evenVBand="0" w:oddHBand="0" w:evenHBand="0" w:firstRowFirstColumn="0" w:firstRowLastColumn="0" w:lastRowFirstColumn="0" w:lastRowLastColumn="0"/>
            <w:tcW w:w="1723" w:type="dxa"/>
            <w:vAlign w:val="bottom"/>
          </w:tcPr>
          <w:p w14:paraId="25BB005E" w14:textId="68DE3987" w:rsidR="00220503" w:rsidRPr="006315A0" w:rsidRDefault="00220503" w:rsidP="00220503">
            <w:pPr>
              <w:spacing w:line="360" w:lineRule="auto"/>
              <w:rPr>
                <w:rFonts w:cs="Times New Roman"/>
              </w:rPr>
            </w:pPr>
            <w:r w:rsidRPr="006315A0">
              <w:rPr>
                <w:rFonts w:cs="Times New Roman"/>
                <w:color w:val="000000"/>
              </w:rPr>
              <w:t>Comparison4</w:t>
            </w:r>
          </w:p>
        </w:tc>
        <w:tc>
          <w:tcPr>
            <w:tcW w:w="1410" w:type="dxa"/>
            <w:vAlign w:val="bottom"/>
          </w:tcPr>
          <w:p w14:paraId="1209CBA6" w14:textId="4D530DEB"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4695</w:t>
            </w:r>
          </w:p>
        </w:tc>
        <w:tc>
          <w:tcPr>
            <w:tcW w:w="1451" w:type="dxa"/>
            <w:vAlign w:val="bottom"/>
          </w:tcPr>
          <w:p w14:paraId="1CD66D4F" w14:textId="599157C2"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2137</w:t>
            </w:r>
          </w:p>
        </w:tc>
        <w:tc>
          <w:tcPr>
            <w:tcW w:w="1523" w:type="dxa"/>
            <w:vAlign w:val="bottom"/>
          </w:tcPr>
          <w:p w14:paraId="692C268B" w14:textId="401DAD46"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1877</w:t>
            </w:r>
          </w:p>
        </w:tc>
        <w:tc>
          <w:tcPr>
            <w:tcW w:w="1502" w:type="dxa"/>
            <w:vAlign w:val="bottom"/>
          </w:tcPr>
          <w:p w14:paraId="5DCFA133" w14:textId="3B3147DF"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1975</w:t>
            </w:r>
          </w:p>
        </w:tc>
        <w:tc>
          <w:tcPr>
            <w:tcW w:w="1633" w:type="dxa"/>
            <w:vAlign w:val="bottom"/>
          </w:tcPr>
          <w:p w14:paraId="0168014A" w14:textId="2AA36D3A"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1929</w:t>
            </w:r>
          </w:p>
        </w:tc>
      </w:tr>
      <w:tr w:rsidR="00220503" w:rsidRPr="006030B7" w14:paraId="0FAF33CF" w14:textId="77777777" w:rsidTr="00CA0F4B">
        <w:trPr>
          <w:jc w:val="center"/>
        </w:trPr>
        <w:tc>
          <w:tcPr>
            <w:cnfStyle w:val="001000000000" w:firstRow="0" w:lastRow="0" w:firstColumn="1" w:lastColumn="0" w:oddVBand="0" w:evenVBand="0" w:oddHBand="0" w:evenHBand="0" w:firstRowFirstColumn="0" w:firstRowLastColumn="0" w:lastRowFirstColumn="0" w:lastRowLastColumn="0"/>
            <w:tcW w:w="1723" w:type="dxa"/>
            <w:vAlign w:val="bottom"/>
          </w:tcPr>
          <w:p w14:paraId="53CF2C90" w14:textId="15B09CB4" w:rsidR="00220503" w:rsidRPr="006315A0" w:rsidRDefault="00220503" w:rsidP="00220503">
            <w:pPr>
              <w:spacing w:line="360" w:lineRule="auto"/>
              <w:rPr>
                <w:rFonts w:cs="Times New Roman"/>
              </w:rPr>
            </w:pPr>
            <w:r w:rsidRPr="006315A0">
              <w:rPr>
                <w:rFonts w:cs="Times New Roman"/>
                <w:color w:val="000000"/>
              </w:rPr>
              <w:t>Comparison5</w:t>
            </w:r>
          </w:p>
        </w:tc>
        <w:tc>
          <w:tcPr>
            <w:tcW w:w="1410" w:type="dxa"/>
            <w:vAlign w:val="bottom"/>
          </w:tcPr>
          <w:p w14:paraId="4DED60C9" w14:textId="2D0CB644"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188</w:t>
            </w:r>
          </w:p>
        </w:tc>
        <w:tc>
          <w:tcPr>
            <w:tcW w:w="1451" w:type="dxa"/>
            <w:vAlign w:val="bottom"/>
          </w:tcPr>
          <w:p w14:paraId="26A6DC02" w14:textId="6960ADA6"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70</w:t>
            </w:r>
          </w:p>
        </w:tc>
        <w:tc>
          <w:tcPr>
            <w:tcW w:w="1523" w:type="dxa"/>
            <w:vAlign w:val="bottom"/>
          </w:tcPr>
          <w:p w14:paraId="6A52FC29" w14:textId="4439DF20"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62</w:t>
            </w:r>
          </w:p>
        </w:tc>
        <w:tc>
          <w:tcPr>
            <w:tcW w:w="1502" w:type="dxa"/>
            <w:vAlign w:val="bottom"/>
          </w:tcPr>
          <w:p w14:paraId="0CA09D05" w14:textId="3C9F9D51"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67</w:t>
            </w:r>
          </w:p>
        </w:tc>
        <w:tc>
          <w:tcPr>
            <w:tcW w:w="1633" w:type="dxa"/>
            <w:vAlign w:val="bottom"/>
          </w:tcPr>
          <w:p w14:paraId="08B4806B" w14:textId="3867D93E" w:rsidR="00220503" w:rsidRPr="006315A0" w:rsidRDefault="00220503" w:rsidP="00220503">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6315A0">
              <w:rPr>
                <w:rFonts w:cs="Times New Roman"/>
                <w:color w:val="000000"/>
              </w:rPr>
              <w:t>62</w:t>
            </w:r>
          </w:p>
        </w:tc>
      </w:tr>
    </w:tbl>
    <w:p w14:paraId="512818EC" w14:textId="77777777" w:rsidR="0058149A" w:rsidRPr="006030B7" w:rsidRDefault="0058149A" w:rsidP="0058149A">
      <w:pPr>
        <w:spacing w:line="360" w:lineRule="auto"/>
        <w:rPr>
          <w:rFonts w:cs="Times New Roman"/>
          <w:lang w:val="en-GB"/>
        </w:rPr>
      </w:pPr>
    </w:p>
    <w:p w14:paraId="0A50EBD5" w14:textId="77777777" w:rsidR="0058149A" w:rsidRPr="006030B7" w:rsidRDefault="0058149A" w:rsidP="00BC5F45">
      <w:pPr>
        <w:spacing w:after="240" w:line="360" w:lineRule="auto"/>
        <w:jc w:val="both"/>
        <w:rPr>
          <w:rFonts w:cs="Times New Roman"/>
          <w:lang w:val="en-GB"/>
        </w:rPr>
      </w:pPr>
      <w:r w:rsidRPr="006030B7">
        <w:rPr>
          <w:rFonts w:cs="Times New Roman"/>
          <w:lang w:val="en-GB"/>
        </w:rPr>
        <w:t xml:space="preserve">Assigned Gene Ontology are also provided in deliverables </w:t>
      </w:r>
      <w:r w:rsidRPr="006030B7">
        <w:rPr>
          <w:rFonts w:cs="Times New Roman"/>
          <w:b/>
          <w:lang w:val="en-GB"/>
        </w:rPr>
        <w:t>"</w:t>
      </w:r>
      <w:r w:rsidRPr="006030B7">
        <w:rPr>
          <w:rFonts w:cs="Times New Roman"/>
          <w:b/>
          <w:i/>
          <w:lang w:val="en-GB"/>
        </w:rPr>
        <w:t>06_Significant_DGE_GO</w:t>
      </w:r>
      <w:r w:rsidRPr="006030B7">
        <w:rPr>
          <w:rFonts w:cs="Times New Roman"/>
          <w:b/>
          <w:lang w:val="en-GB"/>
        </w:rPr>
        <w:t>"</w:t>
      </w:r>
      <w:r w:rsidRPr="006030B7">
        <w:rPr>
          <w:rFonts w:cs="Times New Roman"/>
          <w:lang w:val="en-GB"/>
        </w:rPr>
        <w:t>.</w:t>
      </w:r>
      <w:r w:rsidRPr="006030B7">
        <w:rPr>
          <w:rFonts w:cs="Times New Roman"/>
          <w:lang w:val="en-GB"/>
        </w:rPr>
        <w:br w:type="page"/>
      </w:r>
    </w:p>
    <w:p w14:paraId="5D73F28A" w14:textId="77777777" w:rsidR="0058149A" w:rsidRPr="006030B7" w:rsidRDefault="0058149A" w:rsidP="0058149A">
      <w:pPr>
        <w:pStyle w:val="Heading3"/>
        <w:spacing w:line="360" w:lineRule="auto"/>
        <w:rPr>
          <w:rFonts w:cs="Times New Roman"/>
          <w:szCs w:val="24"/>
          <w:lang w:val="en-GB"/>
        </w:rPr>
      </w:pPr>
      <w:bookmarkStart w:id="58" w:name="_Toc185956691"/>
      <w:bookmarkStart w:id="59" w:name="_Toc216197340"/>
      <w:r w:rsidRPr="006030B7">
        <w:rPr>
          <w:rFonts w:cs="Times New Roman"/>
          <w:szCs w:val="24"/>
          <w:lang w:val="en-GB"/>
        </w:rPr>
        <w:lastRenderedPageBreak/>
        <w:t>Pathway analysis for significant DGE</w:t>
      </w:r>
      <w:bookmarkEnd w:id="58"/>
      <w:bookmarkEnd w:id="59"/>
    </w:p>
    <w:p w14:paraId="442C7FC2" w14:textId="77777777" w:rsidR="0058149A" w:rsidRPr="006030B7" w:rsidRDefault="0058149A" w:rsidP="0058149A">
      <w:pPr>
        <w:spacing w:after="240" w:line="360" w:lineRule="auto"/>
        <w:jc w:val="both"/>
        <w:rPr>
          <w:rFonts w:cs="Times New Roman"/>
          <w:lang w:val="en-GB"/>
        </w:rPr>
      </w:pPr>
      <w:r w:rsidRPr="006030B7">
        <w:rPr>
          <w:rFonts w:cs="Times New Roman"/>
          <w:lang w:val="en-GB"/>
        </w:rPr>
        <w:t xml:space="preserve">Ortholog assignment and mapping of </w:t>
      </w:r>
      <w:r w:rsidRPr="006030B7">
        <w:rPr>
          <w:rFonts w:cs="Times New Roman"/>
          <w:b/>
          <w:lang w:val="en-GB"/>
        </w:rPr>
        <w:t>Significant differentially expressed transcripts</w:t>
      </w:r>
      <w:r w:rsidRPr="006030B7">
        <w:rPr>
          <w:rFonts w:cs="Times New Roman"/>
          <w:lang w:val="en-GB"/>
        </w:rPr>
        <w:t xml:space="preserve"> to the biological pathways were performed using KEGG automatic annotation server (KAAS). Significant differentially expressed transcripts were compared against the KEGG database using BLASTX with threshold bit-score value of 60 (default). Pathway analysis was performed using all differentially expressed transcripts. The mapped transcripts represented metabolic pathways of major biomolecules such as carbohydrates, lipids, nucleotides, amino acids, glycans, etc. The mapped transcripts also represented the genes involved in metabolism, genetic information processing, and environmental information processing, cellular processes and organismal systems. Detail of the transcripts following in particular pathway along with the pathway images is given in data deliverables entitled </w:t>
      </w:r>
      <w:r w:rsidRPr="006030B7">
        <w:rPr>
          <w:rFonts w:cs="Times New Roman"/>
          <w:b/>
          <w:lang w:val="en-GB"/>
        </w:rPr>
        <w:t>"</w:t>
      </w:r>
      <w:r w:rsidRPr="006030B7">
        <w:rPr>
          <w:rFonts w:cs="Times New Roman"/>
          <w:b/>
          <w:i/>
          <w:lang w:val="en-GB"/>
        </w:rPr>
        <w:t>07_Significant_DGE_pathways</w:t>
      </w:r>
      <w:r w:rsidRPr="006030B7">
        <w:rPr>
          <w:rFonts w:cs="Times New Roman"/>
          <w:b/>
          <w:lang w:val="en-GB"/>
        </w:rPr>
        <w:t>"</w:t>
      </w:r>
      <w:r w:rsidRPr="006030B7">
        <w:rPr>
          <w:rFonts w:cs="Times New Roman"/>
          <w:lang w:val="en-GB"/>
        </w:rPr>
        <w:t xml:space="preserve">. </w:t>
      </w:r>
      <w:r w:rsidRPr="006030B7">
        <w:rPr>
          <w:rFonts w:cs="Times New Roman"/>
          <w:b/>
          <w:lang w:val="en-GB"/>
        </w:rPr>
        <w:t>Respective pathway images are also provided in the same folder.</w:t>
      </w:r>
      <w:r w:rsidRPr="006030B7">
        <w:rPr>
          <w:rFonts w:cs="Times New Roman"/>
          <w:lang w:val="en-GB"/>
        </w:rPr>
        <w:t xml:space="preserve"> Pathway statistics for one of the comparisons and one representative pathway image have been given below for illustration purpose.</w:t>
      </w:r>
    </w:p>
    <w:p w14:paraId="7A2E1754" w14:textId="34FE3157" w:rsidR="0058149A" w:rsidRPr="006030B7" w:rsidRDefault="00B92E25" w:rsidP="0058149A">
      <w:pPr>
        <w:keepNext/>
        <w:spacing w:after="240" w:line="360" w:lineRule="auto"/>
        <w:jc w:val="center"/>
        <w:rPr>
          <w:rFonts w:cs="Times New Roman"/>
        </w:rPr>
      </w:pPr>
      <w:r w:rsidRPr="006030B7">
        <w:rPr>
          <w:rFonts w:cs="Times New Roman"/>
          <w:noProof/>
          <w:lang w:val="en-IN" w:eastAsia="en-IN" w:bidi="ar-SA"/>
        </w:rPr>
        <w:lastRenderedPageBreak/>
        <w:drawing>
          <wp:inline distT="0" distB="0" distL="0" distR="0" wp14:anchorId="278FB068" wp14:editId="002EE873">
            <wp:extent cx="5181600" cy="6131976"/>
            <wp:effectExtent l="0" t="0" r="0" b="2540"/>
            <wp:docPr id="17818897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5660" cy="6136780"/>
                    </a:xfrm>
                    <a:prstGeom prst="rect">
                      <a:avLst/>
                    </a:prstGeom>
                    <a:noFill/>
                    <a:ln>
                      <a:noFill/>
                    </a:ln>
                  </pic:spPr>
                </pic:pic>
              </a:graphicData>
            </a:graphic>
          </wp:inline>
        </w:drawing>
      </w:r>
    </w:p>
    <w:p w14:paraId="5541FA42" w14:textId="5A9BEB1A" w:rsidR="0058149A" w:rsidRPr="006030B7" w:rsidRDefault="0058149A" w:rsidP="00EC3176">
      <w:pPr>
        <w:pStyle w:val="Caption"/>
        <w:jc w:val="both"/>
        <w:rPr>
          <w:rFonts w:cs="Times New Roman"/>
          <w:b w:val="0"/>
          <w:bCs w:val="0"/>
          <w:szCs w:val="24"/>
        </w:rPr>
      </w:pPr>
      <w:r w:rsidRPr="006030B7">
        <w:rPr>
          <w:rFonts w:cs="Times New Roman"/>
          <w:szCs w:val="24"/>
        </w:rPr>
        <w:t xml:space="preserve">Figure </w:t>
      </w:r>
      <w:r w:rsidRPr="006030B7">
        <w:rPr>
          <w:rFonts w:cs="Times New Roman"/>
          <w:b w:val="0"/>
          <w:bCs w:val="0"/>
          <w:szCs w:val="24"/>
        </w:rPr>
        <w:fldChar w:fldCharType="begin"/>
      </w:r>
      <w:r w:rsidRPr="006030B7">
        <w:rPr>
          <w:rFonts w:cs="Times New Roman"/>
          <w:szCs w:val="24"/>
        </w:rPr>
        <w:instrText xml:space="preserve"> SEQ Figure \* ARABIC </w:instrText>
      </w:r>
      <w:r w:rsidRPr="006030B7">
        <w:rPr>
          <w:rFonts w:cs="Times New Roman"/>
          <w:b w:val="0"/>
          <w:bCs w:val="0"/>
          <w:szCs w:val="24"/>
        </w:rPr>
        <w:fldChar w:fldCharType="separate"/>
      </w:r>
      <w:r w:rsidR="00E55437">
        <w:rPr>
          <w:rFonts w:cs="Times New Roman"/>
          <w:noProof/>
          <w:szCs w:val="24"/>
        </w:rPr>
        <w:t>16</w:t>
      </w:r>
      <w:r w:rsidRPr="006030B7">
        <w:rPr>
          <w:rFonts w:cs="Times New Roman"/>
          <w:b w:val="0"/>
          <w:bCs w:val="0"/>
          <w:szCs w:val="24"/>
        </w:rPr>
        <w:fldChar w:fldCharType="end"/>
      </w:r>
      <w:r w:rsidRPr="006030B7">
        <w:rPr>
          <w:rFonts w:cs="Times New Roman"/>
          <w:szCs w:val="24"/>
        </w:rPr>
        <w:t xml:space="preserve">: Example of </w:t>
      </w:r>
      <w:r w:rsidR="00B92E25" w:rsidRPr="006030B7">
        <w:rPr>
          <w:rFonts w:cs="Times New Roman"/>
          <w:szCs w:val="24"/>
        </w:rPr>
        <w:t>Glycolysis</w:t>
      </w:r>
      <w:r w:rsidR="004661FA" w:rsidRPr="006030B7">
        <w:rPr>
          <w:rFonts w:cs="Times New Roman"/>
          <w:szCs w:val="24"/>
        </w:rPr>
        <w:t xml:space="preserve"> </w:t>
      </w:r>
      <w:r w:rsidRPr="006030B7">
        <w:rPr>
          <w:rFonts w:cs="Times New Roman"/>
          <w:szCs w:val="24"/>
        </w:rPr>
        <w:t>for Comparison-1 DGE: Purple color entry has been assigned to at least one gene entry whereas a pink color entry corresponds to an ortholog table entry, which corresponds to a gene that is a part of a functional unit on the pathway.</w:t>
      </w:r>
    </w:p>
    <w:p w14:paraId="54704F07" w14:textId="77777777" w:rsidR="00D812D2" w:rsidRPr="006030B7" w:rsidRDefault="00D812D2" w:rsidP="0058149A">
      <w:pPr>
        <w:pStyle w:val="Caption"/>
        <w:keepNext/>
        <w:rPr>
          <w:rFonts w:cs="Times New Roman"/>
          <w:szCs w:val="24"/>
        </w:rPr>
      </w:pPr>
    </w:p>
    <w:p w14:paraId="15F69805" w14:textId="4AF87CFD" w:rsidR="00D812D2" w:rsidRPr="006030B7" w:rsidRDefault="00D812D2">
      <w:pPr>
        <w:widowControl/>
        <w:suppressAutoHyphens w:val="0"/>
        <w:spacing w:after="160" w:line="259" w:lineRule="auto"/>
        <w:rPr>
          <w:rFonts w:cs="Times New Roman"/>
          <w:b/>
          <w:bCs/>
          <w:i/>
          <w:color w:val="443C7D"/>
        </w:rPr>
      </w:pPr>
      <w:r w:rsidRPr="006030B7">
        <w:rPr>
          <w:rFonts w:cs="Times New Roman"/>
        </w:rPr>
        <w:br w:type="page"/>
      </w:r>
    </w:p>
    <w:p w14:paraId="76E75F7B" w14:textId="77777777" w:rsidR="00D812D2" w:rsidRPr="006030B7" w:rsidRDefault="00D812D2" w:rsidP="0058149A">
      <w:pPr>
        <w:pStyle w:val="Caption"/>
        <w:keepNext/>
        <w:rPr>
          <w:rFonts w:cs="Times New Roman"/>
          <w:szCs w:val="24"/>
        </w:rPr>
      </w:pPr>
    </w:p>
    <w:p w14:paraId="5F2AA2D9" w14:textId="292F729B" w:rsidR="0058149A" w:rsidRPr="006030B7" w:rsidRDefault="0058149A" w:rsidP="0058149A">
      <w:pPr>
        <w:pStyle w:val="Caption"/>
        <w:keepNext/>
        <w:rPr>
          <w:rFonts w:cs="Times New Roman"/>
          <w:b w:val="0"/>
          <w:bCs w:val="0"/>
          <w:szCs w:val="24"/>
        </w:rPr>
      </w:pPr>
      <w:r w:rsidRPr="006030B7">
        <w:rPr>
          <w:rFonts w:cs="Times New Roman"/>
          <w:szCs w:val="24"/>
        </w:rPr>
        <w:t xml:space="preserve">Table </w:t>
      </w:r>
      <w:r w:rsidRPr="006030B7">
        <w:rPr>
          <w:rFonts w:cs="Times New Roman"/>
          <w:b w:val="0"/>
          <w:bCs w:val="0"/>
          <w:szCs w:val="24"/>
        </w:rPr>
        <w:fldChar w:fldCharType="begin"/>
      </w:r>
      <w:r w:rsidRPr="006030B7">
        <w:rPr>
          <w:rFonts w:cs="Times New Roman"/>
          <w:szCs w:val="24"/>
        </w:rPr>
        <w:instrText xml:space="preserve"> SEQ Table \* ARABIC </w:instrText>
      </w:r>
      <w:r w:rsidRPr="006030B7">
        <w:rPr>
          <w:rFonts w:cs="Times New Roman"/>
          <w:b w:val="0"/>
          <w:bCs w:val="0"/>
          <w:szCs w:val="24"/>
        </w:rPr>
        <w:fldChar w:fldCharType="separate"/>
      </w:r>
      <w:r w:rsidR="00E55437">
        <w:rPr>
          <w:rFonts w:cs="Times New Roman"/>
          <w:noProof/>
          <w:szCs w:val="24"/>
        </w:rPr>
        <w:t>11</w:t>
      </w:r>
      <w:r w:rsidRPr="006030B7">
        <w:rPr>
          <w:rFonts w:cs="Times New Roman"/>
          <w:b w:val="0"/>
          <w:bCs w:val="0"/>
          <w:szCs w:val="24"/>
        </w:rPr>
        <w:fldChar w:fldCharType="end"/>
      </w:r>
      <w:r w:rsidRPr="006030B7">
        <w:rPr>
          <w:rFonts w:cs="Times New Roman"/>
          <w:szCs w:val="24"/>
        </w:rPr>
        <w:t>: KEGG pathway statistics for Significant differentially expressed transcripts for Comparison-1</w:t>
      </w:r>
    </w:p>
    <w:tbl>
      <w:tblPr>
        <w:tblStyle w:val="GridTable1Light-Accent61"/>
        <w:tblW w:w="9350" w:type="dxa"/>
        <w:jc w:val="center"/>
        <w:tblLook w:val="04A0" w:firstRow="1" w:lastRow="0" w:firstColumn="1" w:lastColumn="0" w:noHBand="0" w:noVBand="1"/>
      </w:tblPr>
      <w:tblGrid>
        <w:gridCol w:w="3930"/>
        <w:gridCol w:w="4777"/>
        <w:gridCol w:w="889"/>
      </w:tblGrid>
      <w:tr w:rsidR="00B92E25" w:rsidRPr="00B92E25" w14:paraId="1EEEA306" w14:textId="77777777" w:rsidTr="00B92E25">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930" w:type="dxa"/>
            <w:hideMark/>
          </w:tcPr>
          <w:p w14:paraId="1541F39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#Level 1</w:t>
            </w:r>
          </w:p>
        </w:tc>
        <w:tc>
          <w:tcPr>
            <w:tcW w:w="4777" w:type="dxa"/>
            <w:hideMark/>
          </w:tcPr>
          <w:p w14:paraId="1E2A9E7B" w14:textId="77777777" w:rsidR="00B92E25" w:rsidRPr="00B92E25" w:rsidRDefault="00B92E25" w:rsidP="00B92E25">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Level 2</w:t>
            </w:r>
          </w:p>
        </w:tc>
        <w:tc>
          <w:tcPr>
            <w:tcW w:w="643" w:type="dxa"/>
            <w:hideMark/>
          </w:tcPr>
          <w:p w14:paraId="640E981E" w14:textId="77777777" w:rsidR="00B92E25" w:rsidRPr="00B92E25" w:rsidRDefault="00B92E25" w:rsidP="00B92E25">
            <w:pPr>
              <w:widowControl/>
              <w:suppressAutoHyphens w:val="0"/>
              <w:cnfStyle w:val="100000000000" w:firstRow="1"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Counts</w:t>
            </w:r>
          </w:p>
        </w:tc>
      </w:tr>
      <w:tr w:rsidR="00B92E25" w:rsidRPr="00B92E25" w14:paraId="5CC1CA08"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43F0D4C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091FA798"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09101 Carbohydrate metabolism</w:t>
            </w:r>
          </w:p>
        </w:tc>
        <w:tc>
          <w:tcPr>
            <w:tcW w:w="643" w:type="dxa"/>
            <w:noWrap/>
            <w:hideMark/>
          </w:tcPr>
          <w:p w14:paraId="1E6D28C5"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37</w:t>
            </w:r>
          </w:p>
        </w:tc>
      </w:tr>
      <w:tr w:rsidR="00B92E25" w:rsidRPr="00B92E25" w14:paraId="197349F6"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1170852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24B0E064"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09102 Energy metabolism</w:t>
            </w:r>
          </w:p>
        </w:tc>
        <w:tc>
          <w:tcPr>
            <w:tcW w:w="643" w:type="dxa"/>
            <w:noWrap/>
            <w:hideMark/>
          </w:tcPr>
          <w:p w14:paraId="309D3126"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18</w:t>
            </w:r>
          </w:p>
        </w:tc>
      </w:tr>
      <w:tr w:rsidR="00B92E25" w:rsidRPr="00B92E25" w14:paraId="1C280BF4"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76E91CF5"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6808E4DA"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09103 Lipid metabolism</w:t>
            </w:r>
          </w:p>
        </w:tc>
        <w:tc>
          <w:tcPr>
            <w:tcW w:w="643" w:type="dxa"/>
            <w:noWrap/>
            <w:hideMark/>
          </w:tcPr>
          <w:p w14:paraId="38407728"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34</w:t>
            </w:r>
          </w:p>
        </w:tc>
      </w:tr>
      <w:tr w:rsidR="00B92E25" w:rsidRPr="00B92E25" w14:paraId="30040EBA"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475F61FD"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313EF24A"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09104 Nucleotide metabolism</w:t>
            </w:r>
          </w:p>
        </w:tc>
        <w:tc>
          <w:tcPr>
            <w:tcW w:w="643" w:type="dxa"/>
            <w:noWrap/>
            <w:hideMark/>
          </w:tcPr>
          <w:p w14:paraId="56E1D061"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3</w:t>
            </w:r>
          </w:p>
        </w:tc>
      </w:tr>
      <w:tr w:rsidR="00B92E25" w:rsidRPr="00B92E25" w14:paraId="44B13D2F"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26B5C838"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26CECD3C"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09105 Amino acid metabolism</w:t>
            </w:r>
          </w:p>
        </w:tc>
        <w:tc>
          <w:tcPr>
            <w:tcW w:w="643" w:type="dxa"/>
            <w:noWrap/>
            <w:hideMark/>
          </w:tcPr>
          <w:p w14:paraId="66A435CF"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32</w:t>
            </w:r>
          </w:p>
        </w:tc>
      </w:tr>
      <w:tr w:rsidR="00B92E25" w:rsidRPr="00B92E25" w14:paraId="017ABF68"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E851EFF"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3402FE32"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09106 Metabolism of other amino acids</w:t>
            </w:r>
          </w:p>
        </w:tc>
        <w:tc>
          <w:tcPr>
            <w:tcW w:w="643" w:type="dxa"/>
            <w:noWrap/>
            <w:hideMark/>
          </w:tcPr>
          <w:p w14:paraId="71DE8AAB"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14</w:t>
            </w:r>
          </w:p>
        </w:tc>
      </w:tr>
      <w:tr w:rsidR="00B92E25" w:rsidRPr="00B92E25" w14:paraId="74D3566E"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D0DA0DE"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6EE1454E"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09107 Glycan biosynthesis and metabolism</w:t>
            </w:r>
          </w:p>
        </w:tc>
        <w:tc>
          <w:tcPr>
            <w:tcW w:w="643" w:type="dxa"/>
            <w:noWrap/>
            <w:hideMark/>
          </w:tcPr>
          <w:p w14:paraId="532CB2C7"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20</w:t>
            </w:r>
          </w:p>
        </w:tc>
      </w:tr>
      <w:tr w:rsidR="00B92E25" w:rsidRPr="00B92E25" w14:paraId="04D57FB8"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6AA7A781"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3CD1EF48"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09108 Metabolism of cofactors and vitamins</w:t>
            </w:r>
          </w:p>
        </w:tc>
        <w:tc>
          <w:tcPr>
            <w:tcW w:w="643" w:type="dxa"/>
            <w:noWrap/>
            <w:hideMark/>
          </w:tcPr>
          <w:p w14:paraId="5CD57AD1"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9</w:t>
            </w:r>
          </w:p>
        </w:tc>
      </w:tr>
      <w:tr w:rsidR="00B92E25" w:rsidRPr="00B92E25" w14:paraId="1F0FB74F"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0D915684"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1BB0C0ED"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09109 Metabolism of terpenoids and polyketides</w:t>
            </w:r>
          </w:p>
        </w:tc>
        <w:tc>
          <w:tcPr>
            <w:tcW w:w="643" w:type="dxa"/>
            <w:noWrap/>
            <w:hideMark/>
          </w:tcPr>
          <w:p w14:paraId="66E5F5B3"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w:t>
            </w:r>
          </w:p>
        </w:tc>
      </w:tr>
      <w:tr w:rsidR="00B92E25" w:rsidRPr="00B92E25" w14:paraId="08FF9370"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38F81F0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21CB1467"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09110 Biosynthesis of other secondary metabolites</w:t>
            </w:r>
          </w:p>
        </w:tc>
        <w:tc>
          <w:tcPr>
            <w:tcW w:w="643" w:type="dxa"/>
            <w:noWrap/>
            <w:hideMark/>
          </w:tcPr>
          <w:p w14:paraId="06DA8A7D"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w:t>
            </w:r>
          </w:p>
        </w:tc>
      </w:tr>
      <w:tr w:rsidR="00B92E25" w:rsidRPr="00B92E25" w14:paraId="03818792"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4FC7E1BD"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09100 Metabolism</w:t>
            </w:r>
          </w:p>
        </w:tc>
        <w:tc>
          <w:tcPr>
            <w:tcW w:w="4777" w:type="dxa"/>
            <w:noWrap/>
            <w:hideMark/>
          </w:tcPr>
          <w:p w14:paraId="422BF663"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09111 Xenobiotics biodegradation and metabolism</w:t>
            </w:r>
          </w:p>
        </w:tc>
        <w:tc>
          <w:tcPr>
            <w:tcW w:w="643" w:type="dxa"/>
            <w:noWrap/>
            <w:hideMark/>
          </w:tcPr>
          <w:p w14:paraId="2B980EEE"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25</w:t>
            </w:r>
          </w:p>
        </w:tc>
      </w:tr>
      <w:tr w:rsidR="00B92E25" w:rsidRPr="00B92E25" w14:paraId="5145F050"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1B3AADFB"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09120 Genetic Information Processing</w:t>
            </w:r>
          </w:p>
        </w:tc>
        <w:tc>
          <w:tcPr>
            <w:tcW w:w="4777" w:type="dxa"/>
            <w:noWrap/>
            <w:hideMark/>
          </w:tcPr>
          <w:p w14:paraId="353123AB"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09121 Transcription</w:t>
            </w:r>
          </w:p>
        </w:tc>
        <w:tc>
          <w:tcPr>
            <w:tcW w:w="643" w:type="dxa"/>
            <w:noWrap/>
            <w:hideMark/>
          </w:tcPr>
          <w:p w14:paraId="3932146A"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18</w:t>
            </w:r>
          </w:p>
        </w:tc>
      </w:tr>
      <w:tr w:rsidR="00B92E25" w:rsidRPr="00B92E25" w14:paraId="29CA7466"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032103AF"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09120 Genetic Information Processing</w:t>
            </w:r>
          </w:p>
        </w:tc>
        <w:tc>
          <w:tcPr>
            <w:tcW w:w="4777" w:type="dxa"/>
            <w:noWrap/>
            <w:hideMark/>
          </w:tcPr>
          <w:p w14:paraId="24970327"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09122 Translation</w:t>
            </w:r>
          </w:p>
        </w:tc>
        <w:tc>
          <w:tcPr>
            <w:tcW w:w="643" w:type="dxa"/>
            <w:noWrap/>
            <w:hideMark/>
          </w:tcPr>
          <w:p w14:paraId="5060B9F3"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17</w:t>
            </w:r>
          </w:p>
        </w:tc>
      </w:tr>
      <w:tr w:rsidR="00B92E25" w:rsidRPr="00B92E25" w14:paraId="16874205"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6E02DB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09120 Genetic Information Processing</w:t>
            </w:r>
          </w:p>
        </w:tc>
        <w:tc>
          <w:tcPr>
            <w:tcW w:w="4777" w:type="dxa"/>
            <w:noWrap/>
            <w:hideMark/>
          </w:tcPr>
          <w:p w14:paraId="7146BC50"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09123 Folding, sorting and degradation</w:t>
            </w:r>
          </w:p>
        </w:tc>
        <w:tc>
          <w:tcPr>
            <w:tcW w:w="643" w:type="dxa"/>
            <w:noWrap/>
            <w:hideMark/>
          </w:tcPr>
          <w:p w14:paraId="41B34C69"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36</w:t>
            </w:r>
          </w:p>
        </w:tc>
      </w:tr>
      <w:tr w:rsidR="00B92E25" w:rsidRPr="00B92E25" w14:paraId="51C48A66"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DFC868B"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09120 Genetic Information Processing</w:t>
            </w:r>
          </w:p>
        </w:tc>
        <w:tc>
          <w:tcPr>
            <w:tcW w:w="4777" w:type="dxa"/>
            <w:noWrap/>
            <w:hideMark/>
          </w:tcPr>
          <w:p w14:paraId="3BC25C56"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09124 Replication and repair</w:t>
            </w:r>
          </w:p>
        </w:tc>
        <w:tc>
          <w:tcPr>
            <w:tcW w:w="643" w:type="dxa"/>
            <w:noWrap/>
            <w:hideMark/>
          </w:tcPr>
          <w:p w14:paraId="2A5D20EA"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12</w:t>
            </w:r>
          </w:p>
        </w:tc>
      </w:tr>
      <w:tr w:rsidR="00B92E25" w:rsidRPr="00B92E25" w14:paraId="6D84CC83"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7BFE394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09120 Genetic Information Processing</w:t>
            </w:r>
          </w:p>
        </w:tc>
        <w:tc>
          <w:tcPr>
            <w:tcW w:w="4777" w:type="dxa"/>
            <w:noWrap/>
            <w:hideMark/>
          </w:tcPr>
          <w:p w14:paraId="62E84AE8"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09125 Information processing in viruses</w:t>
            </w:r>
          </w:p>
        </w:tc>
        <w:tc>
          <w:tcPr>
            <w:tcW w:w="643" w:type="dxa"/>
            <w:noWrap/>
            <w:hideMark/>
          </w:tcPr>
          <w:p w14:paraId="048E98B3"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20</w:t>
            </w:r>
          </w:p>
        </w:tc>
      </w:tr>
      <w:tr w:rsidR="00B92E25" w:rsidRPr="00B92E25" w14:paraId="60BD78E8"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1AA6B45B"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09120 Genetic Information Processing</w:t>
            </w:r>
          </w:p>
        </w:tc>
        <w:tc>
          <w:tcPr>
            <w:tcW w:w="4777" w:type="dxa"/>
            <w:noWrap/>
            <w:hideMark/>
          </w:tcPr>
          <w:p w14:paraId="0861B6CB"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09126 Chromosome</w:t>
            </w:r>
          </w:p>
        </w:tc>
        <w:tc>
          <w:tcPr>
            <w:tcW w:w="643" w:type="dxa"/>
            <w:noWrap/>
            <w:hideMark/>
          </w:tcPr>
          <w:p w14:paraId="27AE31E9"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17</w:t>
            </w:r>
          </w:p>
        </w:tc>
      </w:tr>
      <w:tr w:rsidR="00B92E25" w:rsidRPr="00B92E25" w14:paraId="700D07E6"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FD43E23"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09130 Environmental Information Processing</w:t>
            </w:r>
          </w:p>
        </w:tc>
        <w:tc>
          <w:tcPr>
            <w:tcW w:w="4777" w:type="dxa"/>
            <w:noWrap/>
            <w:hideMark/>
          </w:tcPr>
          <w:p w14:paraId="6C60A718"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09132 Signal transduction</w:t>
            </w:r>
          </w:p>
        </w:tc>
        <w:tc>
          <w:tcPr>
            <w:tcW w:w="643" w:type="dxa"/>
            <w:noWrap/>
            <w:hideMark/>
          </w:tcPr>
          <w:p w14:paraId="52F73084"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375</w:t>
            </w:r>
          </w:p>
        </w:tc>
      </w:tr>
      <w:tr w:rsidR="00B92E25" w:rsidRPr="00B92E25" w14:paraId="75A64980"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3EF4FB7D"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09130 Environmental Information Processing</w:t>
            </w:r>
          </w:p>
        </w:tc>
        <w:tc>
          <w:tcPr>
            <w:tcW w:w="4777" w:type="dxa"/>
            <w:noWrap/>
            <w:hideMark/>
          </w:tcPr>
          <w:p w14:paraId="5760CAD7"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09133 Signaling molecules and interaction</w:t>
            </w:r>
          </w:p>
        </w:tc>
        <w:tc>
          <w:tcPr>
            <w:tcW w:w="643" w:type="dxa"/>
            <w:noWrap/>
            <w:hideMark/>
          </w:tcPr>
          <w:p w14:paraId="3752918B"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61</w:t>
            </w:r>
          </w:p>
        </w:tc>
      </w:tr>
      <w:tr w:rsidR="00B92E25" w:rsidRPr="00B92E25" w14:paraId="181C4017"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075EA2B3"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09140 Cellular Processes</w:t>
            </w:r>
          </w:p>
        </w:tc>
        <w:tc>
          <w:tcPr>
            <w:tcW w:w="4777" w:type="dxa"/>
            <w:noWrap/>
            <w:hideMark/>
          </w:tcPr>
          <w:p w14:paraId="54944F6B"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09141 Transport and catabolism</w:t>
            </w:r>
          </w:p>
        </w:tc>
        <w:tc>
          <w:tcPr>
            <w:tcW w:w="643" w:type="dxa"/>
            <w:noWrap/>
            <w:hideMark/>
          </w:tcPr>
          <w:p w14:paraId="58B7A405"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95</w:t>
            </w:r>
          </w:p>
        </w:tc>
      </w:tr>
      <w:tr w:rsidR="00B92E25" w:rsidRPr="00B92E25" w14:paraId="4D4321A0"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0ED377E4"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09140 Cellular Processes</w:t>
            </w:r>
          </w:p>
        </w:tc>
        <w:tc>
          <w:tcPr>
            <w:tcW w:w="4777" w:type="dxa"/>
            <w:noWrap/>
            <w:hideMark/>
          </w:tcPr>
          <w:p w14:paraId="61AB2EE2"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09142 Cell motility</w:t>
            </w:r>
          </w:p>
        </w:tc>
        <w:tc>
          <w:tcPr>
            <w:tcW w:w="643" w:type="dxa"/>
            <w:noWrap/>
            <w:hideMark/>
          </w:tcPr>
          <w:p w14:paraId="7F3271C2"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71</w:t>
            </w:r>
          </w:p>
        </w:tc>
      </w:tr>
      <w:tr w:rsidR="00B92E25" w:rsidRPr="00B92E25" w14:paraId="02425D8E"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236DE499"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09140 Cellular Processes</w:t>
            </w:r>
          </w:p>
        </w:tc>
        <w:tc>
          <w:tcPr>
            <w:tcW w:w="4777" w:type="dxa"/>
            <w:noWrap/>
            <w:hideMark/>
          </w:tcPr>
          <w:p w14:paraId="49E78385"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09143 Cell growth and death</w:t>
            </w:r>
          </w:p>
        </w:tc>
        <w:tc>
          <w:tcPr>
            <w:tcW w:w="643" w:type="dxa"/>
            <w:noWrap/>
            <w:hideMark/>
          </w:tcPr>
          <w:p w14:paraId="51AD5929"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94</w:t>
            </w:r>
          </w:p>
        </w:tc>
      </w:tr>
      <w:tr w:rsidR="00B92E25" w:rsidRPr="00B92E25" w14:paraId="056BFCD2"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470BB40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09140 Cellular Processes</w:t>
            </w:r>
          </w:p>
        </w:tc>
        <w:tc>
          <w:tcPr>
            <w:tcW w:w="4777" w:type="dxa"/>
            <w:noWrap/>
            <w:hideMark/>
          </w:tcPr>
          <w:p w14:paraId="2706472A"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09144 Cellular community - eukaryotes</w:t>
            </w:r>
          </w:p>
        </w:tc>
        <w:tc>
          <w:tcPr>
            <w:tcW w:w="643" w:type="dxa"/>
            <w:noWrap/>
            <w:hideMark/>
          </w:tcPr>
          <w:p w14:paraId="36E4DFD7"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71</w:t>
            </w:r>
          </w:p>
        </w:tc>
      </w:tr>
      <w:tr w:rsidR="00B92E25" w:rsidRPr="00B92E25" w14:paraId="7AEFE173"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1ACEC33B"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09140 Cellular Processes</w:t>
            </w:r>
          </w:p>
        </w:tc>
        <w:tc>
          <w:tcPr>
            <w:tcW w:w="4777" w:type="dxa"/>
            <w:noWrap/>
            <w:hideMark/>
          </w:tcPr>
          <w:p w14:paraId="09247817"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09145 Cellular community - prokaryotes</w:t>
            </w:r>
          </w:p>
        </w:tc>
        <w:tc>
          <w:tcPr>
            <w:tcW w:w="643" w:type="dxa"/>
            <w:noWrap/>
            <w:hideMark/>
          </w:tcPr>
          <w:p w14:paraId="571FD309"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w:t>
            </w:r>
          </w:p>
        </w:tc>
      </w:tr>
      <w:tr w:rsidR="00B92E25" w:rsidRPr="00B92E25" w14:paraId="79F915DE"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FA8E92B"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6E060224"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09149 Aging</w:t>
            </w:r>
          </w:p>
        </w:tc>
        <w:tc>
          <w:tcPr>
            <w:tcW w:w="643" w:type="dxa"/>
            <w:noWrap/>
            <w:hideMark/>
          </w:tcPr>
          <w:p w14:paraId="778D1204"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26</w:t>
            </w:r>
          </w:p>
        </w:tc>
      </w:tr>
      <w:tr w:rsidR="00B92E25" w:rsidRPr="00B92E25" w14:paraId="290AF10E"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63C8CD92"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298357D8"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09151 Immune system</w:t>
            </w:r>
          </w:p>
        </w:tc>
        <w:tc>
          <w:tcPr>
            <w:tcW w:w="643" w:type="dxa"/>
            <w:noWrap/>
            <w:hideMark/>
          </w:tcPr>
          <w:p w14:paraId="2ECDD256"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200</w:t>
            </w:r>
          </w:p>
        </w:tc>
      </w:tr>
      <w:tr w:rsidR="00B92E25" w:rsidRPr="00B92E25" w14:paraId="5A97335B"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23CE6853"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40850182"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09152 Endocrine system</w:t>
            </w:r>
          </w:p>
        </w:tc>
        <w:tc>
          <w:tcPr>
            <w:tcW w:w="643" w:type="dxa"/>
            <w:noWrap/>
            <w:hideMark/>
          </w:tcPr>
          <w:p w14:paraId="4997AB66"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226</w:t>
            </w:r>
          </w:p>
        </w:tc>
      </w:tr>
      <w:tr w:rsidR="00B92E25" w:rsidRPr="00B92E25" w14:paraId="1293E7F2"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759A18F3"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33BC1BE3"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09153 Circulatory system</w:t>
            </w:r>
          </w:p>
        </w:tc>
        <w:tc>
          <w:tcPr>
            <w:tcW w:w="643" w:type="dxa"/>
            <w:noWrap/>
            <w:hideMark/>
          </w:tcPr>
          <w:p w14:paraId="5286A5CF"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28</w:t>
            </w:r>
          </w:p>
        </w:tc>
      </w:tr>
      <w:tr w:rsidR="00B92E25" w:rsidRPr="00B92E25" w14:paraId="7C618B91"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4F35D80D"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5FAE39D8"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09154 Digestive system</w:t>
            </w:r>
          </w:p>
        </w:tc>
        <w:tc>
          <w:tcPr>
            <w:tcW w:w="643" w:type="dxa"/>
            <w:noWrap/>
            <w:hideMark/>
          </w:tcPr>
          <w:p w14:paraId="39EE0C7B"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56</w:t>
            </w:r>
          </w:p>
        </w:tc>
      </w:tr>
      <w:tr w:rsidR="00B92E25" w:rsidRPr="00B92E25" w14:paraId="280BCE1D"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4534456B"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0157EA93"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09155 Excretory system</w:t>
            </w:r>
          </w:p>
        </w:tc>
        <w:tc>
          <w:tcPr>
            <w:tcW w:w="643" w:type="dxa"/>
            <w:noWrap/>
            <w:hideMark/>
          </w:tcPr>
          <w:p w14:paraId="24CEAE92"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14</w:t>
            </w:r>
          </w:p>
        </w:tc>
      </w:tr>
      <w:tr w:rsidR="00B92E25" w:rsidRPr="00B92E25" w14:paraId="7B5BA93B"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67EF00EB"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5703196A"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09156 Nervous system</w:t>
            </w:r>
          </w:p>
        </w:tc>
        <w:tc>
          <w:tcPr>
            <w:tcW w:w="643" w:type="dxa"/>
            <w:noWrap/>
            <w:hideMark/>
          </w:tcPr>
          <w:p w14:paraId="2CF2D82B"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82</w:t>
            </w:r>
          </w:p>
        </w:tc>
      </w:tr>
      <w:tr w:rsidR="00B92E25" w:rsidRPr="00B92E25" w14:paraId="6BBCE8E2"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067844CF"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4EF45CCA"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09157 Sensory system</w:t>
            </w:r>
          </w:p>
        </w:tc>
        <w:tc>
          <w:tcPr>
            <w:tcW w:w="643" w:type="dxa"/>
            <w:noWrap/>
            <w:hideMark/>
          </w:tcPr>
          <w:p w14:paraId="0F9895F1"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27</w:t>
            </w:r>
          </w:p>
        </w:tc>
      </w:tr>
      <w:tr w:rsidR="00B92E25" w:rsidRPr="00B92E25" w14:paraId="5EB01465"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493F17FE"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148848B6"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09158 Development and regeneration</w:t>
            </w:r>
          </w:p>
        </w:tc>
        <w:tc>
          <w:tcPr>
            <w:tcW w:w="643" w:type="dxa"/>
            <w:noWrap/>
            <w:hideMark/>
          </w:tcPr>
          <w:p w14:paraId="4B5A3500"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46</w:t>
            </w:r>
          </w:p>
        </w:tc>
      </w:tr>
      <w:tr w:rsidR="00B92E25" w:rsidRPr="00B92E25" w14:paraId="7D3E5F7D"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240B46E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09150 Organismal Systems</w:t>
            </w:r>
          </w:p>
        </w:tc>
        <w:tc>
          <w:tcPr>
            <w:tcW w:w="4777" w:type="dxa"/>
            <w:noWrap/>
            <w:hideMark/>
          </w:tcPr>
          <w:p w14:paraId="5FABC815"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09159 Environmental adaptation</w:t>
            </w:r>
          </w:p>
        </w:tc>
        <w:tc>
          <w:tcPr>
            <w:tcW w:w="643" w:type="dxa"/>
            <w:noWrap/>
            <w:hideMark/>
          </w:tcPr>
          <w:p w14:paraId="5C27C85C"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34</w:t>
            </w:r>
          </w:p>
        </w:tc>
      </w:tr>
      <w:tr w:rsidR="00B92E25" w:rsidRPr="00B92E25" w14:paraId="3FFADB2D"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CE23818"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lastRenderedPageBreak/>
              <w:t>09160 Human Diseases</w:t>
            </w:r>
          </w:p>
        </w:tc>
        <w:tc>
          <w:tcPr>
            <w:tcW w:w="4777" w:type="dxa"/>
            <w:noWrap/>
            <w:hideMark/>
          </w:tcPr>
          <w:p w14:paraId="6D8EC9F5"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09161 Cancer: overview</w:t>
            </w:r>
          </w:p>
        </w:tc>
        <w:tc>
          <w:tcPr>
            <w:tcW w:w="643" w:type="dxa"/>
            <w:noWrap/>
            <w:hideMark/>
          </w:tcPr>
          <w:p w14:paraId="19E6A2A9"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208</w:t>
            </w:r>
          </w:p>
        </w:tc>
      </w:tr>
      <w:tr w:rsidR="00B92E25" w:rsidRPr="00B92E25" w14:paraId="483FADB6"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15B72684"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2E4D4F46"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09162 Cancer: specific types</w:t>
            </w:r>
          </w:p>
        </w:tc>
        <w:tc>
          <w:tcPr>
            <w:tcW w:w="643" w:type="dxa"/>
            <w:noWrap/>
            <w:hideMark/>
          </w:tcPr>
          <w:p w14:paraId="66E7088B"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145</w:t>
            </w:r>
          </w:p>
        </w:tc>
      </w:tr>
      <w:tr w:rsidR="00B92E25" w:rsidRPr="00B92E25" w14:paraId="4B812009"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4DF80A90"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3FBA2249"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09163 Immune disease</w:t>
            </w:r>
          </w:p>
        </w:tc>
        <w:tc>
          <w:tcPr>
            <w:tcW w:w="643" w:type="dxa"/>
            <w:noWrap/>
            <w:hideMark/>
          </w:tcPr>
          <w:p w14:paraId="62C21A8B"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29</w:t>
            </w:r>
          </w:p>
        </w:tc>
      </w:tr>
      <w:tr w:rsidR="00B92E25" w:rsidRPr="00B92E25" w14:paraId="63FEF16E"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33B6D56F"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0826C6D7"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09164 Neurodegenerative disease</w:t>
            </w:r>
          </w:p>
        </w:tc>
        <w:tc>
          <w:tcPr>
            <w:tcW w:w="643" w:type="dxa"/>
            <w:noWrap/>
            <w:hideMark/>
          </w:tcPr>
          <w:p w14:paraId="52A6CC78"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174</w:t>
            </w:r>
          </w:p>
        </w:tc>
      </w:tr>
      <w:tr w:rsidR="00B92E25" w:rsidRPr="00B92E25" w14:paraId="23FB1352"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468100FF"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5E101006"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09165 Substance dependence</w:t>
            </w:r>
          </w:p>
        </w:tc>
        <w:tc>
          <w:tcPr>
            <w:tcW w:w="643" w:type="dxa"/>
            <w:noWrap/>
            <w:hideMark/>
          </w:tcPr>
          <w:p w14:paraId="2943AAC5"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26</w:t>
            </w:r>
          </w:p>
        </w:tc>
      </w:tr>
      <w:tr w:rsidR="00B92E25" w:rsidRPr="00B92E25" w14:paraId="4DB0232E"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7220FCC3"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768DCC15"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09166 Cardiovascular disease</w:t>
            </w:r>
          </w:p>
        </w:tc>
        <w:tc>
          <w:tcPr>
            <w:tcW w:w="643" w:type="dxa"/>
            <w:noWrap/>
            <w:hideMark/>
          </w:tcPr>
          <w:p w14:paraId="38DB3C96"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107</w:t>
            </w:r>
          </w:p>
        </w:tc>
      </w:tr>
      <w:tr w:rsidR="00B92E25" w:rsidRPr="00B92E25" w14:paraId="1323BEFD"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794269A2"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03DB6876"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09167 Endocrine and metabolic disease</w:t>
            </w:r>
          </w:p>
        </w:tc>
        <w:tc>
          <w:tcPr>
            <w:tcW w:w="643" w:type="dxa"/>
            <w:noWrap/>
            <w:hideMark/>
          </w:tcPr>
          <w:p w14:paraId="13432D0B"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73</w:t>
            </w:r>
          </w:p>
        </w:tc>
      </w:tr>
      <w:tr w:rsidR="00B92E25" w:rsidRPr="00B92E25" w14:paraId="53D4311B"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D62A808"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2CD5169F"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09171 Infectious disease: bacterial</w:t>
            </w:r>
          </w:p>
        </w:tc>
        <w:tc>
          <w:tcPr>
            <w:tcW w:w="643" w:type="dxa"/>
            <w:noWrap/>
            <w:hideMark/>
          </w:tcPr>
          <w:p w14:paraId="05D191D4"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123</w:t>
            </w:r>
          </w:p>
        </w:tc>
      </w:tr>
      <w:tr w:rsidR="00B92E25" w:rsidRPr="00B92E25" w14:paraId="2DBF02D6"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0E6CB06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7AB81FDA"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09172 Infectious disease: viral</w:t>
            </w:r>
          </w:p>
        </w:tc>
        <w:tc>
          <w:tcPr>
            <w:tcW w:w="643" w:type="dxa"/>
            <w:noWrap/>
            <w:hideMark/>
          </w:tcPr>
          <w:p w14:paraId="04AAF67E"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228</w:t>
            </w:r>
          </w:p>
        </w:tc>
      </w:tr>
      <w:tr w:rsidR="00B92E25" w:rsidRPr="00B92E25" w14:paraId="37C6A2B3"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13DC9506"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104DD363"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09174 Infectious disease: parasitic</w:t>
            </w:r>
          </w:p>
        </w:tc>
        <w:tc>
          <w:tcPr>
            <w:tcW w:w="643" w:type="dxa"/>
            <w:noWrap/>
            <w:hideMark/>
          </w:tcPr>
          <w:p w14:paraId="14B32607"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68</w:t>
            </w:r>
          </w:p>
        </w:tc>
      </w:tr>
      <w:tr w:rsidR="00B92E25" w:rsidRPr="00B92E25" w14:paraId="6D1A759F"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A5C83CB"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09160 Human Diseases</w:t>
            </w:r>
          </w:p>
        </w:tc>
        <w:tc>
          <w:tcPr>
            <w:tcW w:w="4777" w:type="dxa"/>
            <w:noWrap/>
            <w:hideMark/>
          </w:tcPr>
          <w:p w14:paraId="2A38E9A0"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09176 Drug resistance: antineoplastic</w:t>
            </w:r>
          </w:p>
        </w:tc>
        <w:tc>
          <w:tcPr>
            <w:tcW w:w="643" w:type="dxa"/>
            <w:noWrap/>
            <w:hideMark/>
          </w:tcPr>
          <w:p w14:paraId="646761A9"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28</w:t>
            </w:r>
          </w:p>
        </w:tc>
      </w:tr>
      <w:tr w:rsidR="00B92E25" w:rsidRPr="00B92E25" w14:paraId="252FE18E"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2B1F3DD0"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09180 Brite Hierarchies</w:t>
            </w:r>
          </w:p>
        </w:tc>
        <w:tc>
          <w:tcPr>
            <w:tcW w:w="4777" w:type="dxa"/>
            <w:noWrap/>
            <w:hideMark/>
          </w:tcPr>
          <w:p w14:paraId="68932183"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09181 Protein families: metabolism</w:t>
            </w:r>
          </w:p>
        </w:tc>
        <w:tc>
          <w:tcPr>
            <w:tcW w:w="643" w:type="dxa"/>
            <w:noWrap/>
            <w:hideMark/>
          </w:tcPr>
          <w:p w14:paraId="6F798D55"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134</w:t>
            </w:r>
          </w:p>
        </w:tc>
      </w:tr>
      <w:tr w:rsidR="00B92E25" w:rsidRPr="00B92E25" w14:paraId="78C47603"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38ECB8D0"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09180 Brite Hierarchies</w:t>
            </w:r>
          </w:p>
        </w:tc>
        <w:tc>
          <w:tcPr>
            <w:tcW w:w="4777" w:type="dxa"/>
            <w:noWrap/>
            <w:hideMark/>
          </w:tcPr>
          <w:p w14:paraId="6C7ACE30"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09182 Protein families: genetic information processing</w:t>
            </w:r>
          </w:p>
        </w:tc>
        <w:tc>
          <w:tcPr>
            <w:tcW w:w="643" w:type="dxa"/>
            <w:noWrap/>
            <w:hideMark/>
          </w:tcPr>
          <w:p w14:paraId="3E450458"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586</w:t>
            </w:r>
          </w:p>
        </w:tc>
      </w:tr>
      <w:tr w:rsidR="00B92E25" w:rsidRPr="00B92E25" w14:paraId="7BF2A319"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23F04D53"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09180 Brite Hierarchies</w:t>
            </w:r>
          </w:p>
        </w:tc>
        <w:tc>
          <w:tcPr>
            <w:tcW w:w="4777" w:type="dxa"/>
            <w:noWrap/>
            <w:hideMark/>
          </w:tcPr>
          <w:p w14:paraId="54D322EC"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09183 Protein families: signaling and cellular processes</w:t>
            </w:r>
          </w:p>
        </w:tc>
        <w:tc>
          <w:tcPr>
            <w:tcW w:w="643" w:type="dxa"/>
            <w:noWrap/>
            <w:hideMark/>
          </w:tcPr>
          <w:p w14:paraId="42EF934C"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370</w:t>
            </w:r>
          </w:p>
        </w:tc>
      </w:tr>
      <w:tr w:rsidR="00B92E25" w:rsidRPr="00B92E25" w14:paraId="0A27B119"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2667E3C7"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09190 Not Included in Pathway or Brite</w:t>
            </w:r>
          </w:p>
        </w:tc>
        <w:tc>
          <w:tcPr>
            <w:tcW w:w="4777" w:type="dxa"/>
            <w:noWrap/>
            <w:hideMark/>
          </w:tcPr>
          <w:p w14:paraId="7A9A2022"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09191 Unclassified: metabolism</w:t>
            </w:r>
          </w:p>
        </w:tc>
        <w:tc>
          <w:tcPr>
            <w:tcW w:w="643" w:type="dxa"/>
            <w:noWrap/>
            <w:hideMark/>
          </w:tcPr>
          <w:p w14:paraId="05CFA633"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3</w:t>
            </w:r>
          </w:p>
        </w:tc>
      </w:tr>
      <w:tr w:rsidR="00B92E25" w:rsidRPr="00B92E25" w14:paraId="0C19BF21"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2FC1B2E5"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09190 Not Included in Pathway or Brite</w:t>
            </w:r>
          </w:p>
        </w:tc>
        <w:tc>
          <w:tcPr>
            <w:tcW w:w="4777" w:type="dxa"/>
            <w:noWrap/>
            <w:hideMark/>
          </w:tcPr>
          <w:p w14:paraId="34F8D87A"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09192 Unclassified: genetic information processing</w:t>
            </w:r>
          </w:p>
        </w:tc>
        <w:tc>
          <w:tcPr>
            <w:tcW w:w="643" w:type="dxa"/>
            <w:noWrap/>
            <w:hideMark/>
          </w:tcPr>
          <w:p w14:paraId="49959FA1"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w:t>
            </w:r>
          </w:p>
        </w:tc>
      </w:tr>
      <w:tr w:rsidR="00B92E25" w:rsidRPr="00B92E25" w14:paraId="3018DD22" w14:textId="77777777" w:rsidTr="00B92E25">
        <w:trPr>
          <w:trHeight w:val="288"/>
          <w:jc w:val="center"/>
        </w:trPr>
        <w:tc>
          <w:tcPr>
            <w:cnfStyle w:val="001000000000" w:firstRow="0" w:lastRow="0" w:firstColumn="1" w:lastColumn="0" w:oddVBand="0" w:evenVBand="0" w:oddHBand="0" w:evenHBand="0" w:firstRowFirstColumn="0" w:firstRowLastColumn="0" w:lastRowFirstColumn="0" w:lastRowLastColumn="0"/>
            <w:tcW w:w="3930" w:type="dxa"/>
            <w:noWrap/>
            <w:hideMark/>
          </w:tcPr>
          <w:p w14:paraId="52C60E15" w14:textId="77777777" w:rsidR="00B92E25" w:rsidRPr="00B92E25" w:rsidRDefault="00B92E25" w:rsidP="00B92E25">
            <w:pPr>
              <w:widowControl/>
              <w:suppressAutoHyphens w:val="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09190 Not Included in Pathway or Brite</w:t>
            </w:r>
          </w:p>
        </w:tc>
        <w:tc>
          <w:tcPr>
            <w:tcW w:w="4777" w:type="dxa"/>
            <w:noWrap/>
            <w:hideMark/>
          </w:tcPr>
          <w:p w14:paraId="13172535" w14:textId="77777777" w:rsidR="00B92E25" w:rsidRPr="00B92E25" w:rsidRDefault="00B92E25" w:rsidP="00B92E25">
            <w:pPr>
              <w:widowControl/>
              <w:suppressAutoHyphens w:val="0"/>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09193 Unclassified: signaling and cellular processes</w:t>
            </w:r>
          </w:p>
        </w:tc>
        <w:tc>
          <w:tcPr>
            <w:tcW w:w="643" w:type="dxa"/>
            <w:noWrap/>
            <w:hideMark/>
          </w:tcPr>
          <w:p w14:paraId="79FB131B" w14:textId="77777777" w:rsidR="00B92E25" w:rsidRPr="00B92E25" w:rsidRDefault="00B92E25" w:rsidP="00B92E25">
            <w:pPr>
              <w:widowControl/>
              <w:suppressAutoHyphens w:val="0"/>
              <w:jc w:val="right"/>
              <w:cnfStyle w:val="000000000000" w:firstRow="0" w:lastRow="0" w:firstColumn="0" w:lastColumn="0" w:oddVBand="0" w:evenVBand="0" w:oddHBand="0" w:evenHBand="0" w:firstRowFirstColumn="0" w:firstRowLastColumn="0" w:lastRowFirstColumn="0" w:lastRowLastColumn="0"/>
              <w:rPr>
                <w:rFonts w:eastAsia="Times New Roman" w:cs="Times New Roman"/>
                <w:color w:val="000000"/>
                <w:kern w:val="0"/>
                <w:sz w:val="22"/>
                <w:szCs w:val="22"/>
                <w:lang w:val="en-IN" w:eastAsia="en-IN" w:bidi="ar-SA"/>
              </w:rPr>
            </w:pPr>
            <w:r w:rsidRPr="00B92E25">
              <w:rPr>
                <w:rFonts w:eastAsia="Times New Roman" w:cs="Times New Roman"/>
                <w:color w:val="000000"/>
                <w:kern w:val="0"/>
                <w:sz w:val="22"/>
                <w:szCs w:val="22"/>
                <w:lang w:val="en-IN" w:eastAsia="en-IN" w:bidi="ar-SA"/>
              </w:rPr>
              <w:t>22</w:t>
            </w:r>
          </w:p>
        </w:tc>
      </w:tr>
    </w:tbl>
    <w:p w14:paraId="14C14E7A" w14:textId="77777777" w:rsidR="0058149A" w:rsidRPr="006030B7" w:rsidRDefault="0058149A" w:rsidP="0058149A">
      <w:pPr>
        <w:spacing w:line="360" w:lineRule="auto"/>
        <w:jc w:val="both"/>
        <w:rPr>
          <w:rFonts w:cs="Times New Roman"/>
          <w:b/>
          <w:color w:val="0000FF"/>
        </w:rPr>
      </w:pPr>
    </w:p>
    <w:p w14:paraId="56EC5312" w14:textId="77777777" w:rsidR="0058149A" w:rsidRPr="006030B7" w:rsidRDefault="0058149A" w:rsidP="0058149A">
      <w:pPr>
        <w:spacing w:line="360" w:lineRule="auto"/>
        <w:jc w:val="both"/>
        <w:rPr>
          <w:rFonts w:cs="Times New Roman"/>
          <w:b/>
          <w:color w:val="0000FF"/>
        </w:rPr>
      </w:pPr>
      <w:r w:rsidRPr="006030B7">
        <w:rPr>
          <w:rFonts w:cs="Times New Roman"/>
          <w:b/>
          <w:color w:val="0000FF"/>
        </w:rPr>
        <w:t xml:space="preserve">Note: </w:t>
      </w:r>
    </w:p>
    <w:p w14:paraId="63A56A2F" w14:textId="32E6F28C" w:rsidR="0058149A" w:rsidRPr="006030B7" w:rsidRDefault="0058149A" w:rsidP="0058149A">
      <w:pPr>
        <w:pStyle w:val="ListParagraph"/>
        <w:numPr>
          <w:ilvl w:val="0"/>
          <w:numId w:val="2"/>
        </w:numPr>
        <w:spacing w:line="360" w:lineRule="auto"/>
        <w:jc w:val="both"/>
        <w:rPr>
          <w:rFonts w:cs="Times New Roman"/>
          <w:b/>
          <w:color w:val="0000FF"/>
        </w:rPr>
      </w:pPr>
      <w:r w:rsidRPr="006030B7">
        <w:rPr>
          <w:rFonts w:cs="Times New Roman"/>
          <w:b/>
          <w:color w:val="0000FF"/>
        </w:rPr>
        <w:t>Non-specific organism pathway hits are obtained in pathway results due to lenient threshold (bit score: 60) applied in KAAS webserver.</w:t>
      </w:r>
    </w:p>
    <w:p w14:paraId="5BE78808" w14:textId="77777777" w:rsidR="0058149A" w:rsidRPr="006030B7" w:rsidRDefault="0058149A" w:rsidP="0058149A">
      <w:pPr>
        <w:pStyle w:val="ListParagraph"/>
        <w:numPr>
          <w:ilvl w:val="0"/>
          <w:numId w:val="2"/>
        </w:numPr>
        <w:spacing w:line="360" w:lineRule="auto"/>
        <w:jc w:val="both"/>
        <w:rPr>
          <w:rFonts w:cs="Times New Roman"/>
          <w:b/>
          <w:color w:val="0000FF"/>
        </w:rPr>
      </w:pPr>
      <w:r w:rsidRPr="006030B7">
        <w:rPr>
          <w:rFonts w:cs="Times New Roman"/>
          <w:b/>
          <w:color w:val="0000FF"/>
        </w:rPr>
        <w:t>Pathway stats for only one comparison has been shown above, however stats and images for all other combinations has been provided as a part of data deliverables “</w:t>
      </w:r>
      <w:r w:rsidRPr="006030B7">
        <w:rPr>
          <w:rFonts w:cs="Times New Roman"/>
          <w:b/>
          <w:i/>
          <w:color w:val="0000FF"/>
        </w:rPr>
        <w:t>07_Significant_DGE_pathways</w:t>
      </w:r>
      <w:r w:rsidRPr="006030B7">
        <w:rPr>
          <w:rFonts w:cs="Times New Roman"/>
          <w:b/>
          <w:color w:val="0000FF"/>
        </w:rPr>
        <w:t>”.</w:t>
      </w:r>
    </w:p>
    <w:p w14:paraId="005C5880" w14:textId="77777777" w:rsidR="00B92E25" w:rsidRPr="006030B7" w:rsidRDefault="00B92E25" w:rsidP="00B92E25">
      <w:pPr>
        <w:spacing w:line="360" w:lineRule="auto"/>
        <w:jc w:val="both"/>
        <w:rPr>
          <w:rFonts w:cs="Times New Roman"/>
          <w:b/>
          <w:color w:val="0000FF"/>
        </w:rPr>
      </w:pPr>
    </w:p>
    <w:p w14:paraId="6D2A7D38" w14:textId="77777777" w:rsidR="00B92E25" w:rsidRPr="006030B7" w:rsidRDefault="00B92E25" w:rsidP="00B92E25">
      <w:pPr>
        <w:spacing w:line="360" w:lineRule="auto"/>
        <w:jc w:val="both"/>
        <w:rPr>
          <w:rFonts w:cs="Times New Roman"/>
          <w:b/>
          <w:color w:val="0000FF"/>
        </w:rPr>
      </w:pPr>
    </w:p>
    <w:p w14:paraId="76F6DF15" w14:textId="77777777" w:rsidR="00B92E25" w:rsidRPr="006030B7" w:rsidRDefault="00B92E25" w:rsidP="00B92E25">
      <w:pPr>
        <w:spacing w:line="360" w:lineRule="auto"/>
        <w:jc w:val="both"/>
        <w:rPr>
          <w:rFonts w:cs="Times New Roman"/>
          <w:b/>
          <w:color w:val="0000FF"/>
        </w:rPr>
      </w:pPr>
    </w:p>
    <w:p w14:paraId="60456D9B" w14:textId="77777777" w:rsidR="00B92E25" w:rsidRPr="006030B7" w:rsidRDefault="00B92E25" w:rsidP="00B92E25">
      <w:pPr>
        <w:spacing w:line="360" w:lineRule="auto"/>
        <w:jc w:val="both"/>
        <w:rPr>
          <w:rFonts w:cs="Times New Roman"/>
          <w:b/>
          <w:color w:val="0000FF"/>
        </w:rPr>
      </w:pPr>
    </w:p>
    <w:p w14:paraId="66B987CB" w14:textId="77777777" w:rsidR="0058149A" w:rsidRPr="006030B7" w:rsidRDefault="0058149A" w:rsidP="0058149A">
      <w:pPr>
        <w:widowControl/>
        <w:suppressAutoHyphens w:val="0"/>
        <w:spacing w:after="200" w:line="276" w:lineRule="auto"/>
        <w:rPr>
          <w:rFonts w:cs="Times New Roman"/>
          <w:b/>
          <w:color w:val="0000FF"/>
        </w:rPr>
      </w:pPr>
    </w:p>
    <w:p w14:paraId="769B52D4" w14:textId="77777777" w:rsidR="0058149A" w:rsidRPr="006030B7" w:rsidRDefault="0058149A" w:rsidP="0058149A">
      <w:pPr>
        <w:pStyle w:val="Heading3"/>
        <w:rPr>
          <w:rFonts w:eastAsia="DejaVu LGC Sans" w:cs="Times New Roman"/>
        </w:rPr>
      </w:pPr>
      <w:bookmarkStart w:id="60" w:name="_Toc185956693"/>
      <w:bookmarkStart w:id="61" w:name="_Toc216197341"/>
      <w:r w:rsidRPr="006030B7">
        <w:rPr>
          <w:rFonts w:eastAsia="DejaVu LGC Sans" w:cs="Times New Roman"/>
        </w:rPr>
        <w:lastRenderedPageBreak/>
        <w:t>Over-representation (or enrichment) analysis</w:t>
      </w:r>
      <w:bookmarkEnd w:id="60"/>
      <w:bookmarkEnd w:id="61"/>
    </w:p>
    <w:p w14:paraId="3FC59849" w14:textId="77777777" w:rsidR="009F1B03" w:rsidRPr="006030B7" w:rsidRDefault="009F1B03" w:rsidP="009F1B03">
      <w:pPr>
        <w:widowControl/>
        <w:suppressAutoHyphens w:val="0"/>
        <w:spacing w:before="100" w:beforeAutospacing="1" w:after="100" w:afterAutospacing="1" w:line="360" w:lineRule="auto"/>
        <w:jc w:val="both"/>
        <w:rPr>
          <w:rFonts w:eastAsia="Times New Roman" w:cs="Times New Roman"/>
          <w:kern w:val="0"/>
          <w:lang w:val="en-IN" w:eastAsia="en-IN" w:bidi="ar-SA"/>
        </w:rPr>
      </w:pPr>
      <w:r w:rsidRPr="006030B7">
        <w:rPr>
          <w:rFonts w:eastAsia="Times New Roman" w:cs="Times New Roman"/>
          <w:kern w:val="0"/>
          <w:lang w:val="en-IN" w:eastAsia="en-IN" w:bidi="ar-SA"/>
        </w:rPr>
        <w:t>Over-representation (enrichment) analysis is a statistical approach used to identify biological functions, pathways, or processes that are significantly over-represented among a given list of genes compared to a reference background. This helps in interpreting large-scale transcriptomic data by linking differentially expressed genes (DEGs) to specific molecular mechanisms and biological pathways.</w:t>
      </w:r>
    </w:p>
    <w:p w14:paraId="1A6FF95F" w14:textId="77777777" w:rsidR="009F1B03" w:rsidRPr="006030B7" w:rsidRDefault="009F1B03" w:rsidP="009F1B03">
      <w:pPr>
        <w:widowControl/>
        <w:suppressAutoHyphens w:val="0"/>
        <w:spacing w:before="100" w:beforeAutospacing="1" w:after="100" w:afterAutospacing="1" w:line="360" w:lineRule="auto"/>
        <w:jc w:val="both"/>
        <w:rPr>
          <w:rFonts w:eastAsia="Times New Roman" w:cs="Times New Roman"/>
          <w:kern w:val="0"/>
          <w:lang w:val="en-IN" w:eastAsia="en-IN" w:bidi="ar-SA"/>
        </w:rPr>
      </w:pPr>
      <w:r w:rsidRPr="006030B7">
        <w:rPr>
          <w:rFonts w:eastAsia="Times New Roman" w:cs="Times New Roman"/>
          <w:kern w:val="0"/>
          <w:lang w:val="en-IN" w:eastAsia="en-IN" w:bidi="ar-SA"/>
        </w:rPr>
        <w:t xml:space="preserve">Functional enrichment analysis was performed using the </w:t>
      </w:r>
      <w:r w:rsidRPr="006030B7">
        <w:rPr>
          <w:rFonts w:eastAsia="Times New Roman" w:cs="Times New Roman"/>
          <w:b/>
          <w:bCs/>
          <w:kern w:val="0"/>
          <w:lang w:val="en-IN" w:eastAsia="en-IN" w:bidi="ar-SA"/>
        </w:rPr>
        <w:t>clusterProfiler</w:t>
      </w:r>
      <w:r w:rsidRPr="006030B7">
        <w:rPr>
          <w:rFonts w:eastAsia="Times New Roman" w:cs="Times New Roman"/>
          <w:kern w:val="0"/>
          <w:lang w:val="en-IN" w:eastAsia="en-IN" w:bidi="ar-SA"/>
        </w:rPr>
        <w:t xml:space="preserve"> R package to identify over-represented Gene Ontology (GO) terms and Kyoto Encyclopedia of Genes and Genomes (KEGG) pathways among the significantly differentially expressed genes (DEGs). The functions </w:t>
      </w:r>
      <w:r w:rsidRPr="006030B7">
        <w:rPr>
          <w:rFonts w:eastAsia="Times New Roman" w:cs="Times New Roman"/>
          <w:b/>
          <w:bCs/>
          <w:kern w:val="0"/>
          <w:lang w:val="en-IN" w:eastAsia="en-IN" w:bidi="ar-SA"/>
        </w:rPr>
        <w:t>enrichGO</w:t>
      </w:r>
      <w:r w:rsidRPr="006030B7">
        <w:rPr>
          <w:rFonts w:eastAsia="Times New Roman" w:cs="Times New Roman"/>
          <w:kern w:val="0"/>
          <w:lang w:val="en-IN" w:eastAsia="en-IN" w:bidi="ar-SA"/>
        </w:rPr>
        <w:t xml:space="preserve"> and </w:t>
      </w:r>
      <w:r w:rsidRPr="006030B7">
        <w:rPr>
          <w:rFonts w:eastAsia="Times New Roman" w:cs="Times New Roman"/>
          <w:b/>
          <w:bCs/>
          <w:kern w:val="0"/>
          <w:lang w:val="en-IN" w:eastAsia="en-IN" w:bidi="ar-SA"/>
        </w:rPr>
        <w:t>enrichKEGG</w:t>
      </w:r>
      <w:r w:rsidRPr="006030B7">
        <w:rPr>
          <w:rFonts w:eastAsia="Times New Roman" w:cs="Times New Roman"/>
          <w:kern w:val="0"/>
          <w:lang w:val="en-IN" w:eastAsia="en-IN" w:bidi="ar-SA"/>
        </w:rPr>
        <w:t xml:space="preserve"> were applied independently to both up-regulated and down-regulated gene sets.</w:t>
      </w:r>
    </w:p>
    <w:p w14:paraId="54BE649D" w14:textId="77777777" w:rsidR="009F1B03" w:rsidRPr="006030B7" w:rsidRDefault="009F1B03" w:rsidP="009F1B03">
      <w:pPr>
        <w:widowControl/>
        <w:suppressAutoHyphens w:val="0"/>
        <w:spacing w:before="100" w:beforeAutospacing="1" w:after="100" w:afterAutospacing="1" w:line="360" w:lineRule="auto"/>
        <w:jc w:val="both"/>
        <w:rPr>
          <w:rFonts w:eastAsia="Times New Roman" w:cs="Times New Roman"/>
          <w:kern w:val="0"/>
          <w:lang w:val="en-IN" w:eastAsia="en-IN" w:bidi="ar-SA"/>
        </w:rPr>
      </w:pPr>
      <w:r w:rsidRPr="006030B7">
        <w:rPr>
          <w:rFonts w:eastAsia="Times New Roman" w:cs="Times New Roman"/>
          <w:kern w:val="0"/>
          <w:lang w:val="en-IN" w:eastAsia="en-IN" w:bidi="ar-SA"/>
        </w:rPr>
        <w:t xml:space="preserve">Multiple hypothesis testing correction was performed using the </w:t>
      </w:r>
      <w:r w:rsidRPr="006030B7">
        <w:rPr>
          <w:rFonts w:eastAsia="Times New Roman" w:cs="Times New Roman"/>
          <w:b/>
          <w:bCs/>
          <w:kern w:val="0"/>
          <w:lang w:val="en-IN" w:eastAsia="en-IN" w:bidi="ar-SA"/>
        </w:rPr>
        <w:t>Benjamini–Hochberg (BH)</w:t>
      </w:r>
      <w:r w:rsidRPr="006030B7">
        <w:rPr>
          <w:rFonts w:eastAsia="Times New Roman" w:cs="Times New Roman"/>
          <w:kern w:val="0"/>
          <w:lang w:val="en-IN" w:eastAsia="en-IN" w:bidi="ar-SA"/>
        </w:rPr>
        <w:t xml:space="preserve"> method, and GO and KEGG terms with </w:t>
      </w:r>
      <w:r w:rsidRPr="006030B7">
        <w:rPr>
          <w:rFonts w:cs="Times New Roman"/>
          <w:bCs/>
        </w:rPr>
        <w:t xml:space="preserve">pvalueCutoff = 0.05, and qvalueCutoff = 0.2 </w:t>
      </w:r>
      <w:r w:rsidRPr="006030B7">
        <w:rPr>
          <w:rFonts w:eastAsia="Times New Roman" w:cs="Times New Roman"/>
          <w:kern w:val="0"/>
          <w:lang w:val="en-IN" w:eastAsia="en-IN" w:bidi="ar-SA"/>
        </w:rPr>
        <w:t>were considered statistically significant.</w:t>
      </w:r>
    </w:p>
    <w:p w14:paraId="2726B03B" w14:textId="77777777" w:rsidR="009F1B03" w:rsidRPr="006030B7" w:rsidRDefault="009F1B03" w:rsidP="009F1B03">
      <w:pPr>
        <w:widowControl/>
        <w:suppressAutoHyphens w:val="0"/>
        <w:spacing w:before="100" w:beforeAutospacing="1" w:after="100" w:afterAutospacing="1" w:line="360" w:lineRule="auto"/>
        <w:jc w:val="both"/>
        <w:rPr>
          <w:rFonts w:eastAsia="Times New Roman" w:cs="Times New Roman"/>
          <w:kern w:val="0"/>
          <w:lang w:val="en-IN" w:eastAsia="en-IN" w:bidi="ar-SA"/>
        </w:rPr>
      </w:pPr>
      <w:r w:rsidRPr="006030B7">
        <w:rPr>
          <w:rFonts w:eastAsia="Times New Roman" w:cs="Times New Roman"/>
          <w:kern w:val="0"/>
          <w:lang w:val="en-IN" w:eastAsia="en-IN" w:bidi="ar-SA"/>
        </w:rPr>
        <w:t xml:space="preserve">The results of the enrichment analyses were visualized using </w:t>
      </w:r>
      <w:r w:rsidRPr="006030B7">
        <w:rPr>
          <w:rFonts w:eastAsia="Times New Roman" w:cs="Times New Roman"/>
          <w:b/>
          <w:bCs/>
          <w:kern w:val="0"/>
          <w:lang w:val="en-IN" w:eastAsia="en-IN" w:bidi="ar-SA"/>
        </w:rPr>
        <w:t>dot plots</w:t>
      </w:r>
      <w:r w:rsidRPr="006030B7">
        <w:rPr>
          <w:rFonts w:eastAsia="Times New Roman" w:cs="Times New Roman"/>
          <w:kern w:val="0"/>
          <w:lang w:val="en-IN" w:eastAsia="en-IN" w:bidi="ar-SA"/>
        </w:rPr>
        <w:t xml:space="preserve"> and </w:t>
      </w:r>
      <w:r w:rsidRPr="006030B7">
        <w:rPr>
          <w:rFonts w:eastAsia="Times New Roman" w:cs="Times New Roman"/>
          <w:b/>
          <w:bCs/>
          <w:kern w:val="0"/>
          <w:lang w:val="en-IN" w:eastAsia="en-IN" w:bidi="ar-SA"/>
        </w:rPr>
        <w:t>bar plots</w:t>
      </w:r>
      <w:r w:rsidRPr="006030B7">
        <w:rPr>
          <w:rFonts w:eastAsia="Times New Roman" w:cs="Times New Roman"/>
          <w:kern w:val="0"/>
          <w:lang w:val="en-IN" w:eastAsia="en-IN" w:bidi="ar-SA"/>
        </w:rPr>
        <w:t>, highlighting the most significantly enriched GO terms and KEGG pathways that may represent key biological processes and molecular mechanisms underlying the observed expression changes.</w:t>
      </w:r>
    </w:p>
    <w:p w14:paraId="020A9E57" w14:textId="03F0A063" w:rsidR="004661FA" w:rsidRPr="006030B7" w:rsidRDefault="00B92E25" w:rsidP="004661FA">
      <w:pPr>
        <w:widowControl/>
        <w:suppressAutoHyphens w:val="0"/>
        <w:spacing w:after="200" w:line="360" w:lineRule="auto"/>
        <w:jc w:val="center"/>
        <w:rPr>
          <w:rFonts w:cs="Times New Roman"/>
          <w:bCs/>
          <w:lang w:val="en-IN"/>
        </w:rPr>
      </w:pPr>
      <w:r w:rsidRPr="006030B7">
        <w:rPr>
          <w:rFonts w:cs="Times New Roman"/>
          <w:noProof/>
          <w:lang w:val="en-IN" w:eastAsia="en-IN" w:bidi="ar-SA"/>
        </w:rPr>
        <w:lastRenderedPageBreak/>
        <w:drawing>
          <wp:inline distT="0" distB="0" distL="0" distR="0" wp14:anchorId="4FC0304B" wp14:editId="25191609">
            <wp:extent cx="5448300" cy="6409893"/>
            <wp:effectExtent l="0" t="0" r="0" b="0"/>
            <wp:docPr id="12313030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49601" cy="6411424"/>
                    </a:xfrm>
                    <a:prstGeom prst="rect">
                      <a:avLst/>
                    </a:prstGeom>
                    <a:noFill/>
                    <a:ln>
                      <a:noFill/>
                    </a:ln>
                  </pic:spPr>
                </pic:pic>
              </a:graphicData>
            </a:graphic>
          </wp:inline>
        </w:drawing>
      </w:r>
    </w:p>
    <w:p w14:paraId="5081B42E" w14:textId="5417F274" w:rsidR="0058149A" w:rsidRPr="006030B7" w:rsidRDefault="0058149A" w:rsidP="009F1B03">
      <w:pPr>
        <w:pStyle w:val="Caption"/>
        <w:spacing w:line="360" w:lineRule="auto"/>
        <w:rPr>
          <w:rFonts w:cs="Times New Roman"/>
        </w:rPr>
      </w:pPr>
      <w:r w:rsidRPr="006030B7">
        <w:rPr>
          <w:rFonts w:cs="Times New Roman"/>
        </w:rPr>
        <w:t xml:space="preserve">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17</w:t>
      </w:r>
      <w:r w:rsidRPr="006030B7">
        <w:rPr>
          <w:rFonts w:cs="Times New Roman"/>
        </w:rPr>
        <w:fldChar w:fldCharType="end"/>
      </w:r>
      <w:r w:rsidRPr="006030B7">
        <w:rPr>
          <w:rFonts w:cs="Times New Roman"/>
        </w:rPr>
        <w:t xml:space="preserve">: Dot plot of GO enrichment for Comparison1 of </w:t>
      </w:r>
      <w:r w:rsidR="00B92E25" w:rsidRPr="006030B7">
        <w:rPr>
          <w:rFonts w:cs="Times New Roman"/>
        </w:rPr>
        <w:t>down</w:t>
      </w:r>
      <w:r w:rsidRPr="006030B7">
        <w:rPr>
          <w:rFonts w:cs="Times New Roman"/>
        </w:rPr>
        <w:t>-regulated genes showing the most significantly enriched Gene Ontology (GO) terms in the differentially expressed genes (DEGs).</w:t>
      </w:r>
    </w:p>
    <w:p w14:paraId="0B156816" w14:textId="08843422" w:rsidR="004661FA" w:rsidRPr="006030B7" w:rsidRDefault="00B92E25" w:rsidP="004661FA">
      <w:pPr>
        <w:widowControl/>
        <w:suppressAutoHyphens w:val="0"/>
        <w:spacing w:after="200" w:line="276" w:lineRule="auto"/>
        <w:jc w:val="center"/>
        <w:rPr>
          <w:rFonts w:cs="Times New Roman"/>
          <w:b/>
          <w:color w:val="0000FF"/>
          <w:lang w:val="en-IN"/>
        </w:rPr>
      </w:pPr>
      <w:r w:rsidRPr="006030B7">
        <w:rPr>
          <w:rFonts w:cs="Times New Roman"/>
          <w:noProof/>
          <w:lang w:val="en-IN" w:eastAsia="en-IN" w:bidi="ar-SA"/>
        </w:rPr>
        <w:lastRenderedPageBreak/>
        <w:drawing>
          <wp:inline distT="0" distB="0" distL="0" distR="0" wp14:anchorId="169E850B" wp14:editId="06EBF4C0">
            <wp:extent cx="4198620" cy="4939652"/>
            <wp:effectExtent l="0" t="0" r="0" b="0"/>
            <wp:docPr id="89818720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09159" cy="4952052"/>
                    </a:xfrm>
                    <a:prstGeom prst="rect">
                      <a:avLst/>
                    </a:prstGeom>
                    <a:noFill/>
                    <a:ln>
                      <a:noFill/>
                    </a:ln>
                  </pic:spPr>
                </pic:pic>
              </a:graphicData>
            </a:graphic>
          </wp:inline>
        </w:drawing>
      </w:r>
    </w:p>
    <w:p w14:paraId="1AEA288C" w14:textId="421F2F4B" w:rsidR="0058149A" w:rsidRPr="006030B7" w:rsidRDefault="0058149A" w:rsidP="0058149A">
      <w:pPr>
        <w:widowControl/>
        <w:suppressAutoHyphens w:val="0"/>
        <w:spacing w:after="200" w:line="276" w:lineRule="auto"/>
        <w:jc w:val="center"/>
        <w:rPr>
          <w:rFonts w:cs="Times New Roman"/>
          <w:b/>
          <w:color w:val="0000FF"/>
        </w:rPr>
      </w:pPr>
    </w:p>
    <w:p w14:paraId="2422428D" w14:textId="6A041CD1" w:rsidR="0058149A" w:rsidRPr="006030B7" w:rsidRDefault="0058149A" w:rsidP="0058149A">
      <w:pPr>
        <w:pStyle w:val="Caption"/>
        <w:rPr>
          <w:rFonts w:cs="Times New Roman"/>
        </w:rPr>
      </w:pPr>
      <w:r w:rsidRPr="006030B7">
        <w:rPr>
          <w:rFonts w:cs="Times New Roman"/>
        </w:rPr>
        <w:t xml:space="preserve">Figure </w:t>
      </w:r>
      <w:r w:rsidRPr="006030B7">
        <w:rPr>
          <w:rFonts w:cs="Times New Roman"/>
        </w:rPr>
        <w:fldChar w:fldCharType="begin"/>
      </w:r>
      <w:r w:rsidRPr="006030B7">
        <w:rPr>
          <w:rFonts w:cs="Times New Roman"/>
        </w:rPr>
        <w:instrText xml:space="preserve"> SEQ Figure \* ARABIC </w:instrText>
      </w:r>
      <w:r w:rsidRPr="006030B7">
        <w:rPr>
          <w:rFonts w:cs="Times New Roman"/>
        </w:rPr>
        <w:fldChar w:fldCharType="separate"/>
      </w:r>
      <w:r w:rsidR="00E55437">
        <w:rPr>
          <w:rFonts w:cs="Times New Roman"/>
          <w:noProof/>
        </w:rPr>
        <w:t>18</w:t>
      </w:r>
      <w:r w:rsidRPr="006030B7">
        <w:rPr>
          <w:rFonts w:cs="Times New Roman"/>
        </w:rPr>
        <w:fldChar w:fldCharType="end"/>
      </w:r>
      <w:r w:rsidRPr="006030B7">
        <w:rPr>
          <w:rFonts w:cs="Times New Roman"/>
        </w:rPr>
        <w:t>: Dot plot of KEGG pathway enrichment for Comparison</w:t>
      </w:r>
      <w:r w:rsidR="004661FA" w:rsidRPr="006030B7">
        <w:rPr>
          <w:rFonts w:cs="Times New Roman"/>
        </w:rPr>
        <w:t>1</w:t>
      </w:r>
      <w:r w:rsidRPr="006030B7">
        <w:rPr>
          <w:rFonts w:cs="Times New Roman"/>
        </w:rPr>
        <w:t xml:space="preserve"> of </w:t>
      </w:r>
      <w:r w:rsidR="004661FA" w:rsidRPr="006030B7">
        <w:rPr>
          <w:rFonts w:cs="Times New Roman"/>
        </w:rPr>
        <w:t>down</w:t>
      </w:r>
      <w:r w:rsidRPr="006030B7">
        <w:rPr>
          <w:rFonts w:cs="Times New Roman"/>
        </w:rPr>
        <w:t>-regulated genes, highlighting the most significantly enriched KEGG pathways in the differentially expressed genes (DEGs).</w:t>
      </w:r>
    </w:p>
    <w:p w14:paraId="515FDDD5" w14:textId="77777777" w:rsidR="0058149A" w:rsidRPr="006030B7" w:rsidRDefault="0058149A" w:rsidP="0058149A">
      <w:pPr>
        <w:rPr>
          <w:rFonts w:cs="Times New Roman"/>
        </w:rPr>
      </w:pPr>
    </w:p>
    <w:p w14:paraId="65CE2093" w14:textId="77777777" w:rsidR="0058149A" w:rsidRPr="006030B7" w:rsidRDefault="0058149A" w:rsidP="00BC5F45">
      <w:pPr>
        <w:rPr>
          <w:rFonts w:cs="Times New Roman"/>
        </w:rPr>
      </w:pPr>
    </w:p>
    <w:p w14:paraId="2FC48C55" w14:textId="77777777" w:rsidR="00DE4A99" w:rsidRPr="006030B7" w:rsidRDefault="0058149A" w:rsidP="00DE4A99">
      <w:pPr>
        <w:spacing w:line="360" w:lineRule="auto"/>
        <w:jc w:val="both"/>
        <w:rPr>
          <w:rFonts w:cs="Times New Roman"/>
          <w:b/>
          <w:color w:val="0000FF"/>
        </w:rPr>
      </w:pPr>
      <w:r w:rsidRPr="006030B7">
        <w:rPr>
          <w:rFonts w:cs="Times New Roman"/>
          <w:b/>
          <w:color w:val="0000FF"/>
        </w:rPr>
        <w:t>Note: Dot plot for only</w:t>
      </w:r>
      <w:r w:rsidR="00010D38" w:rsidRPr="006030B7">
        <w:rPr>
          <w:rFonts w:cs="Times New Roman"/>
          <w:b/>
          <w:color w:val="0000FF"/>
        </w:rPr>
        <w:t xml:space="preserve"> one comparison</w:t>
      </w:r>
      <w:r w:rsidRPr="006030B7">
        <w:rPr>
          <w:rFonts w:cs="Times New Roman"/>
          <w:b/>
          <w:color w:val="0000FF"/>
        </w:rPr>
        <w:t xml:space="preserve"> has been shown above, however plots for </w:t>
      </w:r>
      <w:r w:rsidR="009F1B03" w:rsidRPr="006030B7">
        <w:rPr>
          <w:rFonts w:cs="Times New Roman"/>
          <w:b/>
          <w:color w:val="0000FF"/>
        </w:rPr>
        <w:t xml:space="preserve">upregulated genes as well as </w:t>
      </w:r>
      <w:r w:rsidRPr="006030B7">
        <w:rPr>
          <w:rFonts w:cs="Times New Roman"/>
          <w:b/>
          <w:color w:val="0000FF"/>
        </w:rPr>
        <w:t>all other combinations have been provided as a part of data deliverables “</w:t>
      </w:r>
      <w:r w:rsidRPr="006030B7">
        <w:rPr>
          <w:rFonts w:cs="Times New Roman"/>
          <w:b/>
          <w:i/>
          <w:color w:val="0000FF"/>
        </w:rPr>
        <w:t>0</w:t>
      </w:r>
      <w:r w:rsidR="00DE4A99" w:rsidRPr="006030B7">
        <w:rPr>
          <w:rFonts w:cs="Times New Roman"/>
          <w:b/>
          <w:i/>
          <w:color w:val="0000FF"/>
        </w:rPr>
        <w:t>8</w:t>
      </w:r>
      <w:r w:rsidRPr="006030B7">
        <w:rPr>
          <w:rFonts w:cs="Times New Roman"/>
          <w:b/>
          <w:i/>
          <w:color w:val="0000FF"/>
        </w:rPr>
        <w:t>_Significant_DGE_Enrichment/</w:t>
      </w:r>
      <w:r w:rsidRPr="006030B7">
        <w:rPr>
          <w:rFonts w:cs="Times New Roman"/>
          <w:b/>
          <w:color w:val="0000FF"/>
        </w:rPr>
        <w:t>”.</w:t>
      </w:r>
      <w:r w:rsidR="00DE4A99" w:rsidRPr="006030B7">
        <w:rPr>
          <w:rFonts w:cs="Times New Roman"/>
          <w:b/>
          <w:color w:val="0000FF"/>
        </w:rPr>
        <w:t xml:space="preserve"> </w:t>
      </w:r>
    </w:p>
    <w:p w14:paraId="4E80045F" w14:textId="240E232B" w:rsidR="00010D38" w:rsidRPr="006030B7" w:rsidRDefault="00010D38" w:rsidP="00DE4A99">
      <w:pPr>
        <w:spacing w:line="360" w:lineRule="auto"/>
        <w:jc w:val="both"/>
        <w:rPr>
          <w:rFonts w:cs="Times New Roman"/>
          <w:b/>
          <w:color w:val="0000FF"/>
        </w:rPr>
      </w:pPr>
      <w:r w:rsidRPr="006030B7">
        <w:rPr>
          <w:rFonts w:cs="Times New Roman"/>
          <w:b/>
          <w:color w:val="0000FF"/>
        </w:rPr>
        <w:t xml:space="preserve">Please note: </w:t>
      </w:r>
      <w:r w:rsidR="00A53F10" w:rsidRPr="006030B7">
        <w:rPr>
          <w:rFonts w:cs="Times New Roman"/>
          <w:b/>
          <w:color w:val="0000FF"/>
        </w:rPr>
        <w:t xml:space="preserve">No enrichment was obtained for the following comparisons: </w:t>
      </w:r>
      <w:r w:rsidR="00A53F10" w:rsidRPr="006030B7">
        <w:rPr>
          <w:rFonts w:cs="Times New Roman"/>
          <w:b/>
          <w:bCs/>
          <w:color w:val="0000FF"/>
        </w:rPr>
        <w:t>C</w:t>
      </w:r>
      <w:r w:rsidR="00B92E25" w:rsidRPr="006030B7">
        <w:rPr>
          <w:rFonts w:cs="Times New Roman"/>
          <w:b/>
          <w:bCs/>
          <w:color w:val="0000FF"/>
        </w:rPr>
        <w:t>5</w:t>
      </w:r>
      <w:r w:rsidR="00A53F10" w:rsidRPr="006030B7">
        <w:rPr>
          <w:rFonts w:cs="Times New Roman"/>
          <w:b/>
          <w:bCs/>
          <w:color w:val="0000FF"/>
        </w:rPr>
        <w:t>_</w:t>
      </w:r>
      <w:r w:rsidR="00B92E25" w:rsidRPr="006030B7">
        <w:rPr>
          <w:rFonts w:cs="Times New Roman"/>
          <w:b/>
          <w:bCs/>
          <w:color w:val="0000FF"/>
        </w:rPr>
        <w:t>up</w:t>
      </w:r>
      <w:r w:rsidR="00A53F10" w:rsidRPr="006030B7">
        <w:rPr>
          <w:rFonts w:cs="Times New Roman"/>
          <w:b/>
          <w:bCs/>
          <w:color w:val="0000FF"/>
        </w:rPr>
        <w:t>_</w:t>
      </w:r>
      <w:r w:rsidR="00B92E25" w:rsidRPr="006030B7">
        <w:rPr>
          <w:rFonts w:cs="Times New Roman"/>
          <w:b/>
          <w:bCs/>
          <w:color w:val="0000FF"/>
        </w:rPr>
        <w:t>KEGG</w:t>
      </w:r>
      <w:r w:rsidR="00A53F10" w:rsidRPr="006030B7">
        <w:rPr>
          <w:rFonts w:cs="Times New Roman"/>
          <w:b/>
          <w:color w:val="0000FF"/>
        </w:rPr>
        <w:t>.</w:t>
      </w:r>
    </w:p>
    <w:p w14:paraId="16AC3A37" w14:textId="77777777" w:rsidR="00A53F10" w:rsidRPr="006030B7" w:rsidRDefault="00A53F10" w:rsidP="00DE4A99">
      <w:pPr>
        <w:spacing w:line="360" w:lineRule="auto"/>
        <w:jc w:val="both"/>
        <w:rPr>
          <w:rFonts w:cs="Times New Roman"/>
          <w:b/>
          <w:color w:val="0000FF"/>
        </w:rPr>
      </w:pPr>
    </w:p>
    <w:p w14:paraId="434D7A2A" w14:textId="439D5238" w:rsidR="003145D9" w:rsidRPr="006315A0" w:rsidRDefault="0058149A" w:rsidP="003145D9">
      <w:pPr>
        <w:pStyle w:val="Heading1"/>
        <w:rPr>
          <w:bCs/>
          <w:color w:val="auto"/>
          <w:szCs w:val="24"/>
        </w:rPr>
      </w:pPr>
      <w:bookmarkStart w:id="62" w:name="_Toc185956694"/>
      <w:bookmarkStart w:id="63" w:name="_Toc216197342"/>
      <w:r w:rsidRPr="006030B7">
        <w:rPr>
          <w:bCs/>
          <w:color w:val="auto"/>
          <w:szCs w:val="24"/>
        </w:rPr>
        <w:lastRenderedPageBreak/>
        <w:t>Deliverables</w:t>
      </w:r>
      <w:bookmarkEnd w:id="62"/>
      <w:bookmarkEnd w:id="63"/>
    </w:p>
    <w:p w14:paraId="0E547D52" w14:textId="77777777" w:rsidR="003145D9" w:rsidRPr="006030B7" w:rsidRDefault="003145D9" w:rsidP="003145D9">
      <w:pPr>
        <w:rPr>
          <w:rFonts w:cs="Times New Roman"/>
          <w:bCs/>
          <w:lang w:val="en-GB"/>
        </w:rPr>
      </w:pPr>
      <w:r w:rsidRPr="006030B7">
        <w:rPr>
          <w:rFonts w:cs="Times New Roman"/>
          <w:bCs/>
          <w:lang w:val="en-GB"/>
        </w:rPr>
        <w:t>├── 01_Raw_Data</w:t>
      </w:r>
    </w:p>
    <w:p w14:paraId="5A586C7C" w14:textId="77777777" w:rsidR="003145D9" w:rsidRPr="006030B7" w:rsidRDefault="003145D9" w:rsidP="003145D9">
      <w:pPr>
        <w:rPr>
          <w:rFonts w:cs="Times New Roman"/>
          <w:bCs/>
          <w:lang w:val="en-GB"/>
        </w:rPr>
      </w:pPr>
      <w:r w:rsidRPr="006030B7">
        <w:rPr>
          <w:rFonts w:cs="Times New Roman"/>
          <w:bCs/>
          <w:lang w:val="en-GB"/>
        </w:rPr>
        <w:t>│   ├── ICGA-BC-NT-125_S182_L006_R1_001.fastq.gz</w:t>
      </w:r>
    </w:p>
    <w:p w14:paraId="0D46A5A5" w14:textId="77777777" w:rsidR="003145D9" w:rsidRPr="006030B7" w:rsidRDefault="003145D9" w:rsidP="003145D9">
      <w:pPr>
        <w:rPr>
          <w:rFonts w:cs="Times New Roman"/>
          <w:bCs/>
          <w:lang w:val="en-GB"/>
        </w:rPr>
      </w:pPr>
      <w:r w:rsidRPr="006030B7">
        <w:rPr>
          <w:rFonts w:cs="Times New Roman"/>
          <w:bCs/>
          <w:lang w:val="en-GB"/>
        </w:rPr>
        <w:t>│   ├── ICGA-BC-NT-125_S182_L006_R2_001.fastq.gz</w:t>
      </w:r>
    </w:p>
    <w:p w14:paraId="6A4D6130" w14:textId="77777777" w:rsidR="003145D9" w:rsidRPr="006030B7" w:rsidRDefault="003145D9" w:rsidP="003145D9">
      <w:pPr>
        <w:rPr>
          <w:rFonts w:cs="Times New Roman"/>
          <w:bCs/>
          <w:lang w:val="en-GB"/>
        </w:rPr>
      </w:pPr>
      <w:r w:rsidRPr="006030B7">
        <w:rPr>
          <w:rFonts w:cs="Times New Roman"/>
          <w:bCs/>
          <w:lang w:val="en-GB"/>
        </w:rPr>
        <w:t>│   ├── ICGA-BC-NT-126_S184_L006_R1_001.fastq.gz</w:t>
      </w:r>
    </w:p>
    <w:p w14:paraId="35965BC2" w14:textId="77777777" w:rsidR="003145D9" w:rsidRPr="006030B7" w:rsidRDefault="003145D9" w:rsidP="003145D9">
      <w:pPr>
        <w:rPr>
          <w:rFonts w:cs="Times New Roman"/>
          <w:bCs/>
          <w:lang w:val="en-GB"/>
        </w:rPr>
      </w:pPr>
      <w:r w:rsidRPr="006030B7">
        <w:rPr>
          <w:rFonts w:cs="Times New Roman"/>
          <w:bCs/>
          <w:lang w:val="en-GB"/>
        </w:rPr>
        <w:t>│   ├── ICGA-BC-NT-126_S184_L006_R2_001.fastq.gz</w:t>
      </w:r>
    </w:p>
    <w:p w14:paraId="644AFBD7" w14:textId="77777777" w:rsidR="003145D9" w:rsidRPr="006030B7" w:rsidRDefault="003145D9" w:rsidP="003145D9">
      <w:pPr>
        <w:rPr>
          <w:rFonts w:cs="Times New Roman"/>
          <w:bCs/>
          <w:lang w:val="en-GB"/>
        </w:rPr>
      </w:pPr>
      <w:r w:rsidRPr="006030B7">
        <w:rPr>
          <w:rFonts w:cs="Times New Roman"/>
          <w:bCs/>
          <w:lang w:val="en-GB"/>
        </w:rPr>
        <w:t>│   ├── ICGA-BC-NT-127_S186_L006_R1_001.fastq.gz</w:t>
      </w:r>
    </w:p>
    <w:p w14:paraId="2BAC4332" w14:textId="77777777" w:rsidR="003145D9" w:rsidRPr="006030B7" w:rsidRDefault="003145D9" w:rsidP="003145D9">
      <w:pPr>
        <w:rPr>
          <w:rFonts w:cs="Times New Roman"/>
          <w:bCs/>
          <w:lang w:val="en-GB"/>
        </w:rPr>
      </w:pPr>
      <w:r w:rsidRPr="006030B7">
        <w:rPr>
          <w:rFonts w:cs="Times New Roman"/>
          <w:bCs/>
          <w:lang w:val="en-GB"/>
        </w:rPr>
        <w:t>│   ├── ICGA-BC-NT-127_S186_L006_R2_001.fastq.gz</w:t>
      </w:r>
    </w:p>
    <w:p w14:paraId="0A9A91B6" w14:textId="77777777" w:rsidR="003145D9" w:rsidRPr="006030B7" w:rsidRDefault="003145D9" w:rsidP="003145D9">
      <w:pPr>
        <w:rPr>
          <w:rFonts w:cs="Times New Roman"/>
          <w:bCs/>
          <w:lang w:val="en-GB"/>
        </w:rPr>
      </w:pPr>
      <w:r w:rsidRPr="006030B7">
        <w:rPr>
          <w:rFonts w:cs="Times New Roman"/>
          <w:bCs/>
          <w:lang w:val="en-GB"/>
        </w:rPr>
        <w:t>│   ├── ICGA-BC-NT-129_S188_L006_R1_001.fastq.gz</w:t>
      </w:r>
    </w:p>
    <w:p w14:paraId="66D49D99" w14:textId="77777777" w:rsidR="003145D9" w:rsidRPr="006030B7" w:rsidRDefault="003145D9" w:rsidP="003145D9">
      <w:pPr>
        <w:rPr>
          <w:rFonts w:cs="Times New Roman"/>
          <w:bCs/>
          <w:lang w:val="en-GB"/>
        </w:rPr>
      </w:pPr>
      <w:r w:rsidRPr="006030B7">
        <w:rPr>
          <w:rFonts w:cs="Times New Roman"/>
          <w:bCs/>
          <w:lang w:val="en-GB"/>
        </w:rPr>
        <w:t>│   ├── ICGA-BC-NT-129_S188_L006_R2_001.fastq.gz</w:t>
      </w:r>
    </w:p>
    <w:p w14:paraId="05AEF66A" w14:textId="77777777" w:rsidR="003145D9" w:rsidRPr="006030B7" w:rsidRDefault="003145D9" w:rsidP="003145D9">
      <w:pPr>
        <w:rPr>
          <w:rFonts w:cs="Times New Roman"/>
          <w:bCs/>
          <w:lang w:val="en-GB"/>
        </w:rPr>
      </w:pPr>
      <w:r w:rsidRPr="006030B7">
        <w:rPr>
          <w:rFonts w:cs="Times New Roman"/>
          <w:bCs/>
          <w:lang w:val="en-GB"/>
        </w:rPr>
        <w:t>│   ├── ICGA-BC-TT-125_S183_L006_R1_001.fastq.gz</w:t>
      </w:r>
    </w:p>
    <w:p w14:paraId="242FEF57" w14:textId="77777777" w:rsidR="003145D9" w:rsidRPr="006030B7" w:rsidRDefault="003145D9" w:rsidP="003145D9">
      <w:pPr>
        <w:rPr>
          <w:rFonts w:cs="Times New Roman"/>
          <w:bCs/>
          <w:lang w:val="en-GB"/>
        </w:rPr>
      </w:pPr>
      <w:r w:rsidRPr="006030B7">
        <w:rPr>
          <w:rFonts w:cs="Times New Roman"/>
          <w:bCs/>
          <w:lang w:val="en-GB"/>
        </w:rPr>
        <w:t>│   ├── ICGA-BC-TT-125_S183_L006_R2_001.fastq.gz</w:t>
      </w:r>
    </w:p>
    <w:p w14:paraId="5DFDA43C" w14:textId="77777777" w:rsidR="003145D9" w:rsidRPr="006030B7" w:rsidRDefault="003145D9" w:rsidP="003145D9">
      <w:pPr>
        <w:rPr>
          <w:rFonts w:cs="Times New Roman"/>
          <w:bCs/>
          <w:lang w:val="en-GB"/>
        </w:rPr>
      </w:pPr>
      <w:r w:rsidRPr="006030B7">
        <w:rPr>
          <w:rFonts w:cs="Times New Roman"/>
          <w:bCs/>
          <w:lang w:val="en-GB"/>
        </w:rPr>
        <w:t>│   ├── ICGA-BC-TT-126_S185_L006_R1_001.fastq.gz</w:t>
      </w:r>
    </w:p>
    <w:p w14:paraId="66928483" w14:textId="77777777" w:rsidR="003145D9" w:rsidRPr="006030B7" w:rsidRDefault="003145D9" w:rsidP="003145D9">
      <w:pPr>
        <w:rPr>
          <w:rFonts w:cs="Times New Roman"/>
          <w:bCs/>
          <w:lang w:val="en-GB"/>
        </w:rPr>
      </w:pPr>
      <w:r w:rsidRPr="006030B7">
        <w:rPr>
          <w:rFonts w:cs="Times New Roman"/>
          <w:bCs/>
          <w:lang w:val="en-GB"/>
        </w:rPr>
        <w:t>│   ├── ICGA-BC-TT-126_S185_L006_R2_001.fastq.gz</w:t>
      </w:r>
    </w:p>
    <w:p w14:paraId="1DF272F4" w14:textId="77777777" w:rsidR="003145D9" w:rsidRPr="006030B7" w:rsidRDefault="003145D9" w:rsidP="003145D9">
      <w:pPr>
        <w:rPr>
          <w:rFonts w:cs="Times New Roman"/>
          <w:bCs/>
          <w:lang w:val="en-GB"/>
        </w:rPr>
      </w:pPr>
      <w:r w:rsidRPr="006030B7">
        <w:rPr>
          <w:rFonts w:cs="Times New Roman"/>
          <w:bCs/>
          <w:lang w:val="en-GB"/>
        </w:rPr>
        <w:t>│   ├── ICGA-BC-TT-127_S187_L006_R1_001.fastq.gz</w:t>
      </w:r>
    </w:p>
    <w:p w14:paraId="7930BA8D" w14:textId="77777777" w:rsidR="003145D9" w:rsidRPr="006030B7" w:rsidRDefault="003145D9" w:rsidP="003145D9">
      <w:pPr>
        <w:rPr>
          <w:rFonts w:cs="Times New Roman"/>
          <w:bCs/>
          <w:lang w:val="en-GB"/>
        </w:rPr>
      </w:pPr>
      <w:r w:rsidRPr="006030B7">
        <w:rPr>
          <w:rFonts w:cs="Times New Roman"/>
          <w:bCs/>
          <w:lang w:val="en-GB"/>
        </w:rPr>
        <w:t>│   ├── ICGA-BC-TT-127_S187_L006_R2_001.fastq.gz</w:t>
      </w:r>
    </w:p>
    <w:p w14:paraId="5D71B11A" w14:textId="77777777" w:rsidR="003145D9" w:rsidRPr="006030B7" w:rsidRDefault="003145D9" w:rsidP="003145D9">
      <w:pPr>
        <w:rPr>
          <w:rFonts w:cs="Times New Roman"/>
          <w:bCs/>
          <w:lang w:val="en-GB"/>
        </w:rPr>
      </w:pPr>
      <w:r w:rsidRPr="006030B7">
        <w:rPr>
          <w:rFonts w:cs="Times New Roman"/>
          <w:bCs/>
          <w:lang w:val="en-GB"/>
        </w:rPr>
        <w:t>│   ├── ICGA-BC-TT-129_S189_L006_R1_001.fastq.gz</w:t>
      </w:r>
    </w:p>
    <w:p w14:paraId="6DA41247" w14:textId="77777777" w:rsidR="003145D9" w:rsidRPr="006030B7" w:rsidRDefault="003145D9" w:rsidP="003145D9">
      <w:pPr>
        <w:rPr>
          <w:rFonts w:cs="Times New Roman"/>
          <w:bCs/>
          <w:lang w:val="en-GB"/>
        </w:rPr>
      </w:pPr>
      <w:r w:rsidRPr="006030B7">
        <w:rPr>
          <w:rFonts w:cs="Times New Roman"/>
          <w:bCs/>
          <w:lang w:val="en-GB"/>
        </w:rPr>
        <w:t>│   ├── ICGA-BC-TT-129_S189_L006_R2_001.fastq.gz</w:t>
      </w:r>
    </w:p>
    <w:p w14:paraId="4A5E13D8" w14:textId="77777777" w:rsidR="003145D9" w:rsidRPr="006030B7" w:rsidRDefault="003145D9" w:rsidP="003145D9">
      <w:pPr>
        <w:rPr>
          <w:rFonts w:cs="Times New Roman"/>
          <w:bCs/>
          <w:lang w:val="en-GB"/>
        </w:rPr>
      </w:pPr>
      <w:r w:rsidRPr="006030B7">
        <w:rPr>
          <w:rFonts w:cs="Times New Roman"/>
          <w:bCs/>
          <w:lang w:val="en-GB"/>
        </w:rPr>
        <w:t>│   ├── NGS_240592_md5sum.txt</w:t>
      </w:r>
    </w:p>
    <w:p w14:paraId="162C2E99" w14:textId="77777777" w:rsidR="003145D9" w:rsidRPr="006030B7" w:rsidRDefault="003145D9" w:rsidP="003145D9">
      <w:pPr>
        <w:rPr>
          <w:rFonts w:cs="Times New Roman"/>
          <w:bCs/>
          <w:lang w:val="en-GB"/>
        </w:rPr>
      </w:pPr>
      <w:r w:rsidRPr="006030B7">
        <w:rPr>
          <w:rFonts w:cs="Times New Roman"/>
          <w:bCs/>
          <w:lang w:val="en-GB"/>
        </w:rPr>
        <w:t>│   └── NGS_240592_Raw_Stats.txt</w:t>
      </w:r>
    </w:p>
    <w:p w14:paraId="380450FD" w14:textId="77777777" w:rsidR="003145D9" w:rsidRPr="006030B7" w:rsidRDefault="003145D9" w:rsidP="003145D9">
      <w:pPr>
        <w:rPr>
          <w:rFonts w:cs="Times New Roman"/>
          <w:bCs/>
          <w:lang w:val="en-GB"/>
        </w:rPr>
      </w:pPr>
      <w:r w:rsidRPr="006030B7">
        <w:rPr>
          <w:rFonts w:cs="Times New Roman"/>
          <w:bCs/>
          <w:lang w:val="en-GB"/>
        </w:rPr>
        <w:t>├── 02_reference_genome_and_gff</w:t>
      </w:r>
    </w:p>
    <w:p w14:paraId="18A3D699" w14:textId="77777777" w:rsidR="003145D9" w:rsidRPr="006030B7" w:rsidRDefault="003145D9" w:rsidP="003145D9">
      <w:pPr>
        <w:rPr>
          <w:rFonts w:cs="Times New Roman"/>
          <w:bCs/>
          <w:lang w:val="en-GB"/>
        </w:rPr>
      </w:pPr>
      <w:r w:rsidRPr="006030B7">
        <w:rPr>
          <w:rFonts w:cs="Times New Roman"/>
          <w:bCs/>
          <w:lang w:val="en-GB"/>
        </w:rPr>
        <w:t>│   ├── GCF_000001405.40_GRCh38.p14_genomic.fna</w:t>
      </w:r>
    </w:p>
    <w:p w14:paraId="606C7981" w14:textId="77777777" w:rsidR="003145D9" w:rsidRPr="006030B7" w:rsidRDefault="003145D9" w:rsidP="003145D9">
      <w:pPr>
        <w:rPr>
          <w:rFonts w:cs="Times New Roman"/>
          <w:bCs/>
          <w:lang w:val="en-GB"/>
        </w:rPr>
      </w:pPr>
      <w:r w:rsidRPr="006030B7">
        <w:rPr>
          <w:rFonts w:cs="Times New Roman"/>
          <w:bCs/>
          <w:lang w:val="en-GB"/>
        </w:rPr>
        <w:t>│   └── GCF_000001405.40_GRCh38.p14_genomic.gff</w:t>
      </w:r>
    </w:p>
    <w:p w14:paraId="3C7E4678" w14:textId="77777777" w:rsidR="003145D9" w:rsidRPr="006030B7" w:rsidRDefault="003145D9" w:rsidP="003145D9">
      <w:pPr>
        <w:rPr>
          <w:rFonts w:cs="Times New Roman"/>
          <w:bCs/>
          <w:lang w:val="en-GB"/>
        </w:rPr>
      </w:pPr>
      <w:r w:rsidRPr="006030B7">
        <w:rPr>
          <w:rFonts w:cs="Times New Roman"/>
          <w:bCs/>
          <w:lang w:val="en-GB"/>
        </w:rPr>
        <w:t>├── 03_transcript_assembly_gtf</w:t>
      </w:r>
    </w:p>
    <w:p w14:paraId="5362460E" w14:textId="77777777" w:rsidR="003145D9" w:rsidRPr="006030B7" w:rsidRDefault="003145D9" w:rsidP="003145D9">
      <w:pPr>
        <w:rPr>
          <w:rFonts w:cs="Times New Roman"/>
          <w:bCs/>
          <w:lang w:val="en-GB"/>
        </w:rPr>
      </w:pPr>
      <w:r w:rsidRPr="006030B7">
        <w:rPr>
          <w:rFonts w:cs="Times New Roman"/>
          <w:bCs/>
          <w:lang w:val="en-GB"/>
        </w:rPr>
        <w:t>│   ├── gffcompare_results.gtf</w:t>
      </w:r>
    </w:p>
    <w:p w14:paraId="7C266677" w14:textId="77777777" w:rsidR="003145D9" w:rsidRPr="006030B7" w:rsidRDefault="003145D9" w:rsidP="003145D9">
      <w:pPr>
        <w:rPr>
          <w:rFonts w:cs="Times New Roman"/>
          <w:bCs/>
          <w:lang w:val="en-GB"/>
        </w:rPr>
      </w:pPr>
      <w:r w:rsidRPr="006030B7">
        <w:rPr>
          <w:rFonts w:cs="Times New Roman"/>
          <w:bCs/>
          <w:lang w:val="en-GB"/>
        </w:rPr>
        <w:t>│   ├── merged_transcripts.gtf</w:t>
      </w:r>
    </w:p>
    <w:p w14:paraId="6835EC32" w14:textId="77777777" w:rsidR="003145D9" w:rsidRPr="006030B7" w:rsidRDefault="003145D9" w:rsidP="003145D9">
      <w:pPr>
        <w:rPr>
          <w:rFonts w:cs="Times New Roman"/>
          <w:bCs/>
          <w:lang w:val="en-GB"/>
        </w:rPr>
      </w:pPr>
      <w:r w:rsidRPr="006030B7">
        <w:rPr>
          <w:rFonts w:cs="Times New Roman"/>
          <w:bCs/>
          <w:lang w:val="en-GB"/>
        </w:rPr>
        <w:t>│   ├── NGS_240592_ICGA-BC-NT-125Aligned_1.gtf</w:t>
      </w:r>
    </w:p>
    <w:p w14:paraId="77B33BDD" w14:textId="77777777" w:rsidR="003145D9" w:rsidRPr="006030B7" w:rsidRDefault="003145D9" w:rsidP="003145D9">
      <w:pPr>
        <w:rPr>
          <w:rFonts w:cs="Times New Roman"/>
          <w:bCs/>
          <w:lang w:val="en-GB"/>
        </w:rPr>
      </w:pPr>
      <w:r w:rsidRPr="006030B7">
        <w:rPr>
          <w:rFonts w:cs="Times New Roman"/>
          <w:bCs/>
          <w:lang w:val="en-GB"/>
        </w:rPr>
        <w:t>│   ├── NGS_240592_ICGA-BC-NT-126Aligned_1.gtf</w:t>
      </w:r>
    </w:p>
    <w:p w14:paraId="320C773C" w14:textId="77777777" w:rsidR="003145D9" w:rsidRPr="006030B7" w:rsidRDefault="003145D9" w:rsidP="003145D9">
      <w:pPr>
        <w:rPr>
          <w:rFonts w:cs="Times New Roman"/>
          <w:bCs/>
          <w:lang w:val="en-GB"/>
        </w:rPr>
      </w:pPr>
      <w:r w:rsidRPr="006030B7">
        <w:rPr>
          <w:rFonts w:cs="Times New Roman"/>
          <w:bCs/>
          <w:lang w:val="en-GB"/>
        </w:rPr>
        <w:t>│   ├── NGS_240592_ICGA-BC-NT-127Aligned_1.gtf</w:t>
      </w:r>
    </w:p>
    <w:p w14:paraId="23470CA5" w14:textId="77777777" w:rsidR="003145D9" w:rsidRPr="006030B7" w:rsidRDefault="003145D9" w:rsidP="003145D9">
      <w:pPr>
        <w:rPr>
          <w:rFonts w:cs="Times New Roman"/>
          <w:bCs/>
          <w:lang w:val="en-GB"/>
        </w:rPr>
      </w:pPr>
      <w:r w:rsidRPr="006030B7">
        <w:rPr>
          <w:rFonts w:cs="Times New Roman"/>
          <w:bCs/>
          <w:lang w:val="en-GB"/>
        </w:rPr>
        <w:t>│   ├── NGS_240592_ICGA-BC-NT-129Aligned_1.gtf</w:t>
      </w:r>
    </w:p>
    <w:p w14:paraId="77BCD33B" w14:textId="77777777" w:rsidR="003145D9" w:rsidRPr="006030B7" w:rsidRDefault="003145D9" w:rsidP="003145D9">
      <w:pPr>
        <w:rPr>
          <w:rFonts w:cs="Times New Roman"/>
          <w:bCs/>
          <w:lang w:val="en-GB"/>
        </w:rPr>
      </w:pPr>
      <w:r w:rsidRPr="006030B7">
        <w:rPr>
          <w:rFonts w:cs="Times New Roman"/>
          <w:bCs/>
          <w:lang w:val="en-GB"/>
        </w:rPr>
        <w:t>│   ├── NGS_240592_ICGA-BC-TT-125Aligned_1.gtf</w:t>
      </w:r>
    </w:p>
    <w:p w14:paraId="22006E9A" w14:textId="77777777" w:rsidR="003145D9" w:rsidRPr="006030B7" w:rsidRDefault="003145D9" w:rsidP="003145D9">
      <w:pPr>
        <w:rPr>
          <w:rFonts w:cs="Times New Roman"/>
          <w:bCs/>
          <w:lang w:val="en-GB"/>
        </w:rPr>
      </w:pPr>
      <w:r w:rsidRPr="006030B7">
        <w:rPr>
          <w:rFonts w:cs="Times New Roman"/>
          <w:bCs/>
          <w:lang w:val="en-GB"/>
        </w:rPr>
        <w:t>│   ├── NGS_240592_ICGA-BC-TT-126Aligned_1.gtf</w:t>
      </w:r>
    </w:p>
    <w:p w14:paraId="059FE0A4" w14:textId="77777777" w:rsidR="003145D9" w:rsidRPr="006030B7" w:rsidRDefault="003145D9" w:rsidP="003145D9">
      <w:pPr>
        <w:rPr>
          <w:rFonts w:cs="Times New Roman"/>
          <w:bCs/>
          <w:lang w:val="en-GB"/>
        </w:rPr>
      </w:pPr>
      <w:r w:rsidRPr="006030B7">
        <w:rPr>
          <w:rFonts w:cs="Times New Roman"/>
          <w:bCs/>
          <w:lang w:val="en-GB"/>
        </w:rPr>
        <w:t>│   ├── NGS_240592_ICGA-BC-TT-127Aligned_1.gtf</w:t>
      </w:r>
    </w:p>
    <w:p w14:paraId="6179AD1F" w14:textId="77777777" w:rsidR="003145D9" w:rsidRPr="006030B7" w:rsidRDefault="003145D9" w:rsidP="003145D9">
      <w:pPr>
        <w:rPr>
          <w:rFonts w:cs="Times New Roman"/>
          <w:bCs/>
          <w:lang w:val="en-GB"/>
        </w:rPr>
      </w:pPr>
      <w:r w:rsidRPr="006030B7">
        <w:rPr>
          <w:rFonts w:cs="Times New Roman"/>
          <w:bCs/>
          <w:lang w:val="en-GB"/>
        </w:rPr>
        <w:t>│   ├── NGS_240592_ICGA-BC-TT-129Aligned_1.gtf</w:t>
      </w:r>
    </w:p>
    <w:p w14:paraId="13F36B49" w14:textId="77777777" w:rsidR="003145D9" w:rsidRPr="006030B7" w:rsidRDefault="003145D9" w:rsidP="003145D9">
      <w:pPr>
        <w:rPr>
          <w:rFonts w:cs="Times New Roman"/>
          <w:bCs/>
          <w:lang w:val="en-GB"/>
        </w:rPr>
      </w:pPr>
      <w:r w:rsidRPr="006030B7">
        <w:rPr>
          <w:rFonts w:cs="Times New Roman"/>
          <w:bCs/>
          <w:lang w:val="en-GB"/>
        </w:rPr>
        <w:t>│   ├── novel.isoforms.gtf</w:t>
      </w:r>
    </w:p>
    <w:p w14:paraId="7C678E02" w14:textId="77777777" w:rsidR="003145D9" w:rsidRPr="006030B7" w:rsidRDefault="003145D9" w:rsidP="003145D9">
      <w:pPr>
        <w:rPr>
          <w:rFonts w:cs="Times New Roman"/>
          <w:bCs/>
          <w:lang w:val="en-GB"/>
        </w:rPr>
      </w:pPr>
      <w:r w:rsidRPr="006030B7">
        <w:rPr>
          <w:rFonts w:cs="Times New Roman"/>
          <w:bCs/>
          <w:lang w:val="en-GB"/>
        </w:rPr>
        <w:t>│   ├── ReadMe.txt</w:t>
      </w:r>
    </w:p>
    <w:p w14:paraId="2BBFCF4D" w14:textId="77777777" w:rsidR="003145D9" w:rsidRPr="006030B7" w:rsidRDefault="003145D9" w:rsidP="003145D9">
      <w:pPr>
        <w:rPr>
          <w:rFonts w:cs="Times New Roman"/>
          <w:bCs/>
          <w:lang w:val="en-GB"/>
        </w:rPr>
      </w:pPr>
      <w:r w:rsidRPr="006030B7">
        <w:rPr>
          <w:rFonts w:cs="Times New Roman"/>
          <w:bCs/>
          <w:lang w:val="en-GB"/>
        </w:rPr>
        <w:t>│   └── sed1Jy5Yk</w:t>
      </w:r>
    </w:p>
    <w:p w14:paraId="78807817" w14:textId="77777777" w:rsidR="003145D9" w:rsidRPr="006030B7" w:rsidRDefault="003145D9" w:rsidP="003145D9">
      <w:pPr>
        <w:rPr>
          <w:rFonts w:cs="Times New Roman"/>
          <w:bCs/>
          <w:lang w:val="en-GB"/>
        </w:rPr>
      </w:pPr>
      <w:r w:rsidRPr="006030B7">
        <w:rPr>
          <w:rFonts w:cs="Times New Roman"/>
          <w:bCs/>
          <w:lang w:val="en-GB"/>
        </w:rPr>
        <w:t>├── 04_transcript_sequences_fasta</w:t>
      </w:r>
    </w:p>
    <w:p w14:paraId="738BF041" w14:textId="77777777" w:rsidR="003145D9" w:rsidRPr="006030B7" w:rsidRDefault="003145D9" w:rsidP="003145D9">
      <w:pPr>
        <w:rPr>
          <w:rFonts w:cs="Times New Roman"/>
          <w:bCs/>
          <w:lang w:val="en-GB"/>
        </w:rPr>
      </w:pPr>
      <w:r w:rsidRPr="006030B7">
        <w:rPr>
          <w:rFonts w:cs="Times New Roman"/>
          <w:bCs/>
          <w:lang w:val="en-GB"/>
        </w:rPr>
        <w:t>│   ├── Merged.fasta</w:t>
      </w:r>
    </w:p>
    <w:p w14:paraId="5A8CEF03" w14:textId="77777777" w:rsidR="003145D9" w:rsidRPr="006030B7" w:rsidRDefault="003145D9" w:rsidP="003145D9">
      <w:pPr>
        <w:rPr>
          <w:rFonts w:cs="Times New Roman"/>
          <w:bCs/>
          <w:lang w:val="en-GB"/>
        </w:rPr>
      </w:pPr>
      <w:r w:rsidRPr="006030B7">
        <w:rPr>
          <w:rFonts w:cs="Times New Roman"/>
          <w:bCs/>
          <w:lang w:val="en-GB"/>
        </w:rPr>
        <w:t>│   ├── NGS_240592_ICGA-BC-NT-125Aligned_transcript.fasta</w:t>
      </w:r>
    </w:p>
    <w:p w14:paraId="6BBA3A9A" w14:textId="77777777" w:rsidR="003145D9" w:rsidRPr="006030B7" w:rsidRDefault="003145D9" w:rsidP="003145D9">
      <w:pPr>
        <w:rPr>
          <w:rFonts w:cs="Times New Roman"/>
          <w:bCs/>
          <w:lang w:val="en-GB"/>
        </w:rPr>
      </w:pPr>
      <w:r w:rsidRPr="006030B7">
        <w:rPr>
          <w:rFonts w:cs="Times New Roman"/>
          <w:bCs/>
          <w:lang w:val="en-GB"/>
        </w:rPr>
        <w:t>│   ├── NGS_240592_ICGA-BC-NT-126Aligned_transcript.fasta</w:t>
      </w:r>
    </w:p>
    <w:p w14:paraId="62671117" w14:textId="77777777" w:rsidR="003145D9" w:rsidRPr="006030B7" w:rsidRDefault="003145D9" w:rsidP="003145D9">
      <w:pPr>
        <w:rPr>
          <w:rFonts w:cs="Times New Roman"/>
          <w:bCs/>
          <w:lang w:val="en-GB"/>
        </w:rPr>
      </w:pPr>
      <w:r w:rsidRPr="006030B7">
        <w:rPr>
          <w:rFonts w:cs="Times New Roman"/>
          <w:bCs/>
          <w:lang w:val="en-GB"/>
        </w:rPr>
        <w:t>│   ├── NGS_240592_ICGA-BC-NT-127Aligned_transcript.fasta</w:t>
      </w:r>
    </w:p>
    <w:p w14:paraId="270795F8" w14:textId="77777777" w:rsidR="003145D9" w:rsidRPr="006030B7" w:rsidRDefault="003145D9" w:rsidP="003145D9">
      <w:pPr>
        <w:rPr>
          <w:rFonts w:cs="Times New Roman"/>
          <w:bCs/>
          <w:lang w:val="en-GB"/>
        </w:rPr>
      </w:pPr>
      <w:r w:rsidRPr="006030B7">
        <w:rPr>
          <w:rFonts w:cs="Times New Roman"/>
          <w:bCs/>
          <w:lang w:val="en-GB"/>
        </w:rPr>
        <w:t>│   ├── NGS_240592_ICGA-BC-NT-129Aligned_transcript.fasta</w:t>
      </w:r>
    </w:p>
    <w:p w14:paraId="6911132C" w14:textId="77777777" w:rsidR="003145D9" w:rsidRPr="006030B7" w:rsidRDefault="003145D9" w:rsidP="003145D9">
      <w:pPr>
        <w:rPr>
          <w:rFonts w:cs="Times New Roman"/>
          <w:bCs/>
          <w:lang w:val="en-GB"/>
        </w:rPr>
      </w:pPr>
      <w:r w:rsidRPr="006030B7">
        <w:rPr>
          <w:rFonts w:cs="Times New Roman"/>
          <w:bCs/>
          <w:lang w:val="en-GB"/>
        </w:rPr>
        <w:lastRenderedPageBreak/>
        <w:t>│   ├── NGS_240592_ICGA-BC-TT-125Aligned_transcript.fasta</w:t>
      </w:r>
    </w:p>
    <w:p w14:paraId="4F197525" w14:textId="77777777" w:rsidR="003145D9" w:rsidRPr="006030B7" w:rsidRDefault="003145D9" w:rsidP="003145D9">
      <w:pPr>
        <w:rPr>
          <w:rFonts w:cs="Times New Roman"/>
          <w:bCs/>
          <w:lang w:val="en-GB"/>
        </w:rPr>
      </w:pPr>
      <w:r w:rsidRPr="006030B7">
        <w:rPr>
          <w:rFonts w:cs="Times New Roman"/>
          <w:bCs/>
          <w:lang w:val="en-GB"/>
        </w:rPr>
        <w:t>│   ├── NGS_240592_ICGA-BC-TT-126Aligned_transcript.fasta</w:t>
      </w:r>
    </w:p>
    <w:p w14:paraId="1EAFF771" w14:textId="77777777" w:rsidR="003145D9" w:rsidRPr="006030B7" w:rsidRDefault="003145D9" w:rsidP="003145D9">
      <w:pPr>
        <w:rPr>
          <w:rFonts w:cs="Times New Roman"/>
          <w:bCs/>
          <w:lang w:val="en-GB"/>
        </w:rPr>
      </w:pPr>
      <w:r w:rsidRPr="006030B7">
        <w:rPr>
          <w:rFonts w:cs="Times New Roman"/>
          <w:bCs/>
          <w:lang w:val="en-GB"/>
        </w:rPr>
        <w:t>│   ├── NGS_240592_ICGA-BC-TT-127Aligned_transcript.fasta</w:t>
      </w:r>
    </w:p>
    <w:p w14:paraId="5FB46C36" w14:textId="77777777" w:rsidR="003145D9" w:rsidRPr="006030B7" w:rsidRDefault="003145D9" w:rsidP="003145D9">
      <w:pPr>
        <w:rPr>
          <w:rFonts w:cs="Times New Roman"/>
          <w:bCs/>
          <w:lang w:val="en-GB"/>
        </w:rPr>
      </w:pPr>
      <w:r w:rsidRPr="006030B7">
        <w:rPr>
          <w:rFonts w:cs="Times New Roman"/>
          <w:bCs/>
          <w:lang w:val="en-GB"/>
        </w:rPr>
        <w:t>│   └── NGS_240592_ICGA-BC-TT-129Aligned_transcript.fasta</w:t>
      </w:r>
    </w:p>
    <w:p w14:paraId="27A83C5E" w14:textId="77777777" w:rsidR="003145D9" w:rsidRPr="006030B7" w:rsidRDefault="003145D9" w:rsidP="003145D9">
      <w:pPr>
        <w:rPr>
          <w:rFonts w:cs="Times New Roman"/>
          <w:bCs/>
          <w:lang w:val="en-GB"/>
        </w:rPr>
      </w:pPr>
      <w:r w:rsidRPr="006030B7">
        <w:rPr>
          <w:rFonts w:cs="Times New Roman"/>
          <w:bCs/>
          <w:lang w:val="en-GB"/>
        </w:rPr>
        <w:t>├── 05_differential_expression_analysis</w:t>
      </w:r>
    </w:p>
    <w:p w14:paraId="7C20B970" w14:textId="77777777" w:rsidR="003145D9" w:rsidRPr="006030B7" w:rsidRDefault="003145D9" w:rsidP="003145D9">
      <w:pPr>
        <w:rPr>
          <w:rFonts w:cs="Times New Roman"/>
          <w:bCs/>
          <w:lang w:val="en-GB"/>
        </w:rPr>
      </w:pPr>
      <w:r w:rsidRPr="006030B7">
        <w:rPr>
          <w:rFonts w:cs="Times New Roman"/>
          <w:bCs/>
          <w:lang w:val="en-GB"/>
        </w:rPr>
        <w:t>│   ├── Comparison1_DGE.xlsx</w:t>
      </w:r>
    </w:p>
    <w:p w14:paraId="0E76EEFC" w14:textId="77777777" w:rsidR="003145D9" w:rsidRPr="006030B7" w:rsidRDefault="003145D9" w:rsidP="003145D9">
      <w:pPr>
        <w:rPr>
          <w:rFonts w:cs="Times New Roman"/>
          <w:bCs/>
          <w:lang w:val="en-GB"/>
        </w:rPr>
      </w:pPr>
      <w:r w:rsidRPr="006030B7">
        <w:rPr>
          <w:rFonts w:cs="Times New Roman"/>
          <w:bCs/>
          <w:lang w:val="en-GB"/>
        </w:rPr>
        <w:t>│   ├── Comparison1_Heatmap.png</w:t>
      </w:r>
    </w:p>
    <w:p w14:paraId="03BADF3D" w14:textId="77777777" w:rsidR="003145D9" w:rsidRPr="006030B7" w:rsidRDefault="003145D9" w:rsidP="003145D9">
      <w:pPr>
        <w:rPr>
          <w:rFonts w:cs="Times New Roman"/>
          <w:bCs/>
          <w:lang w:val="en-GB"/>
        </w:rPr>
      </w:pPr>
      <w:r w:rsidRPr="006030B7">
        <w:rPr>
          <w:rFonts w:cs="Times New Roman"/>
          <w:bCs/>
          <w:lang w:val="en-GB"/>
        </w:rPr>
        <w:t>│   ├── Comparison1_MA_and_Volcano.pdf</w:t>
      </w:r>
    </w:p>
    <w:p w14:paraId="3312E8A6" w14:textId="77777777" w:rsidR="003145D9" w:rsidRPr="006030B7" w:rsidRDefault="003145D9" w:rsidP="003145D9">
      <w:pPr>
        <w:rPr>
          <w:rFonts w:cs="Times New Roman"/>
          <w:bCs/>
          <w:lang w:val="en-GB"/>
        </w:rPr>
      </w:pPr>
      <w:r w:rsidRPr="006030B7">
        <w:rPr>
          <w:rFonts w:cs="Times New Roman"/>
          <w:bCs/>
          <w:lang w:val="en-GB"/>
        </w:rPr>
        <w:t>│   ├── Comparison2_DGE.xlsx</w:t>
      </w:r>
    </w:p>
    <w:p w14:paraId="7773F8B3" w14:textId="77777777" w:rsidR="003145D9" w:rsidRPr="006030B7" w:rsidRDefault="003145D9" w:rsidP="003145D9">
      <w:pPr>
        <w:rPr>
          <w:rFonts w:cs="Times New Roman"/>
          <w:bCs/>
          <w:lang w:val="en-GB"/>
        </w:rPr>
      </w:pPr>
      <w:r w:rsidRPr="006030B7">
        <w:rPr>
          <w:rFonts w:cs="Times New Roman"/>
          <w:bCs/>
          <w:lang w:val="en-GB"/>
        </w:rPr>
        <w:t>│   ├── Comparison2_Heatmap.png</w:t>
      </w:r>
    </w:p>
    <w:p w14:paraId="3718E769" w14:textId="77777777" w:rsidR="003145D9" w:rsidRPr="006030B7" w:rsidRDefault="003145D9" w:rsidP="003145D9">
      <w:pPr>
        <w:rPr>
          <w:rFonts w:cs="Times New Roman"/>
          <w:bCs/>
          <w:lang w:val="en-GB"/>
        </w:rPr>
      </w:pPr>
      <w:r w:rsidRPr="006030B7">
        <w:rPr>
          <w:rFonts w:cs="Times New Roman"/>
          <w:bCs/>
          <w:lang w:val="en-GB"/>
        </w:rPr>
        <w:t>│   ├── Comparison2_MA_and_Volcano.pdf</w:t>
      </w:r>
    </w:p>
    <w:p w14:paraId="51726EB3" w14:textId="77777777" w:rsidR="003145D9" w:rsidRPr="006030B7" w:rsidRDefault="003145D9" w:rsidP="003145D9">
      <w:pPr>
        <w:rPr>
          <w:rFonts w:cs="Times New Roman"/>
          <w:bCs/>
          <w:lang w:val="en-GB"/>
        </w:rPr>
      </w:pPr>
      <w:r w:rsidRPr="006030B7">
        <w:rPr>
          <w:rFonts w:cs="Times New Roman"/>
          <w:bCs/>
          <w:lang w:val="en-GB"/>
        </w:rPr>
        <w:t>│   ├── Comparison3_DGE.xlsx</w:t>
      </w:r>
    </w:p>
    <w:p w14:paraId="2E0DB4C7" w14:textId="77777777" w:rsidR="003145D9" w:rsidRPr="006030B7" w:rsidRDefault="003145D9" w:rsidP="003145D9">
      <w:pPr>
        <w:rPr>
          <w:rFonts w:cs="Times New Roman"/>
          <w:bCs/>
          <w:lang w:val="en-GB"/>
        </w:rPr>
      </w:pPr>
      <w:r w:rsidRPr="006030B7">
        <w:rPr>
          <w:rFonts w:cs="Times New Roman"/>
          <w:bCs/>
          <w:lang w:val="en-GB"/>
        </w:rPr>
        <w:t>│   ├── Comparison3_Heatmap.png</w:t>
      </w:r>
    </w:p>
    <w:p w14:paraId="5EDCF169" w14:textId="77777777" w:rsidR="003145D9" w:rsidRPr="006030B7" w:rsidRDefault="003145D9" w:rsidP="003145D9">
      <w:pPr>
        <w:rPr>
          <w:rFonts w:cs="Times New Roman"/>
          <w:bCs/>
          <w:lang w:val="en-GB"/>
        </w:rPr>
      </w:pPr>
      <w:r w:rsidRPr="006030B7">
        <w:rPr>
          <w:rFonts w:cs="Times New Roman"/>
          <w:bCs/>
          <w:lang w:val="en-GB"/>
        </w:rPr>
        <w:t>│   ├── Comparison3_MA_and_Volcano.pdf</w:t>
      </w:r>
    </w:p>
    <w:p w14:paraId="5D262F0C" w14:textId="77777777" w:rsidR="003145D9" w:rsidRPr="006030B7" w:rsidRDefault="003145D9" w:rsidP="003145D9">
      <w:pPr>
        <w:rPr>
          <w:rFonts w:cs="Times New Roman"/>
          <w:bCs/>
          <w:lang w:val="en-GB"/>
        </w:rPr>
      </w:pPr>
      <w:r w:rsidRPr="006030B7">
        <w:rPr>
          <w:rFonts w:cs="Times New Roman"/>
          <w:bCs/>
          <w:lang w:val="en-GB"/>
        </w:rPr>
        <w:t>│   ├── Comparison4_DGE.xlsx</w:t>
      </w:r>
    </w:p>
    <w:p w14:paraId="1CE7BA66" w14:textId="77777777" w:rsidR="003145D9" w:rsidRPr="006030B7" w:rsidRDefault="003145D9" w:rsidP="003145D9">
      <w:pPr>
        <w:rPr>
          <w:rFonts w:cs="Times New Roman"/>
          <w:bCs/>
          <w:lang w:val="en-GB"/>
        </w:rPr>
      </w:pPr>
      <w:r w:rsidRPr="006030B7">
        <w:rPr>
          <w:rFonts w:cs="Times New Roman"/>
          <w:bCs/>
          <w:lang w:val="en-GB"/>
        </w:rPr>
        <w:t>│   ├── Comparison4_Heatmap.png</w:t>
      </w:r>
    </w:p>
    <w:p w14:paraId="00E6A922" w14:textId="77777777" w:rsidR="003145D9" w:rsidRPr="006030B7" w:rsidRDefault="003145D9" w:rsidP="003145D9">
      <w:pPr>
        <w:rPr>
          <w:rFonts w:cs="Times New Roman"/>
          <w:bCs/>
          <w:lang w:val="en-GB"/>
        </w:rPr>
      </w:pPr>
      <w:r w:rsidRPr="006030B7">
        <w:rPr>
          <w:rFonts w:cs="Times New Roman"/>
          <w:bCs/>
          <w:lang w:val="en-GB"/>
        </w:rPr>
        <w:t>│   ├── Comparison4_MA_and_Volcano.pdf</w:t>
      </w:r>
    </w:p>
    <w:p w14:paraId="2BF33B2B" w14:textId="77777777" w:rsidR="003145D9" w:rsidRPr="006030B7" w:rsidRDefault="003145D9" w:rsidP="003145D9">
      <w:pPr>
        <w:rPr>
          <w:rFonts w:cs="Times New Roman"/>
          <w:bCs/>
          <w:lang w:val="en-GB"/>
        </w:rPr>
      </w:pPr>
      <w:r w:rsidRPr="006030B7">
        <w:rPr>
          <w:rFonts w:cs="Times New Roman"/>
          <w:bCs/>
          <w:lang w:val="en-GB"/>
        </w:rPr>
        <w:t>│   ├── Comparison5_DGE.xlsx</w:t>
      </w:r>
    </w:p>
    <w:p w14:paraId="2D31B4D8" w14:textId="77777777" w:rsidR="003145D9" w:rsidRPr="006030B7" w:rsidRDefault="003145D9" w:rsidP="003145D9">
      <w:pPr>
        <w:rPr>
          <w:rFonts w:cs="Times New Roman"/>
          <w:bCs/>
          <w:lang w:val="en-GB"/>
        </w:rPr>
      </w:pPr>
      <w:r w:rsidRPr="006030B7">
        <w:rPr>
          <w:rFonts w:cs="Times New Roman"/>
          <w:bCs/>
          <w:lang w:val="en-GB"/>
        </w:rPr>
        <w:t>│   ├── Comparison5_Heatmap.png</w:t>
      </w:r>
    </w:p>
    <w:p w14:paraId="66F387BD" w14:textId="77777777" w:rsidR="003145D9" w:rsidRPr="006030B7" w:rsidRDefault="003145D9" w:rsidP="003145D9">
      <w:pPr>
        <w:rPr>
          <w:rFonts w:cs="Times New Roman"/>
          <w:bCs/>
          <w:lang w:val="en-GB"/>
        </w:rPr>
      </w:pPr>
      <w:r w:rsidRPr="006030B7">
        <w:rPr>
          <w:rFonts w:cs="Times New Roman"/>
          <w:bCs/>
          <w:lang w:val="en-GB"/>
        </w:rPr>
        <w:t>│   └── Comparison5_MA_and_Volcano.pdf</w:t>
      </w:r>
    </w:p>
    <w:p w14:paraId="27AB47DF" w14:textId="77777777" w:rsidR="003145D9" w:rsidRPr="006030B7" w:rsidRDefault="003145D9" w:rsidP="003145D9">
      <w:pPr>
        <w:rPr>
          <w:rFonts w:cs="Times New Roman"/>
          <w:bCs/>
          <w:lang w:val="en-GB"/>
        </w:rPr>
      </w:pPr>
      <w:r w:rsidRPr="006030B7">
        <w:rPr>
          <w:rFonts w:cs="Times New Roman"/>
          <w:bCs/>
          <w:lang w:val="en-GB"/>
        </w:rPr>
        <w:t>├── 06_Significant_DGE_GO</w:t>
      </w:r>
    </w:p>
    <w:p w14:paraId="70F10EE0" w14:textId="77777777" w:rsidR="003145D9" w:rsidRPr="006030B7" w:rsidRDefault="003145D9" w:rsidP="003145D9">
      <w:pPr>
        <w:rPr>
          <w:rFonts w:cs="Times New Roman"/>
          <w:bCs/>
          <w:lang w:val="en-GB"/>
        </w:rPr>
      </w:pPr>
      <w:r w:rsidRPr="006030B7">
        <w:rPr>
          <w:rFonts w:cs="Times New Roman"/>
          <w:bCs/>
          <w:lang w:val="en-GB"/>
        </w:rPr>
        <w:t>│   ├── Comparison1_Significant_DGE_with_GO.xlsx</w:t>
      </w:r>
    </w:p>
    <w:p w14:paraId="6AD4918C" w14:textId="77777777" w:rsidR="003145D9" w:rsidRPr="006030B7" w:rsidRDefault="003145D9" w:rsidP="003145D9">
      <w:pPr>
        <w:rPr>
          <w:rFonts w:cs="Times New Roman"/>
          <w:bCs/>
          <w:lang w:val="en-GB"/>
        </w:rPr>
      </w:pPr>
      <w:r w:rsidRPr="006030B7">
        <w:rPr>
          <w:rFonts w:cs="Times New Roman"/>
          <w:bCs/>
          <w:lang w:val="en-GB"/>
        </w:rPr>
        <w:t>│   ├── Comparison2_Significant_DGE_with_GO.xlsx</w:t>
      </w:r>
    </w:p>
    <w:p w14:paraId="77E09088" w14:textId="77777777" w:rsidR="003145D9" w:rsidRPr="006030B7" w:rsidRDefault="003145D9" w:rsidP="003145D9">
      <w:pPr>
        <w:rPr>
          <w:rFonts w:cs="Times New Roman"/>
          <w:bCs/>
          <w:lang w:val="en-GB"/>
        </w:rPr>
      </w:pPr>
      <w:r w:rsidRPr="006030B7">
        <w:rPr>
          <w:rFonts w:cs="Times New Roman"/>
          <w:bCs/>
          <w:lang w:val="en-GB"/>
        </w:rPr>
        <w:t>│   ├── Comparison3_Significant_DGE_with_GO.xlsx</w:t>
      </w:r>
    </w:p>
    <w:p w14:paraId="7D15A82A" w14:textId="77777777" w:rsidR="003145D9" w:rsidRPr="006030B7" w:rsidRDefault="003145D9" w:rsidP="003145D9">
      <w:pPr>
        <w:rPr>
          <w:rFonts w:cs="Times New Roman"/>
          <w:bCs/>
          <w:lang w:val="en-GB"/>
        </w:rPr>
      </w:pPr>
      <w:r w:rsidRPr="006030B7">
        <w:rPr>
          <w:rFonts w:cs="Times New Roman"/>
          <w:bCs/>
          <w:lang w:val="en-GB"/>
        </w:rPr>
        <w:t>│   ├── Comparison4_Significant_DGE_with_GO.xlsx</w:t>
      </w:r>
    </w:p>
    <w:p w14:paraId="42E14FB7" w14:textId="77777777" w:rsidR="003145D9" w:rsidRPr="006030B7" w:rsidRDefault="003145D9" w:rsidP="003145D9">
      <w:pPr>
        <w:rPr>
          <w:rFonts w:cs="Times New Roman"/>
          <w:bCs/>
          <w:lang w:val="en-GB"/>
        </w:rPr>
      </w:pPr>
      <w:r w:rsidRPr="006030B7">
        <w:rPr>
          <w:rFonts w:cs="Times New Roman"/>
          <w:bCs/>
          <w:lang w:val="en-GB"/>
        </w:rPr>
        <w:t>│   └── Comparison5_Significant_DGE_with_GO.xlsx</w:t>
      </w:r>
    </w:p>
    <w:p w14:paraId="58BBEE14" w14:textId="77777777" w:rsidR="003145D9" w:rsidRPr="006030B7" w:rsidRDefault="003145D9" w:rsidP="003145D9">
      <w:pPr>
        <w:rPr>
          <w:rFonts w:cs="Times New Roman"/>
          <w:bCs/>
          <w:lang w:val="en-GB"/>
        </w:rPr>
      </w:pPr>
      <w:r w:rsidRPr="006030B7">
        <w:rPr>
          <w:rFonts w:cs="Times New Roman"/>
          <w:bCs/>
          <w:lang w:val="en-GB"/>
        </w:rPr>
        <w:t>├── 07_Significant_DGE_pathways</w:t>
      </w:r>
    </w:p>
    <w:p w14:paraId="3CA963DC" w14:textId="77777777" w:rsidR="003145D9" w:rsidRPr="006030B7" w:rsidRDefault="003145D9" w:rsidP="003145D9">
      <w:pPr>
        <w:rPr>
          <w:rFonts w:cs="Times New Roman"/>
          <w:bCs/>
          <w:lang w:val="en-GB"/>
        </w:rPr>
      </w:pPr>
      <w:r w:rsidRPr="006030B7">
        <w:rPr>
          <w:rFonts w:cs="Times New Roman"/>
          <w:bCs/>
          <w:lang w:val="en-GB"/>
        </w:rPr>
        <w:t>│   ├── Comparison1_Significant_DGE_Pathway_images</w:t>
      </w:r>
    </w:p>
    <w:p w14:paraId="4968CCA8" w14:textId="77777777" w:rsidR="003145D9" w:rsidRPr="006030B7" w:rsidRDefault="003145D9" w:rsidP="003145D9">
      <w:pPr>
        <w:rPr>
          <w:rFonts w:cs="Times New Roman"/>
          <w:bCs/>
          <w:lang w:val="en-GB"/>
        </w:rPr>
      </w:pPr>
      <w:r w:rsidRPr="006030B7">
        <w:rPr>
          <w:rFonts w:cs="Times New Roman"/>
          <w:bCs/>
          <w:lang w:val="en-GB"/>
        </w:rPr>
        <w:t>│   ├── Comparison1_Significant_DGE_Pathways.xlsx</w:t>
      </w:r>
    </w:p>
    <w:p w14:paraId="54802BC9" w14:textId="77777777" w:rsidR="003145D9" w:rsidRPr="006030B7" w:rsidRDefault="003145D9" w:rsidP="003145D9">
      <w:pPr>
        <w:rPr>
          <w:rFonts w:cs="Times New Roman"/>
          <w:bCs/>
          <w:lang w:val="en-GB"/>
        </w:rPr>
      </w:pPr>
      <w:r w:rsidRPr="006030B7">
        <w:rPr>
          <w:rFonts w:cs="Times New Roman"/>
          <w:bCs/>
          <w:lang w:val="en-GB"/>
        </w:rPr>
        <w:t>│   ├── Comparison2_Significant_DGE_Pathway_images</w:t>
      </w:r>
    </w:p>
    <w:p w14:paraId="541CA74B" w14:textId="77777777" w:rsidR="003145D9" w:rsidRPr="006030B7" w:rsidRDefault="003145D9" w:rsidP="003145D9">
      <w:pPr>
        <w:rPr>
          <w:rFonts w:cs="Times New Roman"/>
          <w:bCs/>
          <w:lang w:val="en-GB"/>
        </w:rPr>
      </w:pPr>
      <w:r w:rsidRPr="006030B7">
        <w:rPr>
          <w:rFonts w:cs="Times New Roman"/>
          <w:bCs/>
          <w:lang w:val="en-GB"/>
        </w:rPr>
        <w:t>│   ├── Comparison2_Significant_DGE_Pathways.xlsx</w:t>
      </w:r>
    </w:p>
    <w:p w14:paraId="6A4AC9F3" w14:textId="77777777" w:rsidR="003145D9" w:rsidRPr="006030B7" w:rsidRDefault="003145D9" w:rsidP="003145D9">
      <w:pPr>
        <w:rPr>
          <w:rFonts w:cs="Times New Roman"/>
          <w:bCs/>
          <w:lang w:val="en-GB"/>
        </w:rPr>
      </w:pPr>
      <w:r w:rsidRPr="006030B7">
        <w:rPr>
          <w:rFonts w:cs="Times New Roman"/>
          <w:bCs/>
          <w:lang w:val="en-GB"/>
        </w:rPr>
        <w:t>│   ├── Comparison3_Significant_DGE_Pathway_images</w:t>
      </w:r>
    </w:p>
    <w:p w14:paraId="52326A16" w14:textId="77777777" w:rsidR="003145D9" w:rsidRPr="006030B7" w:rsidRDefault="003145D9" w:rsidP="003145D9">
      <w:pPr>
        <w:rPr>
          <w:rFonts w:cs="Times New Roman"/>
          <w:bCs/>
          <w:lang w:val="en-GB"/>
        </w:rPr>
      </w:pPr>
      <w:r w:rsidRPr="006030B7">
        <w:rPr>
          <w:rFonts w:cs="Times New Roman"/>
          <w:bCs/>
          <w:lang w:val="en-GB"/>
        </w:rPr>
        <w:t>│   ├── Comparison3_Significant_DGE_Pathways.xlsx</w:t>
      </w:r>
    </w:p>
    <w:p w14:paraId="731C9CAA" w14:textId="77777777" w:rsidR="003145D9" w:rsidRPr="006030B7" w:rsidRDefault="003145D9" w:rsidP="003145D9">
      <w:pPr>
        <w:rPr>
          <w:rFonts w:cs="Times New Roman"/>
          <w:bCs/>
          <w:lang w:val="en-GB"/>
        </w:rPr>
      </w:pPr>
      <w:r w:rsidRPr="006030B7">
        <w:rPr>
          <w:rFonts w:cs="Times New Roman"/>
          <w:bCs/>
          <w:lang w:val="en-GB"/>
        </w:rPr>
        <w:t>│   ├── Comparison4_Significant_DGE_Pathway_images</w:t>
      </w:r>
    </w:p>
    <w:p w14:paraId="2BB31B52" w14:textId="77777777" w:rsidR="003145D9" w:rsidRPr="006030B7" w:rsidRDefault="003145D9" w:rsidP="003145D9">
      <w:pPr>
        <w:rPr>
          <w:rFonts w:cs="Times New Roman"/>
          <w:bCs/>
          <w:lang w:val="en-GB"/>
        </w:rPr>
      </w:pPr>
      <w:r w:rsidRPr="006030B7">
        <w:rPr>
          <w:rFonts w:cs="Times New Roman"/>
          <w:bCs/>
          <w:lang w:val="en-GB"/>
        </w:rPr>
        <w:t>│   ├── Comparison4_Significant_DGE_Pathways.xlsx</w:t>
      </w:r>
    </w:p>
    <w:p w14:paraId="112BF27B" w14:textId="77777777" w:rsidR="003145D9" w:rsidRPr="006030B7" w:rsidRDefault="003145D9" w:rsidP="003145D9">
      <w:pPr>
        <w:rPr>
          <w:rFonts w:cs="Times New Roman"/>
          <w:bCs/>
          <w:lang w:val="en-GB"/>
        </w:rPr>
      </w:pPr>
      <w:r w:rsidRPr="006030B7">
        <w:rPr>
          <w:rFonts w:cs="Times New Roman"/>
          <w:bCs/>
          <w:lang w:val="en-GB"/>
        </w:rPr>
        <w:t>│   ├── Comparison5_Significant_DGE_Pathway_images</w:t>
      </w:r>
    </w:p>
    <w:p w14:paraId="5E021C6B" w14:textId="77777777" w:rsidR="003145D9" w:rsidRPr="006030B7" w:rsidRDefault="003145D9" w:rsidP="003145D9">
      <w:pPr>
        <w:rPr>
          <w:rFonts w:cs="Times New Roman"/>
          <w:bCs/>
          <w:lang w:val="en-GB"/>
        </w:rPr>
      </w:pPr>
      <w:r w:rsidRPr="006030B7">
        <w:rPr>
          <w:rFonts w:cs="Times New Roman"/>
          <w:bCs/>
          <w:lang w:val="en-GB"/>
        </w:rPr>
        <w:t>│   └── Comparison5_Significant_DGE_Pathways.xlsx</w:t>
      </w:r>
    </w:p>
    <w:p w14:paraId="12091681" w14:textId="77777777" w:rsidR="003145D9" w:rsidRPr="006030B7" w:rsidRDefault="003145D9" w:rsidP="003145D9">
      <w:pPr>
        <w:rPr>
          <w:rFonts w:cs="Times New Roman"/>
          <w:bCs/>
          <w:lang w:val="en-GB"/>
        </w:rPr>
      </w:pPr>
      <w:r w:rsidRPr="006030B7">
        <w:rPr>
          <w:rFonts w:cs="Times New Roman"/>
          <w:bCs/>
          <w:lang w:val="en-GB"/>
        </w:rPr>
        <w:t>├── 08_Significant_DGE_Enrichment</w:t>
      </w:r>
    </w:p>
    <w:p w14:paraId="01B12058" w14:textId="77777777" w:rsidR="003145D9" w:rsidRPr="006030B7" w:rsidRDefault="003145D9" w:rsidP="003145D9">
      <w:pPr>
        <w:rPr>
          <w:rFonts w:cs="Times New Roman"/>
          <w:bCs/>
          <w:lang w:val="en-GB"/>
        </w:rPr>
      </w:pPr>
      <w:r w:rsidRPr="006030B7">
        <w:rPr>
          <w:rFonts w:cs="Times New Roman"/>
          <w:bCs/>
          <w:lang w:val="en-GB"/>
        </w:rPr>
        <w:t>│   ├── C1_down_barplot_GO_enrichment.png</w:t>
      </w:r>
    </w:p>
    <w:p w14:paraId="03327C68" w14:textId="77777777" w:rsidR="003145D9" w:rsidRPr="006030B7" w:rsidRDefault="003145D9" w:rsidP="003145D9">
      <w:pPr>
        <w:rPr>
          <w:rFonts w:cs="Times New Roman"/>
          <w:bCs/>
          <w:lang w:val="en-GB"/>
        </w:rPr>
      </w:pPr>
      <w:r w:rsidRPr="006030B7">
        <w:rPr>
          <w:rFonts w:cs="Times New Roman"/>
          <w:bCs/>
          <w:lang w:val="en-GB"/>
        </w:rPr>
        <w:t>│   ├── C1_down_barplot_KEGG_enrichment.png</w:t>
      </w:r>
    </w:p>
    <w:p w14:paraId="42DB4A3F" w14:textId="77777777" w:rsidR="003145D9" w:rsidRPr="006030B7" w:rsidRDefault="003145D9" w:rsidP="003145D9">
      <w:pPr>
        <w:rPr>
          <w:rFonts w:cs="Times New Roman"/>
          <w:bCs/>
          <w:lang w:val="en-GB"/>
        </w:rPr>
      </w:pPr>
      <w:r w:rsidRPr="006030B7">
        <w:rPr>
          <w:rFonts w:cs="Times New Roman"/>
          <w:bCs/>
          <w:lang w:val="en-GB"/>
        </w:rPr>
        <w:t>│   ├── C1_down_dotplot_GO_enrichment.png</w:t>
      </w:r>
    </w:p>
    <w:p w14:paraId="71BC20A8" w14:textId="77777777" w:rsidR="003145D9" w:rsidRPr="006030B7" w:rsidRDefault="003145D9" w:rsidP="003145D9">
      <w:pPr>
        <w:rPr>
          <w:rFonts w:cs="Times New Roman"/>
          <w:bCs/>
          <w:lang w:val="en-GB"/>
        </w:rPr>
      </w:pPr>
      <w:r w:rsidRPr="006030B7">
        <w:rPr>
          <w:rFonts w:cs="Times New Roman"/>
          <w:bCs/>
          <w:lang w:val="en-GB"/>
        </w:rPr>
        <w:t>│   ├── C1_down_dotplot_KEGG_enrichment.png</w:t>
      </w:r>
    </w:p>
    <w:p w14:paraId="593DB40E" w14:textId="77777777" w:rsidR="003145D9" w:rsidRPr="006030B7" w:rsidRDefault="003145D9" w:rsidP="003145D9">
      <w:pPr>
        <w:rPr>
          <w:rFonts w:cs="Times New Roman"/>
          <w:bCs/>
          <w:lang w:val="en-GB"/>
        </w:rPr>
      </w:pPr>
      <w:r w:rsidRPr="006030B7">
        <w:rPr>
          <w:rFonts w:cs="Times New Roman"/>
          <w:bCs/>
          <w:lang w:val="en-GB"/>
        </w:rPr>
        <w:t>│   ├── C1_down_GO_enrichment_results.xlsx</w:t>
      </w:r>
    </w:p>
    <w:p w14:paraId="2F317400" w14:textId="77777777" w:rsidR="003145D9" w:rsidRPr="006030B7" w:rsidRDefault="003145D9" w:rsidP="003145D9">
      <w:pPr>
        <w:rPr>
          <w:rFonts w:cs="Times New Roman"/>
          <w:bCs/>
          <w:lang w:val="en-GB"/>
        </w:rPr>
      </w:pPr>
      <w:r w:rsidRPr="006030B7">
        <w:rPr>
          <w:rFonts w:cs="Times New Roman"/>
          <w:bCs/>
          <w:lang w:val="en-GB"/>
        </w:rPr>
        <w:t>│   ├── C1_down_KEGG_enrichment_results.xlsx</w:t>
      </w:r>
    </w:p>
    <w:p w14:paraId="173BE198" w14:textId="77777777" w:rsidR="003145D9" w:rsidRPr="006030B7" w:rsidRDefault="003145D9" w:rsidP="003145D9">
      <w:pPr>
        <w:rPr>
          <w:rFonts w:cs="Times New Roman"/>
          <w:bCs/>
          <w:lang w:val="en-GB"/>
        </w:rPr>
      </w:pPr>
      <w:r w:rsidRPr="006030B7">
        <w:rPr>
          <w:rFonts w:cs="Times New Roman"/>
          <w:bCs/>
          <w:lang w:val="en-GB"/>
        </w:rPr>
        <w:lastRenderedPageBreak/>
        <w:t>│   ├── C1_up_barplot_GO_enrichment.png</w:t>
      </w:r>
    </w:p>
    <w:p w14:paraId="6F4A4388" w14:textId="77777777" w:rsidR="003145D9" w:rsidRPr="006030B7" w:rsidRDefault="003145D9" w:rsidP="003145D9">
      <w:pPr>
        <w:rPr>
          <w:rFonts w:cs="Times New Roman"/>
          <w:bCs/>
          <w:lang w:val="en-GB"/>
        </w:rPr>
      </w:pPr>
      <w:r w:rsidRPr="006030B7">
        <w:rPr>
          <w:rFonts w:cs="Times New Roman"/>
          <w:bCs/>
          <w:lang w:val="en-GB"/>
        </w:rPr>
        <w:t>│   ├── C1_up_barplot_KEGG_enrichment.png</w:t>
      </w:r>
    </w:p>
    <w:p w14:paraId="0F0DA4E8" w14:textId="77777777" w:rsidR="003145D9" w:rsidRPr="006030B7" w:rsidRDefault="003145D9" w:rsidP="003145D9">
      <w:pPr>
        <w:rPr>
          <w:rFonts w:cs="Times New Roman"/>
          <w:bCs/>
          <w:lang w:val="en-GB"/>
        </w:rPr>
      </w:pPr>
      <w:r w:rsidRPr="006030B7">
        <w:rPr>
          <w:rFonts w:cs="Times New Roman"/>
          <w:bCs/>
          <w:lang w:val="en-GB"/>
        </w:rPr>
        <w:t>│   ├── C1_up_dotplot_GO_enrichment.png</w:t>
      </w:r>
    </w:p>
    <w:p w14:paraId="197C0C5C" w14:textId="77777777" w:rsidR="003145D9" w:rsidRPr="006030B7" w:rsidRDefault="003145D9" w:rsidP="003145D9">
      <w:pPr>
        <w:rPr>
          <w:rFonts w:cs="Times New Roman"/>
          <w:bCs/>
          <w:lang w:val="en-GB"/>
        </w:rPr>
      </w:pPr>
      <w:r w:rsidRPr="006030B7">
        <w:rPr>
          <w:rFonts w:cs="Times New Roman"/>
          <w:bCs/>
          <w:lang w:val="en-GB"/>
        </w:rPr>
        <w:t>│   ├── C1_up_dotplot_KEGG_enrichment.png</w:t>
      </w:r>
    </w:p>
    <w:p w14:paraId="46F2E21D" w14:textId="77777777" w:rsidR="003145D9" w:rsidRPr="006030B7" w:rsidRDefault="003145D9" w:rsidP="003145D9">
      <w:pPr>
        <w:rPr>
          <w:rFonts w:cs="Times New Roman"/>
          <w:bCs/>
          <w:lang w:val="en-GB"/>
        </w:rPr>
      </w:pPr>
      <w:r w:rsidRPr="006030B7">
        <w:rPr>
          <w:rFonts w:cs="Times New Roman"/>
          <w:bCs/>
          <w:lang w:val="en-GB"/>
        </w:rPr>
        <w:t>│   ├── C1_up_GO_enrichment_results.xlsx</w:t>
      </w:r>
    </w:p>
    <w:p w14:paraId="6ED95151" w14:textId="77777777" w:rsidR="003145D9" w:rsidRPr="006030B7" w:rsidRDefault="003145D9" w:rsidP="003145D9">
      <w:pPr>
        <w:rPr>
          <w:rFonts w:cs="Times New Roman"/>
          <w:bCs/>
          <w:lang w:val="en-GB"/>
        </w:rPr>
      </w:pPr>
      <w:r w:rsidRPr="006030B7">
        <w:rPr>
          <w:rFonts w:cs="Times New Roman"/>
          <w:bCs/>
          <w:lang w:val="en-GB"/>
        </w:rPr>
        <w:t>│   ├── C1_up_KEGG_enrichment_results.xlsx</w:t>
      </w:r>
    </w:p>
    <w:p w14:paraId="22118803" w14:textId="77777777" w:rsidR="003145D9" w:rsidRPr="006030B7" w:rsidRDefault="003145D9" w:rsidP="003145D9">
      <w:pPr>
        <w:rPr>
          <w:rFonts w:cs="Times New Roman"/>
          <w:bCs/>
          <w:lang w:val="en-GB"/>
        </w:rPr>
      </w:pPr>
      <w:r w:rsidRPr="006030B7">
        <w:rPr>
          <w:rFonts w:cs="Times New Roman"/>
          <w:bCs/>
          <w:lang w:val="en-GB"/>
        </w:rPr>
        <w:t>│   ├── C2_down_barplot_GO_enrichment.png</w:t>
      </w:r>
    </w:p>
    <w:p w14:paraId="159BB109" w14:textId="77777777" w:rsidR="003145D9" w:rsidRPr="006030B7" w:rsidRDefault="003145D9" w:rsidP="003145D9">
      <w:pPr>
        <w:rPr>
          <w:rFonts w:cs="Times New Roman"/>
          <w:bCs/>
          <w:lang w:val="en-GB"/>
        </w:rPr>
      </w:pPr>
      <w:r w:rsidRPr="006030B7">
        <w:rPr>
          <w:rFonts w:cs="Times New Roman"/>
          <w:bCs/>
          <w:lang w:val="en-GB"/>
        </w:rPr>
        <w:t>│   ├── C2_down_barplot_KEGG_enrichment.png</w:t>
      </w:r>
    </w:p>
    <w:p w14:paraId="10E366DC" w14:textId="77777777" w:rsidR="003145D9" w:rsidRPr="006030B7" w:rsidRDefault="003145D9" w:rsidP="003145D9">
      <w:pPr>
        <w:rPr>
          <w:rFonts w:cs="Times New Roman"/>
          <w:bCs/>
          <w:lang w:val="en-GB"/>
        </w:rPr>
      </w:pPr>
      <w:r w:rsidRPr="006030B7">
        <w:rPr>
          <w:rFonts w:cs="Times New Roman"/>
          <w:bCs/>
          <w:lang w:val="en-GB"/>
        </w:rPr>
        <w:t>│   ├── C2_down_dotplot_GO_enrichment.png</w:t>
      </w:r>
    </w:p>
    <w:p w14:paraId="7EEDCF6C" w14:textId="77777777" w:rsidR="003145D9" w:rsidRPr="006030B7" w:rsidRDefault="003145D9" w:rsidP="003145D9">
      <w:pPr>
        <w:rPr>
          <w:rFonts w:cs="Times New Roman"/>
          <w:bCs/>
          <w:lang w:val="en-GB"/>
        </w:rPr>
      </w:pPr>
      <w:r w:rsidRPr="006030B7">
        <w:rPr>
          <w:rFonts w:cs="Times New Roman"/>
          <w:bCs/>
          <w:lang w:val="en-GB"/>
        </w:rPr>
        <w:t>│   ├── C2_down_dotplot_KEGG_enrichment.png</w:t>
      </w:r>
    </w:p>
    <w:p w14:paraId="043B69B5" w14:textId="77777777" w:rsidR="003145D9" w:rsidRPr="006030B7" w:rsidRDefault="003145D9" w:rsidP="003145D9">
      <w:pPr>
        <w:rPr>
          <w:rFonts w:cs="Times New Roman"/>
          <w:bCs/>
          <w:lang w:val="en-GB"/>
        </w:rPr>
      </w:pPr>
      <w:r w:rsidRPr="006030B7">
        <w:rPr>
          <w:rFonts w:cs="Times New Roman"/>
          <w:bCs/>
          <w:lang w:val="en-GB"/>
        </w:rPr>
        <w:t>│   ├── C2_down_GO_enrichment_results.xlsx</w:t>
      </w:r>
    </w:p>
    <w:p w14:paraId="765307D0" w14:textId="77777777" w:rsidR="003145D9" w:rsidRPr="006030B7" w:rsidRDefault="003145D9" w:rsidP="003145D9">
      <w:pPr>
        <w:rPr>
          <w:rFonts w:cs="Times New Roman"/>
          <w:bCs/>
          <w:lang w:val="en-GB"/>
        </w:rPr>
      </w:pPr>
      <w:r w:rsidRPr="006030B7">
        <w:rPr>
          <w:rFonts w:cs="Times New Roman"/>
          <w:bCs/>
          <w:lang w:val="en-GB"/>
        </w:rPr>
        <w:t>│   ├── C2_down_KEGG_enrichment_results.xlsx</w:t>
      </w:r>
    </w:p>
    <w:p w14:paraId="6A5FA634" w14:textId="77777777" w:rsidR="003145D9" w:rsidRPr="006030B7" w:rsidRDefault="003145D9" w:rsidP="003145D9">
      <w:pPr>
        <w:rPr>
          <w:rFonts w:cs="Times New Roman"/>
          <w:bCs/>
          <w:lang w:val="en-GB"/>
        </w:rPr>
      </w:pPr>
      <w:r w:rsidRPr="006030B7">
        <w:rPr>
          <w:rFonts w:cs="Times New Roman"/>
          <w:bCs/>
          <w:lang w:val="en-GB"/>
        </w:rPr>
        <w:t>│   ├── C2_up_barplot_GO_enrichment.png</w:t>
      </w:r>
    </w:p>
    <w:p w14:paraId="72780B9A" w14:textId="77777777" w:rsidR="003145D9" w:rsidRPr="006030B7" w:rsidRDefault="003145D9" w:rsidP="003145D9">
      <w:pPr>
        <w:rPr>
          <w:rFonts w:cs="Times New Roman"/>
          <w:bCs/>
          <w:lang w:val="en-GB"/>
        </w:rPr>
      </w:pPr>
      <w:r w:rsidRPr="006030B7">
        <w:rPr>
          <w:rFonts w:cs="Times New Roman"/>
          <w:bCs/>
          <w:lang w:val="en-GB"/>
        </w:rPr>
        <w:t>│   ├── C2_up_barplot_KEGG_enrichment.png</w:t>
      </w:r>
    </w:p>
    <w:p w14:paraId="026216AC" w14:textId="77777777" w:rsidR="003145D9" w:rsidRPr="006030B7" w:rsidRDefault="003145D9" w:rsidP="003145D9">
      <w:pPr>
        <w:rPr>
          <w:rFonts w:cs="Times New Roman"/>
          <w:bCs/>
          <w:lang w:val="en-GB"/>
        </w:rPr>
      </w:pPr>
      <w:r w:rsidRPr="006030B7">
        <w:rPr>
          <w:rFonts w:cs="Times New Roman"/>
          <w:bCs/>
          <w:lang w:val="en-GB"/>
        </w:rPr>
        <w:t>│   ├── C2_up_dotplot_GO_enrichment.png</w:t>
      </w:r>
    </w:p>
    <w:p w14:paraId="080C848D" w14:textId="77777777" w:rsidR="003145D9" w:rsidRPr="006030B7" w:rsidRDefault="003145D9" w:rsidP="003145D9">
      <w:pPr>
        <w:rPr>
          <w:rFonts w:cs="Times New Roman"/>
          <w:bCs/>
          <w:lang w:val="en-GB"/>
        </w:rPr>
      </w:pPr>
      <w:r w:rsidRPr="006030B7">
        <w:rPr>
          <w:rFonts w:cs="Times New Roman"/>
          <w:bCs/>
          <w:lang w:val="en-GB"/>
        </w:rPr>
        <w:t>│   ├── C2_up_dotplot_KEGG_enrichment.png</w:t>
      </w:r>
    </w:p>
    <w:p w14:paraId="6345D450" w14:textId="77777777" w:rsidR="003145D9" w:rsidRPr="006030B7" w:rsidRDefault="003145D9" w:rsidP="003145D9">
      <w:pPr>
        <w:rPr>
          <w:rFonts w:cs="Times New Roman"/>
          <w:bCs/>
          <w:lang w:val="en-GB"/>
        </w:rPr>
      </w:pPr>
      <w:r w:rsidRPr="006030B7">
        <w:rPr>
          <w:rFonts w:cs="Times New Roman"/>
          <w:bCs/>
          <w:lang w:val="en-GB"/>
        </w:rPr>
        <w:t>│   ├── C2_up_GO_enrichment_results.xlsx</w:t>
      </w:r>
    </w:p>
    <w:p w14:paraId="08EEEFA7" w14:textId="77777777" w:rsidR="003145D9" w:rsidRPr="006030B7" w:rsidRDefault="003145D9" w:rsidP="003145D9">
      <w:pPr>
        <w:rPr>
          <w:rFonts w:cs="Times New Roman"/>
          <w:bCs/>
          <w:lang w:val="en-GB"/>
        </w:rPr>
      </w:pPr>
      <w:r w:rsidRPr="006030B7">
        <w:rPr>
          <w:rFonts w:cs="Times New Roman"/>
          <w:bCs/>
          <w:lang w:val="en-GB"/>
        </w:rPr>
        <w:t>│   ├── C2_up_KEGG_enrichment_results.xlsx</w:t>
      </w:r>
    </w:p>
    <w:p w14:paraId="516C81C1" w14:textId="77777777" w:rsidR="003145D9" w:rsidRPr="006030B7" w:rsidRDefault="003145D9" w:rsidP="003145D9">
      <w:pPr>
        <w:rPr>
          <w:rFonts w:cs="Times New Roman"/>
          <w:bCs/>
          <w:lang w:val="en-GB"/>
        </w:rPr>
      </w:pPr>
      <w:r w:rsidRPr="006030B7">
        <w:rPr>
          <w:rFonts w:cs="Times New Roman"/>
          <w:bCs/>
          <w:lang w:val="en-GB"/>
        </w:rPr>
        <w:t>│   ├── C3_down_barplot_GO_enrichment.png</w:t>
      </w:r>
    </w:p>
    <w:p w14:paraId="4ABAA9C5" w14:textId="77777777" w:rsidR="003145D9" w:rsidRPr="006030B7" w:rsidRDefault="003145D9" w:rsidP="003145D9">
      <w:pPr>
        <w:rPr>
          <w:rFonts w:cs="Times New Roman"/>
          <w:bCs/>
          <w:lang w:val="en-GB"/>
        </w:rPr>
      </w:pPr>
      <w:r w:rsidRPr="006030B7">
        <w:rPr>
          <w:rFonts w:cs="Times New Roman"/>
          <w:bCs/>
          <w:lang w:val="en-GB"/>
        </w:rPr>
        <w:t>│   ├── C3_down_barplot_KEGG_enrichment.png</w:t>
      </w:r>
    </w:p>
    <w:p w14:paraId="760FD08A" w14:textId="77777777" w:rsidR="003145D9" w:rsidRPr="006030B7" w:rsidRDefault="003145D9" w:rsidP="003145D9">
      <w:pPr>
        <w:rPr>
          <w:rFonts w:cs="Times New Roman"/>
          <w:bCs/>
          <w:lang w:val="en-GB"/>
        </w:rPr>
      </w:pPr>
      <w:r w:rsidRPr="006030B7">
        <w:rPr>
          <w:rFonts w:cs="Times New Roman"/>
          <w:bCs/>
          <w:lang w:val="en-GB"/>
        </w:rPr>
        <w:t>│   ├── C3_down_dotplot_GO_enrichment.png</w:t>
      </w:r>
    </w:p>
    <w:p w14:paraId="57C04680" w14:textId="77777777" w:rsidR="003145D9" w:rsidRPr="006030B7" w:rsidRDefault="003145D9" w:rsidP="003145D9">
      <w:pPr>
        <w:rPr>
          <w:rFonts w:cs="Times New Roman"/>
          <w:bCs/>
          <w:lang w:val="en-GB"/>
        </w:rPr>
      </w:pPr>
      <w:r w:rsidRPr="006030B7">
        <w:rPr>
          <w:rFonts w:cs="Times New Roman"/>
          <w:bCs/>
          <w:lang w:val="en-GB"/>
        </w:rPr>
        <w:t>│   ├── C3_down_dotplot_KEGG_enrichment.png</w:t>
      </w:r>
    </w:p>
    <w:p w14:paraId="065D8CD2" w14:textId="77777777" w:rsidR="003145D9" w:rsidRPr="006030B7" w:rsidRDefault="003145D9" w:rsidP="003145D9">
      <w:pPr>
        <w:rPr>
          <w:rFonts w:cs="Times New Roman"/>
          <w:bCs/>
          <w:lang w:val="en-GB"/>
        </w:rPr>
      </w:pPr>
      <w:r w:rsidRPr="006030B7">
        <w:rPr>
          <w:rFonts w:cs="Times New Roman"/>
          <w:bCs/>
          <w:lang w:val="en-GB"/>
        </w:rPr>
        <w:t>│   ├── C3_down_GO_enrichment_results.xlsx</w:t>
      </w:r>
    </w:p>
    <w:p w14:paraId="4DF0127B" w14:textId="77777777" w:rsidR="003145D9" w:rsidRPr="006030B7" w:rsidRDefault="003145D9" w:rsidP="003145D9">
      <w:pPr>
        <w:rPr>
          <w:rFonts w:cs="Times New Roman"/>
          <w:bCs/>
          <w:lang w:val="en-GB"/>
        </w:rPr>
      </w:pPr>
      <w:r w:rsidRPr="006030B7">
        <w:rPr>
          <w:rFonts w:cs="Times New Roman"/>
          <w:bCs/>
          <w:lang w:val="en-GB"/>
        </w:rPr>
        <w:t>│   ├── C3_down_KEGG_enrichment_results.xlsx</w:t>
      </w:r>
    </w:p>
    <w:p w14:paraId="0E01C962" w14:textId="77777777" w:rsidR="003145D9" w:rsidRPr="006030B7" w:rsidRDefault="003145D9" w:rsidP="003145D9">
      <w:pPr>
        <w:rPr>
          <w:rFonts w:cs="Times New Roman"/>
          <w:bCs/>
          <w:lang w:val="en-GB"/>
        </w:rPr>
      </w:pPr>
      <w:r w:rsidRPr="006030B7">
        <w:rPr>
          <w:rFonts w:cs="Times New Roman"/>
          <w:bCs/>
          <w:lang w:val="en-GB"/>
        </w:rPr>
        <w:t>│   ├── C3_up_barplot_GO_enrichment.png</w:t>
      </w:r>
    </w:p>
    <w:p w14:paraId="75978020" w14:textId="77777777" w:rsidR="003145D9" w:rsidRPr="006030B7" w:rsidRDefault="003145D9" w:rsidP="003145D9">
      <w:pPr>
        <w:rPr>
          <w:rFonts w:cs="Times New Roman"/>
          <w:bCs/>
          <w:lang w:val="en-GB"/>
        </w:rPr>
      </w:pPr>
      <w:r w:rsidRPr="006030B7">
        <w:rPr>
          <w:rFonts w:cs="Times New Roman"/>
          <w:bCs/>
          <w:lang w:val="en-GB"/>
        </w:rPr>
        <w:t>│   ├── C3_up_barplot_KEGG_enrichment.png</w:t>
      </w:r>
    </w:p>
    <w:p w14:paraId="501B4F6C" w14:textId="77777777" w:rsidR="003145D9" w:rsidRPr="006030B7" w:rsidRDefault="003145D9" w:rsidP="003145D9">
      <w:pPr>
        <w:rPr>
          <w:rFonts w:cs="Times New Roman"/>
          <w:bCs/>
          <w:lang w:val="en-GB"/>
        </w:rPr>
      </w:pPr>
      <w:r w:rsidRPr="006030B7">
        <w:rPr>
          <w:rFonts w:cs="Times New Roman"/>
          <w:bCs/>
          <w:lang w:val="en-GB"/>
        </w:rPr>
        <w:t>│   ├── C3_up_dotplot_GO_enrichment.png</w:t>
      </w:r>
    </w:p>
    <w:p w14:paraId="42C2CF8E" w14:textId="77777777" w:rsidR="003145D9" w:rsidRPr="006030B7" w:rsidRDefault="003145D9" w:rsidP="003145D9">
      <w:pPr>
        <w:rPr>
          <w:rFonts w:cs="Times New Roman"/>
          <w:bCs/>
          <w:lang w:val="en-GB"/>
        </w:rPr>
      </w:pPr>
      <w:r w:rsidRPr="006030B7">
        <w:rPr>
          <w:rFonts w:cs="Times New Roman"/>
          <w:bCs/>
          <w:lang w:val="en-GB"/>
        </w:rPr>
        <w:t>│   ├── C3_up_dotplot_KEGG_enrichment.png</w:t>
      </w:r>
    </w:p>
    <w:p w14:paraId="46A154F3" w14:textId="77777777" w:rsidR="003145D9" w:rsidRPr="006030B7" w:rsidRDefault="003145D9" w:rsidP="003145D9">
      <w:pPr>
        <w:rPr>
          <w:rFonts w:cs="Times New Roman"/>
          <w:bCs/>
          <w:lang w:val="en-GB"/>
        </w:rPr>
      </w:pPr>
      <w:r w:rsidRPr="006030B7">
        <w:rPr>
          <w:rFonts w:cs="Times New Roman"/>
          <w:bCs/>
          <w:lang w:val="en-GB"/>
        </w:rPr>
        <w:t>│   ├── C3_up_GO_enrichment_results.xlsx</w:t>
      </w:r>
    </w:p>
    <w:p w14:paraId="3644CA5D" w14:textId="77777777" w:rsidR="003145D9" w:rsidRPr="006030B7" w:rsidRDefault="003145D9" w:rsidP="003145D9">
      <w:pPr>
        <w:rPr>
          <w:rFonts w:cs="Times New Roman"/>
          <w:bCs/>
          <w:lang w:val="en-GB"/>
        </w:rPr>
      </w:pPr>
      <w:r w:rsidRPr="006030B7">
        <w:rPr>
          <w:rFonts w:cs="Times New Roman"/>
          <w:bCs/>
          <w:lang w:val="en-GB"/>
        </w:rPr>
        <w:t>│   ├── C3_up_KEGG_enrichment_results.xlsx</w:t>
      </w:r>
    </w:p>
    <w:p w14:paraId="081434B2" w14:textId="77777777" w:rsidR="003145D9" w:rsidRPr="006030B7" w:rsidRDefault="003145D9" w:rsidP="003145D9">
      <w:pPr>
        <w:rPr>
          <w:rFonts w:cs="Times New Roman"/>
          <w:bCs/>
          <w:lang w:val="en-GB"/>
        </w:rPr>
      </w:pPr>
      <w:r w:rsidRPr="006030B7">
        <w:rPr>
          <w:rFonts w:cs="Times New Roman"/>
          <w:bCs/>
          <w:lang w:val="en-GB"/>
        </w:rPr>
        <w:t>│   ├── C4_down_barplot_GO_enrichment.png</w:t>
      </w:r>
    </w:p>
    <w:p w14:paraId="0A363B27" w14:textId="77777777" w:rsidR="003145D9" w:rsidRPr="006030B7" w:rsidRDefault="003145D9" w:rsidP="003145D9">
      <w:pPr>
        <w:rPr>
          <w:rFonts w:cs="Times New Roman"/>
          <w:bCs/>
          <w:lang w:val="en-GB"/>
        </w:rPr>
      </w:pPr>
      <w:r w:rsidRPr="006030B7">
        <w:rPr>
          <w:rFonts w:cs="Times New Roman"/>
          <w:bCs/>
          <w:lang w:val="en-GB"/>
        </w:rPr>
        <w:t>│   ├── C4_down_barplot_KEGG_enrichment.png</w:t>
      </w:r>
    </w:p>
    <w:p w14:paraId="5D87FA45" w14:textId="77777777" w:rsidR="003145D9" w:rsidRPr="006030B7" w:rsidRDefault="003145D9" w:rsidP="003145D9">
      <w:pPr>
        <w:rPr>
          <w:rFonts w:cs="Times New Roman"/>
          <w:bCs/>
          <w:lang w:val="en-GB"/>
        </w:rPr>
      </w:pPr>
      <w:r w:rsidRPr="006030B7">
        <w:rPr>
          <w:rFonts w:cs="Times New Roman"/>
          <w:bCs/>
          <w:lang w:val="en-GB"/>
        </w:rPr>
        <w:t>│   ├── C4_down_dotplot_GO_enrichment.png</w:t>
      </w:r>
    </w:p>
    <w:p w14:paraId="4498FE43" w14:textId="77777777" w:rsidR="003145D9" w:rsidRPr="006030B7" w:rsidRDefault="003145D9" w:rsidP="003145D9">
      <w:pPr>
        <w:rPr>
          <w:rFonts w:cs="Times New Roman"/>
          <w:bCs/>
          <w:lang w:val="en-GB"/>
        </w:rPr>
      </w:pPr>
      <w:r w:rsidRPr="006030B7">
        <w:rPr>
          <w:rFonts w:cs="Times New Roman"/>
          <w:bCs/>
          <w:lang w:val="en-GB"/>
        </w:rPr>
        <w:t>│   ├── C4_down_dotplot_KEGG_enrichment.png</w:t>
      </w:r>
    </w:p>
    <w:p w14:paraId="3C5F17F9" w14:textId="77777777" w:rsidR="003145D9" w:rsidRPr="006030B7" w:rsidRDefault="003145D9" w:rsidP="003145D9">
      <w:pPr>
        <w:rPr>
          <w:rFonts w:cs="Times New Roman"/>
          <w:bCs/>
          <w:lang w:val="en-GB"/>
        </w:rPr>
      </w:pPr>
      <w:r w:rsidRPr="006030B7">
        <w:rPr>
          <w:rFonts w:cs="Times New Roman"/>
          <w:bCs/>
          <w:lang w:val="en-GB"/>
        </w:rPr>
        <w:t>│   ├── C4_down_GO_enrichment_results.xlsx</w:t>
      </w:r>
    </w:p>
    <w:p w14:paraId="272777D0" w14:textId="77777777" w:rsidR="003145D9" w:rsidRPr="006030B7" w:rsidRDefault="003145D9" w:rsidP="003145D9">
      <w:pPr>
        <w:rPr>
          <w:rFonts w:cs="Times New Roman"/>
          <w:bCs/>
          <w:lang w:val="en-GB"/>
        </w:rPr>
      </w:pPr>
      <w:r w:rsidRPr="006030B7">
        <w:rPr>
          <w:rFonts w:cs="Times New Roman"/>
          <w:bCs/>
          <w:lang w:val="en-GB"/>
        </w:rPr>
        <w:t>│   ├── C4_down_KEGG_enrichment_results.xlsx</w:t>
      </w:r>
    </w:p>
    <w:p w14:paraId="302C1D90" w14:textId="77777777" w:rsidR="003145D9" w:rsidRPr="006030B7" w:rsidRDefault="003145D9" w:rsidP="003145D9">
      <w:pPr>
        <w:rPr>
          <w:rFonts w:cs="Times New Roman"/>
          <w:bCs/>
          <w:lang w:val="en-GB"/>
        </w:rPr>
      </w:pPr>
      <w:r w:rsidRPr="006030B7">
        <w:rPr>
          <w:rFonts w:cs="Times New Roman"/>
          <w:bCs/>
          <w:lang w:val="en-GB"/>
        </w:rPr>
        <w:t>│   ├── C4_up_barplot_GO_enrichment.png</w:t>
      </w:r>
    </w:p>
    <w:p w14:paraId="2776DD3A" w14:textId="77777777" w:rsidR="003145D9" w:rsidRPr="006030B7" w:rsidRDefault="003145D9" w:rsidP="003145D9">
      <w:pPr>
        <w:rPr>
          <w:rFonts w:cs="Times New Roman"/>
          <w:bCs/>
          <w:lang w:val="en-GB"/>
        </w:rPr>
      </w:pPr>
      <w:r w:rsidRPr="006030B7">
        <w:rPr>
          <w:rFonts w:cs="Times New Roman"/>
          <w:bCs/>
          <w:lang w:val="en-GB"/>
        </w:rPr>
        <w:t>│   ├── C4_up_barplot_KEGG_enrichment.png</w:t>
      </w:r>
    </w:p>
    <w:p w14:paraId="1611D197" w14:textId="77777777" w:rsidR="003145D9" w:rsidRPr="006030B7" w:rsidRDefault="003145D9" w:rsidP="003145D9">
      <w:pPr>
        <w:rPr>
          <w:rFonts w:cs="Times New Roman"/>
          <w:bCs/>
          <w:lang w:val="en-GB"/>
        </w:rPr>
      </w:pPr>
      <w:r w:rsidRPr="006030B7">
        <w:rPr>
          <w:rFonts w:cs="Times New Roman"/>
          <w:bCs/>
          <w:lang w:val="en-GB"/>
        </w:rPr>
        <w:t>│   ├── C4_up_dotplot_GO_enrichment.png</w:t>
      </w:r>
    </w:p>
    <w:p w14:paraId="44A24753" w14:textId="77777777" w:rsidR="003145D9" w:rsidRPr="006030B7" w:rsidRDefault="003145D9" w:rsidP="003145D9">
      <w:pPr>
        <w:rPr>
          <w:rFonts w:cs="Times New Roman"/>
          <w:bCs/>
          <w:lang w:val="en-GB"/>
        </w:rPr>
      </w:pPr>
      <w:r w:rsidRPr="006030B7">
        <w:rPr>
          <w:rFonts w:cs="Times New Roman"/>
          <w:bCs/>
          <w:lang w:val="en-GB"/>
        </w:rPr>
        <w:t>│   ├── C4_up_dotplot_KEGG_enrichment.png</w:t>
      </w:r>
    </w:p>
    <w:p w14:paraId="20972135" w14:textId="77777777" w:rsidR="003145D9" w:rsidRPr="006030B7" w:rsidRDefault="003145D9" w:rsidP="003145D9">
      <w:pPr>
        <w:rPr>
          <w:rFonts w:cs="Times New Roman"/>
          <w:bCs/>
          <w:lang w:val="en-GB"/>
        </w:rPr>
      </w:pPr>
      <w:r w:rsidRPr="006030B7">
        <w:rPr>
          <w:rFonts w:cs="Times New Roman"/>
          <w:bCs/>
          <w:lang w:val="en-GB"/>
        </w:rPr>
        <w:t>│   ├── C4_up_GO_enrichment_results.xlsx</w:t>
      </w:r>
    </w:p>
    <w:p w14:paraId="60E1B0DD" w14:textId="77777777" w:rsidR="003145D9" w:rsidRPr="006030B7" w:rsidRDefault="003145D9" w:rsidP="003145D9">
      <w:pPr>
        <w:rPr>
          <w:rFonts w:cs="Times New Roman"/>
          <w:bCs/>
          <w:lang w:val="en-GB"/>
        </w:rPr>
      </w:pPr>
      <w:r w:rsidRPr="006030B7">
        <w:rPr>
          <w:rFonts w:cs="Times New Roman"/>
          <w:bCs/>
          <w:lang w:val="en-GB"/>
        </w:rPr>
        <w:t>│   ├── C4_up_KEGG_enrichment_results.xlsx</w:t>
      </w:r>
    </w:p>
    <w:p w14:paraId="4D4AFA7B" w14:textId="77777777" w:rsidR="003145D9" w:rsidRPr="006030B7" w:rsidRDefault="003145D9" w:rsidP="003145D9">
      <w:pPr>
        <w:rPr>
          <w:rFonts w:cs="Times New Roman"/>
          <w:bCs/>
          <w:lang w:val="en-GB"/>
        </w:rPr>
      </w:pPr>
      <w:r w:rsidRPr="006030B7">
        <w:rPr>
          <w:rFonts w:cs="Times New Roman"/>
          <w:bCs/>
          <w:lang w:val="en-GB"/>
        </w:rPr>
        <w:t>│   ├── C5_down_barplot_GO_enrichment.png</w:t>
      </w:r>
    </w:p>
    <w:p w14:paraId="5078259C" w14:textId="77777777" w:rsidR="003145D9" w:rsidRPr="006030B7" w:rsidRDefault="003145D9" w:rsidP="003145D9">
      <w:pPr>
        <w:rPr>
          <w:rFonts w:cs="Times New Roman"/>
          <w:bCs/>
          <w:lang w:val="en-GB"/>
        </w:rPr>
      </w:pPr>
      <w:r w:rsidRPr="006030B7">
        <w:rPr>
          <w:rFonts w:cs="Times New Roman"/>
          <w:bCs/>
          <w:lang w:val="en-GB"/>
        </w:rPr>
        <w:t>│   ├── C5_down_barplot_KEGG_enrichment.png</w:t>
      </w:r>
    </w:p>
    <w:p w14:paraId="2C47C536" w14:textId="77777777" w:rsidR="003145D9" w:rsidRPr="006030B7" w:rsidRDefault="003145D9" w:rsidP="003145D9">
      <w:pPr>
        <w:rPr>
          <w:rFonts w:cs="Times New Roman"/>
          <w:bCs/>
          <w:lang w:val="en-GB"/>
        </w:rPr>
      </w:pPr>
      <w:r w:rsidRPr="006030B7">
        <w:rPr>
          <w:rFonts w:cs="Times New Roman"/>
          <w:bCs/>
          <w:lang w:val="en-GB"/>
        </w:rPr>
        <w:lastRenderedPageBreak/>
        <w:t>│   ├── C5_down_dotplot_GO_enrichment.png</w:t>
      </w:r>
    </w:p>
    <w:p w14:paraId="586585E7" w14:textId="77777777" w:rsidR="003145D9" w:rsidRPr="006030B7" w:rsidRDefault="003145D9" w:rsidP="003145D9">
      <w:pPr>
        <w:rPr>
          <w:rFonts w:cs="Times New Roman"/>
          <w:bCs/>
          <w:lang w:val="en-GB"/>
        </w:rPr>
      </w:pPr>
      <w:r w:rsidRPr="006030B7">
        <w:rPr>
          <w:rFonts w:cs="Times New Roman"/>
          <w:bCs/>
          <w:lang w:val="en-GB"/>
        </w:rPr>
        <w:t>│   ├── C5_down_dotplot_KEGG_enrichment.png</w:t>
      </w:r>
    </w:p>
    <w:p w14:paraId="49CECE3A" w14:textId="77777777" w:rsidR="003145D9" w:rsidRPr="006030B7" w:rsidRDefault="003145D9" w:rsidP="003145D9">
      <w:pPr>
        <w:rPr>
          <w:rFonts w:cs="Times New Roman"/>
          <w:bCs/>
          <w:lang w:val="en-GB"/>
        </w:rPr>
      </w:pPr>
      <w:r w:rsidRPr="006030B7">
        <w:rPr>
          <w:rFonts w:cs="Times New Roman"/>
          <w:bCs/>
          <w:lang w:val="en-GB"/>
        </w:rPr>
        <w:t>│   ├── C5_down_GO_enrichment_results.xlsx</w:t>
      </w:r>
    </w:p>
    <w:p w14:paraId="1DCA62B6" w14:textId="77777777" w:rsidR="003145D9" w:rsidRPr="006030B7" w:rsidRDefault="003145D9" w:rsidP="003145D9">
      <w:pPr>
        <w:rPr>
          <w:rFonts w:cs="Times New Roman"/>
          <w:bCs/>
          <w:lang w:val="en-GB"/>
        </w:rPr>
      </w:pPr>
      <w:r w:rsidRPr="006030B7">
        <w:rPr>
          <w:rFonts w:cs="Times New Roman"/>
          <w:bCs/>
          <w:lang w:val="en-GB"/>
        </w:rPr>
        <w:t>│   ├── C5_down_KEGG_enrichment_results.xlsx</w:t>
      </w:r>
    </w:p>
    <w:p w14:paraId="78399936" w14:textId="77777777" w:rsidR="003145D9" w:rsidRPr="006030B7" w:rsidRDefault="003145D9" w:rsidP="003145D9">
      <w:pPr>
        <w:rPr>
          <w:rFonts w:cs="Times New Roman"/>
          <w:bCs/>
          <w:lang w:val="en-GB"/>
        </w:rPr>
      </w:pPr>
      <w:r w:rsidRPr="006030B7">
        <w:rPr>
          <w:rFonts w:cs="Times New Roman"/>
          <w:bCs/>
          <w:lang w:val="en-GB"/>
        </w:rPr>
        <w:t>│   ├── C5_up_barplot_GO_enrichment.png</w:t>
      </w:r>
    </w:p>
    <w:p w14:paraId="54B79631" w14:textId="77777777" w:rsidR="003145D9" w:rsidRPr="006030B7" w:rsidRDefault="003145D9" w:rsidP="003145D9">
      <w:pPr>
        <w:rPr>
          <w:rFonts w:cs="Times New Roman"/>
          <w:bCs/>
          <w:lang w:val="en-GB"/>
        </w:rPr>
      </w:pPr>
      <w:r w:rsidRPr="006030B7">
        <w:rPr>
          <w:rFonts w:cs="Times New Roman"/>
          <w:bCs/>
          <w:lang w:val="en-GB"/>
        </w:rPr>
        <w:t>│   ├── C5_up_barplot_KEGG_enrichment.png</w:t>
      </w:r>
    </w:p>
    <w:p w14:paraId="2209AD18" w14:textId="77777777" w:rsidR="003145D9" w:rsidRPr="006030B7" w:rsidRDefault="003145D9" w:rsidP="003145D9">
      <w:pPr>
        <w:rPr>
          <w:rFonts w:cs="Times New Roman"/>
          <w:bCs/>
          <w:lang w:val="en-GB"/>
        </w:rPr>
      </w:pPr>
      <w:r w:rsidRPr="006030B7">
        <w:rPr>
          <w:rFonts w:cs="Times New Roman"/>
          <w:bCs/>
          <w:lang w:val="en-GB"/>
        </w:rPr>
        <w:t>│   ├── C5_up_dotplot_GO_enrichment.png</w:t>
      </w:r>
    </w:p>
    <w:p w14:paraId="68423CA5" w14:textId="77777777" w:rsidR="003145D9" w:rsidRPr="006030B7" w:rsidRDefault="003145D9" w:rsidP="003145D9">
      <w:pPr>
        <w:rPr>
          <w:rFonts w:cs="Times New Roman"/>
          <w:bCs/>
          <w:lang w:val="en-GB"/>
        </w:rPr>
      </w:pPr>
      <w:r w:rsidRPr="006030B7">
        <w:rPr>
          <w:rFonts w:cs="Times New Roman"/>
          <w:bCs/>
          <w:lang w:val="en-GB"/>
        </w:rPr>
        <w:t>│   ├── C5_up_dotplot_KEGG_enrichment.png</w:t>
      </w:r>
    </w:p>
    <w:p w14:paraId="501D785B" w14:textId="77777777" w:rsidR="003145D9" w:rsidRPr="006030B7" w:rsidRDefault="003145D9" w:rsidP="003145D9">
      <w:pPr>
        <w:rPr>
          <w:rFonts w:cs="Times New Roman"/>
          <w:bCs/>
          <w:lang w:val="en-GB"/>
        </w:rPr>
      </w:pPr>
      <w:r w:rsidRPr="006030B7">
        <w:rPr>
          <w:rFonts w:cs="Times New Roman"/>
          <w:bCs/>
          <w:lang w:val="en-GB"/>
        </w:rPr>
        <w:t>│   ├── C5_up_GO_enrichment_results.xlsx</w:t>
      </w:r>
    </w:p>
    <w:p w14:paraId="159F22EA" w14:textId="77777777" w:rsidR="003145D9" w:rsidRPr="006030B7" w:rsidRDefault="003145D9" w:rsidP="003145D9">
      <w:pPr>
        <w:rPr>
          <w:rFonts w:cs="Times New Roman"/>
          <w:bCs/>
          <w:lang w:val="en-GB"/>
        </w:rPr>
      </w:pPr>
      <w:r w:rsidRPr="006030B7">
        <w:rPr>
          <w:rFonts w:cs="Times New Roman"/>
          <w:bCs/>
          <w:lang w:val="en-GB"/>
        </w:rPr>
        <w:t>│   └── C5_up_KEGG_enrichment_results.xlsx</w:t>
      </w:r>
    </w:p>
    <w:p w14:paraId="6FD92835" w14:textId="6483D31B" w:rsidR="00F72EED" w:rsidRDefault="003145D9" w:rsidP="003145D9">
      <w:pPr>
        <w:rPr>
          <w:rFonts w:cs="Times New Roman"/>
          <w:bCs/>
          <w:lang w:val="en-GB"/>
        </w:rPr>
      </w:pPr>
      <w:r w:rsidRPr="006030B7">
        <w:rPr>
          <w:rFonts w:cs="Times New Roman"/>
          <w:bCs/>
          <w:lang w:val="en-GB"/>
        </w:rPr>
        <w:t>└── Readme.txt</w:t>
      </w:r>
    </w:p>
    <w:p w14:paraId="3046AD2B" w14:textId="153F5122" w:rsidR="006315A0" w:rsidRPr="006030B7" w:rsidRDefault="006315A0" w:rsidP="003145D9">
      <w:pPr>
        <w:rPr>
          <w:rFonts w:cs="Times New Roman"/>
          <w:bCs/>
          <w:lang w:val="en-GB"/>
        </w:rPr>
      </w:pPr>
      <w:r w:rsidRPr="006030B7">
        <w:rPr>
          <w:rFonts w:cs="Times New Roman"/>
          <w:bCs/>
          <w:lang w:val="en-GB"/>
        </w:rPr>
        <w:t>└──</w:t>
      </w:r>
      <w:r w:rsidRPr="006315A0">
        <w:rPr>
          <w:rFonts w:cs="Times New Roman"/>
          <w:bCs/>
          <w:lang w:val="en-GB"/>
        </w:rPr>
        <w:t>NGS_240592_Final_Report_RNASeq_09.12.2025</w:t>
      </w:r>
      <w:r>
        <w:rPr>
          <w:rFonts w:cs="Times New Roman"/>
          <w:bCs/>
          <w:lang w:val="en-GB"/>
        </w:rPr>
        <w:t>.pdf</w:t>
      </w:r>
    </w:p>
    <w:p w14:paraId="1D2360E5" w14:textId="77777777" w:rsidR="003145D9" w:rsidRPr="006030B7" w:rsidRDefault="003145D9" w:rsidP="00F72EED">
      <w:pPr>
        <w:jc w:val="center"/>
        <w:rPr>
          <w:rFonts w:cs="Times New Roman"/>
          <w:b/>
          <w:lang w:val="en-GB"/>
        </w:rPr>
      </w:pPr>
    </w:p>
    <w:p w14:paraId="78E85B7B" w14:textId="3B6497E1" w:rsidR="0058149A" w:rsidRPr="006030B7" w:rsidRDefault="0058149A" w:rsidP="00F72EED">
      <w:pPr>
        <w:jc w:val="center"/>
        <w:rPr>
          <w:rFonts w:cs="Times New Roman"/>
          <w:b/>
          <w:lang w:val="en-GB"/>
        </w:rPr>
      </w:pPr>
      <w:r w:rsidRPr="006030B7">
        <w:rPr>
          <w:rFonts w:cs="Times New Roman"/>
          <w:b/>
          <w:lang w:val="en-GB"/>
        </w:rPr>
        <w:t>[END OF REPORT]</w:t>
      </w:r>
    </w:p>
    <w:p w14:paraId="050A82FC" w14:textId="77777777" w:rsidR="005E1228" w:rsidRPr="006030B7" w:rsidRDefault="005E1228">
      <w:pPr>
        <w:rPr>
          <w:rFonts w:cs="Times New Roman"/>
        </w:rPr>
      </w:pPr>
    </w:p>
    <w:sectPr w:rsidR="005E1228" w:rsidRPr="006030B7" w:rsidSect="00832733">
      <w:headerReference w:type="default" r:id="rId30"/>
      <w:footerReference w:type="default" r:id="rId31"/>
      <w:footnotePr>
        <w:pos w:val="beneathText"/>
      </w:footnotePr>
      <w:pgSz w:w="12240" w:h="15840"/>
      <w:pgMar w:top="1822" w:right="1134" w:bottom="1557" w:left="1134" w:header="0" w:footer="567" w:gutter="0"/>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97374AF" w14:textId="77777777" w:rsidR="00526429" w:rsidRDefault="00526429">
      <w:r>
        <w:separator/>
      </w:r>
    </w:p>
  </w:endnote>
  <w:endnote w:type="continuationSeparator" w:id="0">
    <w:p w14:paraId="74E7232A" w14:textId="77777777" w:rsidR="00526429" w:rsidRDefault="005264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jaVu LGC Sans">
    <w:altName w:val="Yu Gothic UI"/>
    <w:charset w:val="80"/>
    <w:family w:val="auto"/>
    <w:pitch w:val="default"/>
    <w:sig w:usb0="00000000" w:usb1="00000000" w:usb2="00000000" w:usb3="00000000" w:csb0="00040001" w:csb1="00000000"/>
  </w:font>
  <w:font w:name="DejaVu Sans">
    <w:altName w:val="Arial"/>
    <w:charset w:val="00"/>
    <w:family w:val="swiss"/>
    <w:pitch w:val="variable"/>
    <w:sig w:usb0="00000000" w:usb1="D200FDFF" w:usb2="0A246029" w:usb3="00000000" w:csb0="000001FF" w:csb1="00000000"/>
  </w:font>
  <w:font w:name="Liberation Serif">
    <w:altName w:val="MS Gothic"/>
    <w:charset w:val="00"/>
    <w:family w:val="roman"/>
    <w:pitch w:val="variable"/>
    <w:sig w:usb0="E0000AFF" w:usb1="500078FF" w:usb2="00000021" w:usb3="00000000" w:csb0="000001BF" w:csb1="00000000"/>
  </w:font>
  <w:font w:name="Calibri Light">
    <w:panose1 w:val="020F0302020204030204"/>
    <w:charset w:val="00"/>
    <w:family w:val="swiss"/>
    <w:pitch w:val="variable"/>
    <w:sig w:usb0="E4002EFF" w:usb1="C000247B" w:usb2="00000009" w:usb3="00000000" w:csb0="000001FF" w:csb1="00000000"/>
  </w:font>
  <w:font w:name="OpenSymbol">
    <w:altName w:val="Times New Roman"/>
    <w:charset w:val="00"/>
    <w:family w:val="auto"/>
    <w:pitch w:val="variable"/>
    <w:sig w:usb0="800000AF" w:usb1="1001ECEA" w:usb2="00000000" w:usb3="00000000" w:csb0="80000001" w:csb1="00000000"/>
  </w:font>
  <w:font w:name="Mangal">
    <w:altName w:val="Courier New"/>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Liberation Sans">
    <w:altName w:val="Times New Roman"/>
    <w:charset w:val="00"/>
    <w:family w:val="swiss"/>
    <w:pitch w:val="variable"/>
    <w:sig w:usb0="00000000"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Futura Std Book">
    <w:altName w:val="Times New Roman"/>
    <w:charset w:val="01"/>
    <w:family w:val="roman"/>
    <w:pitch w:val="variable"/>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656" w:type="pct"/>
      <w:tblInd w:w="-783" w:type="dxa"/>
      <w:tblCellMar>
        <w:top w:w="72" w:type="dxa"/>
        <w:left w:w="115" w:type="dxa"/>
        <w:bottom w:w="72" w:type="dxa"/>
        <w:right w:w="115" w:type="dxa"/>
      </w:tblCellMar>
      <w:tblLook w:val="04A0" w:firstRow="1" w:lastRow="0" w:firstColumn="1" w:lastColumn="0" w:noHBand="0" w:noVBand="1"/>
    </w:tblPr>
    <w:tblGrid>
      <w:gridCol w:w="10147"/>
      <w:gridCol w:w="1133"/>
    </w:tblGrid>
    <w:tr w:rsidR="00CA0F4B" w14:paraId="6E8AC9F4" w14:textId="77777777" w:rsidTr="00B46C0D">
      <w:trPr>
        <w:trHeight w:val="394"/>
      </w:trPr>
      <w:tc>
        <w:tcPr>
          <w:tcW w:w="10386" w:type="dxa"/>
          <w:tcBorders>
            <w:top w:val="single" w:sz="4" w:space="0" w:color="000000"/>
          </w:tcBorders>
        </w:tcPr>
        <w:p w14:paraId="305B03BB" w14:textId="77777777" w:rsidR="00CA0F4B" w:rsidRPr="003B5B50" w:rsidRDefault="00CA0F4B" w:rsidP="00B46C0D">
          <w:pPr>
            <w:autoSpaceDE w:val="0"/>
            <w:spacing w:line="360" w:lineRule="auto"/>
            <w:rPr>
              <w:rFonts w:cs="Times New Roman"/>
              <w:b/>
              <w:bCs/>
              <w:sz w:val="22"/>
              <w:szCs w:val="22"/>
            </w:rPr>
          </w:pPr>
          <w:r>
            <w:rPr>
              <w:rFonts w:cs="Times New Roman"/>
              <w:b/>
              <w:bCs/>
              <w:sz w:val="22"/>
              <w:szCs w:val="22"/>
            </w:rPr>
            <w:t xml:space="preserve">              </w:t>
          </w:r>
          <w:r>
            <w:rPr>
              <w:rFonts w:cs="Times New Roman"/>
              <w:color w:val="A6A6A6"/>
            </w:rPr>
            <w:t xml:space="preserve">                                   Unigenome </w:t>
          </w:r>
          <w:r w:rsidRPr="00F64C7C">
            <w:rPr>
              <w:rFonts w:cs="Times New Roman"/>
              <w:color w:val="A6A6A6"/>
            </w:rPr>
            <w:t>| Confidential Restricted use only</w:t>
          </w:r>
        </w:p>
      </w:tc>
      <w:tc>
        <w:tcPr>
          <w:tcW w:w="1154" w:type="dxa"/>
          <w:tcBorders>
            <w:top w:val="single" w:sz="4" w:space="0" w:color="C0504D"/>
          </w:tcBorders>
          <w:shd w:val="clear" w:color="auto" w:fill="F1B641"/>
        </w:tcPr>
        <w:p w14:paraId="2EAAEE75" w14:textId="1B74C020" w:rsidR="00CA0F4B" w:rsidRPr="00F64C7C" w:rsidRDefault="00CA0F4B" w:rsidP="00B46C0D">
          <w:pPr>
            <w:pStyle w:val="Header"/>
            <w:rPr>
              <w:rFonts w:cs="Times New Roman"/>
              <w:color w:val="FFFFFF"/>
            </w:rPr>
          </w:pPr>
          <w:r w:rsidRPr="00F64C7C">
            <w:rPr>
              <w:rFonts w:cs="Times New Roman"/>
            </w:rPr>
            <w:fldChar w:fldCharType="begin"/>
          </w:r>
          <w:r w:rsidRPr="00F64C7C">
            <w:rPr>
              <w:rFonts w:cs="Times New Roman"/>
            </w:rPr>
            <w:instrText>PAGE</w:instrText>
          </w:r>
          <w:r w:rsidRPr="00F64C7C">
            <w:rPr>
              <w:rFonts w:cs="Times New Roman"/>
            </w:rPr>
            <w:fldChar w:fldCharType="separate"/>
          </w:r>
          <w:r w:rsidR="008E5B34">
            <w:rPr>
              <w:rFonts w:cs="Times New Roman"/>
              <w:noProof/>
            </w:rPr>
            <w:t>1</w:t>
          </w:r>
          <w:r w:rsidRPr="00F64C7C">
            <w:rPr>
              <w:rFonts w:cs="Times New Roman"/>
            </w:rPr>
            <w:fldChar w:fldCharType="end"/>
          </w:r>
        </w:p>
      </w:tc>
    </w:tr>
  </w:tbl>
  <w:p w14:paraId="5D729278" w14:textId="77777777" w:rsidR="00CA0F4B" w:rsidRPr="009B64D8" w:rsidRDefault="00CA0F4B" w:rsidP="00B46C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9D8BDC" w14:textId="77777777" w:rsidR="00526429" w:rsidRDefault="00526429">
      <w:r>
        <w:separator/>
      </w:r>
    </w:p>
  </w:footnote>
  <w:footnote w:type="continuationSeparator" w:id="0">
    <w:p w14:paraId="4FC6E7C2" w14:textId="77777777" w:rsidR="00526429" w:rsidRDefault="005264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64" w:name="_Hlk188455937"/>
  <w:bookmarkStart w:id="65" w:name="_Hlk188455938"/>
  <w:bookmarkStart w:id="66" w:name="_Hlk188460081"/>
  <w:bookmarkStart w:id="67" w:name="_Hlk188460082"/>
  <w:p w14:paraId="6B450934" w14:textId="77777777" w:rsidR="00CA0F4B" w:rsidRPr="008B7990" w:rsidRDefault="00CA0F4B" w:rsidP="00B46C0D">
    <w:pPr>
      <w:suppressAutoHyphens w:val="0"/>
      <w:autoSpaceDE w:val="0"/>
      <w:autoSpaceDN w:val="0"/>
      <w:spacing w:before="65"/>
      <w:rPr>
        <w:rFonts w:eastAsia="Arial MT" w:hAnsi="Arial MT" w:cs="Arial MT"/>
        <w:kern w:val="0"/>
        <w:sz w:val="20"/>
        <w:szCs w:val="18"/>
        <w:lang w:eastAsia="en-US" w:bidi="ar-SA"/>
      </w:rPr>
    </w:pPr>
    <w:r>
      <w:rPr>
        <w:noProof/>
        <w:lang w:val="en-IN" w:eastAsia="en-IN" w:bidi="ar-SA"/>
      </w:rPr>
      <mc:AlternateContent>
        <mc:Choice Requires="wps">
          <w:drawing>
            <wp:anchor distT="0" distB="0" distL="0" distR="0" simplePos="0" relativeHeight="251659264" behindDoc="0" locked="0" layoutInCell="1" allowOverlap="1" wp14:anchorId="17A5A37B" wp14:editId="487D50EB">
              <wp:simplePos x="0" y="0"/>
              <wp:positionH relativeFrom="page">
                <wp:posOffset>7531100</wp:posOffset>
              </wp:positionH>
              <wp:positionV relativeFrom="page">
                <wp:posOffset>203835</wp:posOffset>
              </wp:positionV>
              <wp:extent cx="225425" cy="1259840"/>
              <wp:effectExtent l="0" t="0" r="3175" b="0"/>
              <wp:wrapNone/>
              <wp:docPr id="17" name="Freeform: 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425" cy="1259840"/>
                      </a:xfrm>
                      <a:custGeom>
                        <a:avLst/>
                        <a:gdLst/>
                        <a:ahLst/>
                        <a:cxnLst/>
                        <a:rect l="l" t="t" r="r" b="b"/>
                        <a:pathLst>
                          <a:path w="225425" h="1259840">
                            <a:moveTo>
                              <a:pt x="224824" y="0"/>
                            </a:moveTo>
                            <a:lnTo>
                              <a:pt x="0" y="0"/>
                            </a:lnTo>
                            <a:lnTo>
                              <a:pt x="0" y="1259709"/>
                            </a:lnTo>
                            <a:lnTo>
                              <a:pt x="224824" y="1259709"/>
                            </a:lnTo>
                            <a:lnTo>
                              <a:pt x="224824" y="0"/>
                            </a:lnTo>
                            <a:close/>
                          </a:path>
                        </a:pathLst>
                      </a:custGeom>
                      <a:solidFill>
                        <a:srgbClr val="F58634"/>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70BF2FB6" id="Freeform: Shape 34" o:spid="_x0000_s1026" style="position:absolute;margin-left:593pt;margin-top:16.05pt;width:17.75pt;height:99.2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page;v-text-anchor:top" coordsize="225425,125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" path="m224824,l,,,1259709r224824,l224824,xe" fillcolor="#f58634" stroked="f">
              <v:path arrowok="t"/>
              <w10:wrap anchorx="page" anchory="page"/>
            </v:shape>
          </w:pict>
        </mc:Fallback>
      </mc:AlternateContent>
    </w:r>
    <w:r>
      <w:rPr>
        <w:noProof/>
        <w:lang w:val="en-IN" w:eastAsia="en-IN" w:bidi="ar-SA"/>
      </w:rPr>
      <mc:AlternateContent>
        <mc:Choice Requires="wps">
          <w:drawing>
            <wp:anchor distT="0" distB="0" distL="0" distR="0" simplePos="0" relativeHeight="251660288" behindDoc="0" locked="0" layoutInCell="1" allowOverlap="1" wp14:anchorId="0A9619CC" wp14:editId="3B685318">
              <wp:simplePos x="0" y="0"/>
              <wp:positionH relativeFrom="page">
                <wp:posOffset>0</wp:posOffset>
              </wp:positionH>
              <wp:positionV relativeFrom="page">
                <wp:posOffset>203835</wp:posOffset>
              </wp:positionV>
              <wp:extent cx="222250" cy="1259840"/>
              <wp:effectExtent l="0" t="0" r="6350" b="0"/>
              <wp:wrapNone/>
              <wp:docPr id="20" name="Freeform: 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250" cy="1259840"/>
                      </a:xfrm>
                      <a:custGeom>
                        <a:avLst/>
                        <a:gdLst/>
                        <a:ahLst/>
                        <a:cxnLst/>
                        <a:rect l="l" t="t" r="r" b="b"/>
                        <a:pathLst>
                          <a:path w="222250" h="1259840">
                            <a:moveTo>
                              <a:pt x="222256" y="0"/>
                            </a:moveTo>
                            <a:lnTo>
                              <a:pt x="0" y="0"/>
                            </a:lnTo>
                            <a:lnTo>
                              <a:pt x="0" y="1259709"/>
                            </a:lnTo>
                            <a:lnTo>
                              <a:pt x="222256" y="1259709"/>
                            </a:lnTo>
                            <a:lnTo>
                              <a:pt x="222256" y="0"/>
                            </a:lnTo>
                            <a:close/>
                          </a:path>
                        </a:pathLst>
                      </a:custGeom>
                      <a:solidFill>
                        <a:srgbClr val="F58634"/>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9A32E57" id="Freeform: Shape 32" o:spid="_x0000_s1026" style="position:absolute;margin-left:0;margin-top:16.05pt;width:17.5pt;height:99.2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222250,1259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" path="m222256,l,,,1259709r222256,l222256,xe" fillcolor="#f58634" stroked="f">
              <v:path arrowok="t"/>
              <w10:wrap anchorx="page" anchory="page"/>
            </v:shape>
          </w:pict>
        </mc:Fallback>
      </mc:AlternateContent>
    </w:r>
    <w:r>
      <w:rPr>
        <w:noProof/>
        <w:lang w:val="en-IN" w:eastAsia="en-IN" w:bidi="ar-SA"/>
      </w:rPr>
      <mc:AlternateContent>
        <mc:Choice Requires="wps">
          <w:drawing>
            <wp:anchor distT="0" distB="0" distL="0" distR="0" simplePos="0" relativeHeight="251661312" behindDoc="0" locked="0" layoutInCell="1" allowOverlap="1" wp14:anchorId="2C488B19" wp14:editId="760D0D94">
              <wp:simplePos x="0" y="0"/>
              <wp:positionH relativeFrom="page">
                <wp:posOffset>0</wp:posOffset>
              </wp:positionH>
              <wp:positionV relativeFrom="page">
                <wp:posOffset>10548620</wp:posOffset>
              </wp:positionV>
              <wp:extent cx="7557770" cy="144145"/>
              <wp:effectExtent l="0" t="0" r="5080" b="8255"/>
              <wp:wrapNone/>
              <wp:docPr id="22"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7770" cy="144145"/>
                      </a:xfrm>
                      <a:custGeom>
                        <a:avLst/>
                        <a:gdLst/>
                        <a:ahLst/>
                        <a:cxnLst/>
                        <a:rect l="l" t="t" r="r" b="b"/>
                        <a:pathLst>
                          <a:path w="7557770" h="144145">
                            <a:moveTo>
                              <a:pt x="0" y="0"/>
                            </a:moveTo>
                            <a:lnTo>
                              <a:pt x="7557433" y="0"/>
                            </a:lnTo>
                            <a:lnTo>
                              <a:pt x="7557433" y="143600"/>
                            </a:lnTo>
                            <a:lnTo>
                              <a:pt x="0" y="143600"/>
                            </a:lnTo>
                            <a:lnTo>
                              <a:pt x="0" y="0"/>
                            </a:lnTo>
                            <a:close/>
                          </a:path>
                        </a:pathLst>
                      </a:custGeom>
                      <a:solidFill>
                        <a:srgbClr val="383780"/>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042BAC08" id="Freeform: Shape 30" o:spid="_x0000_s1026" style="position:absolute;margin-left:0;margin-top:830.6pt;width:595.1pt;height:11.3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7557770,1441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" path="m,l7557433,r,143600l,143600,,xe" fillcolor="#383780" stroked="f">
              <v:path arrowok="t"/>
              <w10:wrap anchorx="page" anchory="page"/>
            </v:shape>
          </w:pict>
        </mc:Fallback>
      </mc:AlternateContent>
    </w:r>
  </w:p>
  <w:p w14:paraId="527F0899" w14:textId="77777777" w:rsidR="00CA0F4B" w:rsidRDefault="00CA0F4B" w:rsidP="00B46C0D">
    <w:pPr>
      <w:suppressAutoHyphens w:val="0"/>
      <w:autoSpaceDE w:val="0"/>
      <w:autoSpaceDN w:val="0"/>
      <w:ind w:left="6304"/>
      <w:rPr>
        <w:rFonts w:eastAsia="Arial MT" w:hAnsi="Arial MT" w:cs="Arial MT"/>
        <w:kern w:val="0"/>
        <w:sz w:val="20"/>
        <w:szCs w:val="18"/>
        <w:lang w:eastAsia="en-US" w:bidi="ar-SA"/>
      </w:rPr>
    </w:pPr>
    <w:r>
      <w:rPr>
        <w:noProof/>
        <w:lang w:val="en-IN" w:eastAsia="en-IN" w:bidi="ar-SA"/>
      </w:rPr>
      <mc:AlternateContent>
        <mc:Choice Requires="wpg">
          <w:drawing>
            <wp:inline distT="0" distB="0" distL="0" distR="0" wp14:anchorId="6DCEDC40" wp14:editId="33E47C43">
              <wp:extent cx="2644140" cy="558165"/>
              <wp:effectExtent l="0" t="0" r="3810" b="0"/>
              <wp:docPr id="24"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44140" cy="558165"/>
                        <a:chOff x="0" y="0"/>
                        <a:chExt cx="2644140" cy="558165"/>
                      </a:xfrm>
                    </wpg:grpSpPr>
                    <wps:wsp>
                      <wps:cNvPr id="26" name="Graphic 5"/>
                      <wps:cNvSpPr/>
                      <wps:spPr>
                        <a:xfrm>
                          <a:off x="1307832" y="0"/>
                          <a:ext cx="1336675" cy="257175"/>
                        </a:xfrm>
                        <a:custGeom>
                          <a:avLst/>
                          <a:gdLst/>
                          <a:ahLst/>
                          <a:cxnLst/>
                          <a:rect l="l" t="t" r="r" b="b"/>
                          <a:pathLst>
                            <a:path w="1336675" h="257175">
                              <a:moveTo>
                                <a:pt x="191922" y="93649"/>
                              </a:moveTo>
                              <a:lnTo>
                                <a:pt x="26314" y="93649"/>
                              </a:lnTo>
                              <a:lnTo>
                                <a:pt x="26314" y="151612"/>
                              </a:lnTo>
                              <a:lnTo>
                                <a:pt x="191922" y="151612"/>
                              </a:lnTo>
                              <a:lnTo>
                                <a:pt x="191922" y="93649"/>
                              </a:lnTo>
                              <a:close/>
                            </a:path>
                            <a:path w="1336675" h="257175">
                              <a:moveTo>
                                <a:pt x="218236" y="187299"/>
                              </a:moveTo>
                              <a:lnTo>
                                <a:pt x="0" y="187299"/>
                              </a:lnTo>
                              <a:lnTo>
                                <a:pt x="0" y="245262"/>
                              </a:lnTo>
                              <a:lnTo>
                                <a:pt x="218236" y="245262"/>
                              </a:lnTo>
                              <a:lnTo>
                                <a:pt x="218236" y="187299"/>
                              </a:lnTo>
                              <a:close/>
                            </a:path>
                            <a:path w="1336675" h="257175">
                              <a:moveTo>
                                <a:pt x="218236" y="0"/>
                              </a:moveTo>
                              <a:lnTo>
                                <a:pt x="0" y="0"/>
                              </a:lnTo>
                              <a:lnTo>
                                <a:pt x="0" y="57962"/>
                              </a:lnTo>
                              <a:lnTo>
                                <a:pt x="218236" y="57962"/>
                              </a:lnTo>
                              <a:lnTo>
                                <a:pt x="218236" y="0"/>
                              </a:lnTo>
                              <a:close/>
                            </a:path>
                            <a:path w="1336675" h="257175">
                              <a:moveTo>
                                <a:pt x="1309954" y="105143"/>
                              </a:moveTo>
                              <a:lnTo>
                                <a:pt x="1144333" y="105143"/>
                              </a:lnTo>
                              <a:lnTo>
                                <a:pt x="1144333" y="163106"/>
                              </a:lnTo>
                              <a:lnTo>
                                <a:pt x="1309954" y="163106"/>
                              </a:lnTo>
                              <a:lnTo>
                                <a:pt x="1309954" y="105143"/>
                              </a:lnTo>
                              <a:close/>
                            </a:path>
                            <a:path w="1336675" h="257175">
                              <a:moveTo>
                                <a:pt x="1336255" y="198793"/>
                              </a:moveTo>
                              <a:lnTo>
                                <a:pt x="1118031" y="198793"/>
                              </a:lnTo>
                              <a:lnTo>
                                <a:pt x="1118031" y="256755"/>
                              </a:lnTo>
                              <a:lnTo>
                                <a:pt x="1336255" y="256755"/>
                              </a:lnTo>
                              <a:lnTo>
                                <a:pt x="1336255" y="198793"/>
                              </a:lnTo>
                              <a:close/>
                            </a:path>
                            <a:path w="1336675" h="257175">
                              <a:moveTo>
                                <a:pt x="1336255" y="11493"/>
                              </a:moveTo>
                              <a:lnTo>
                                <a:pt x="1118031" y="11493"/>
                              </a:lnTo>
                              <a:lnTo>
                                <a:pt x="1118031" y="69469"/>
                              </a:lnTo>
                              <a:lnTo>
                                <a:pt x="1336255" y="69469"/>
                              </a:lnTo>
                              <a:lnTo>
                                <a:pt x="1336255" y="11493"/>
                              </a:lnTo>
                              <a:close/>
                            </a:path>
                          </a:pathLst>
                        </a:custGeom>
                        <a:solidFill>
                          <a:srgbClr val="F5821F"/>
                        </a:solidFill>
                      </wps:spPr>
                      <wps:bodyPr wrap="square" lIns="0" tIns="0" rIns="0" bIns="0" rtlCol="0">
                        <a:prstTxWarp prst="textNoShape">
                          <a:avLst/>
                        </a:prstTxWarp>
                        <a:noAutofit/>
                      </wps:bodyPr>
                    </wps:wsp>
                    <wps:wsp>
                      <wps:cNvPr id="27" name="Graphic 6"/>
                      <wps:cNvSpPr/>
                      <wps:spPr>
                        <a:xfrm>
                          <a:off x="934736" y="3366"/>
                          <a:ext cx="52705" cy="254635"/>
                        </a:xfrm>
                        <a:custGeom>
                          <a:avLst/>
                          <a:gdLst/>
                          <a:ahLst/>
                          <a:cxnLst/>
                          <a:rect l="l" t="t" r="r" b="b"/>
                          <a:pathLst>
                            <a:path w="52705" h="254635">
                              <a:moveTo>
                                <a:pt x="52318" y="0"/>
                              </a:moveTo>
                              <a:lnTo>
                                <a:pt x="0" y="0"/>
                              </a:lnTo>
                              <a:lnTo>
                                <a:pt x="0" y="254115"/>
                              </a:lnTo>
                              <a:lnTo>
                                <a:pt x="52318" y="254115"/>
                              </a:lnTo>
                              <a:lnTo>
                                <a:pt x="52318" y="0"/>
                              </a:lnTo>
                              <a:close/>
                            </a:path>
                          </a:pathLst>
                        </a:custGeom>
                        <a:solidFill>
                          <a:srgbClr val="2E3092"/>
                        </a:solidFill>
                      </wps:spPr>
                      <wps:bodyPr wrap="square" lIns="0" tIns="0" rIns="0" bIns="0" rtlCol="0">
                        <a:prstTxWarp prst="textNoShape">
                          <a:avLst/>
                        </a:prstTxWarp>
                        <a:noAutofit/>
                      </wps:bodyPr>
                    </wps:wsp>
                    <pic:pic xmlns:pic="http://schemas.openxmlformats.org/drawingml/2006/picture">
                      <pic:nvPicPr>
                        <pic:cNvPr id="28" name="Image 7"/>
                        <pic:cNvPicPr/>
                      </pic:nvPicPr>
                      <pic:blipFill>
                        <a:blip r:embed="rId1" cstate="print"/>
                        <a:stretch>
                          <a:fillRect/>
                        </a:stretch>
                      </pic:blipFill>
                      <pic:spPr>
                        <a:xfrm>
                          <a:off x="0" y="1123"/>
                          <a:ext cx="2482181" cy="442324"/>
                        </a:xfrm>
                        <a:prstGeom prst="rect">
                          <a:avLst/>
                        </a:prstGeom>
                      </pic:spPr>
                    </pic:pic>
                    <wps:wsp>
                      <wps:cNvPr id="29" name="Graphic 8"/>
                      <wps:cNvSpPr/>
                      <wps:spPr>
                        <a:xfrm>
                          <a:off x="1029727" y="13"/>
                          <a:ext cx="1353820" cy="260985"/>
                        </a:xfrm>
                        <a:custGeom>
                          <a:avLst/>
                          <a:gdLst/>
                          <a:ahLst/>
                          <a:cxnLst/>
                          <a:rect l="l" t="t" r="r" b="b"/>
                          <a:pathLst>
                            <a:path w="1353820" h="260985">
                              <a:moveTo>
                                <a:pt x="235432" y="121450"/>
                              </a:moveTo>
                              <a:lnTo>
                                <a:pt x="126314" y="121450"/>
                              </a:lnTo>
                              <a:lnTo>
                                <a:pt x="126314" y="167411"/>
                              </a:lnTo>
                              <a:lnTo>
                                <a:pt x="187604" y="167411"/>
                              </a:lnTo>
                              <a:lnTo>
                                <a:pt x="187604" y="204787"/>
                              </a:lnTo>
                              <a:lnTo>
                                <a:pt x="176631" y="208927"/>
                              </a:lnTo>
                              <a:lnTo>
                                <a:pt x="164007" y="211836"/>
                              </a:lnTo>
                              <a:lnTo>
                                <a:pt x="150761" y="213563"/>
                              </a:lnTo>
                              <a:lnTo>
                                <a:pt x="137896" y="214122"/>
                              </a:lnTo>
                              <a:lnTo>
                                <a:pt x="102209" y="207721"/>
                              </a:lnTo>
                              <a:lnTo>
                                <a:pt x="75819" y="190068"/>
                              </a:lnTo>
                              <a:lnTo>
                                <a:pt x="59436" y="163525"/>
                              </a:lnTo>
                              <a:lnTo>
                                <a:pt x="53809" y="130416"/>
                              </a:lnTo>
                              <a:lnTo>
                                <a:pt x="59207" y="97434"/>
                              </a:lnTo>
                              <a:lnTo>
                                <a:pt x="74510" y="71132"/>
                              </a:lnTo>
                              <a:lnTo>
                                <a:pt x="98425" y="53746"/>
                              </a:lnTo>
                              <a:lnTo>
                                <a:pt x="129667" y="47459"/>
                              </a:lnTo>
                              <a:lnTo>
                                <a:pt x="149212" y="49237"/>
                              </a:lnTo>
                              <a:lnTo>
                                <a:pt x="164376" y="54140"/>
                              </a:lnTo>
                              <a:lnTo>
                                <a:pt x="176390" y="61480"/>
                              </a:lnTo>
                              <a:lnTo>
                                <a:pt x="186474" y="70624"/>
                              </a:lnTo>
                              <a:lnTo>
                                <a:pt x="221970" y="35496"/>
                              </a:lnTo>
                              <a:lnTo>
                                <a:pt x="204558" y="19913"/>
                              </a:lnTo>
                              <a:lnTo>
                                <a:pt x="183527" y="8966"/>
                              </a:lnTo>
                              <a:lnTo>
                                <a:pt x="158648" y="2489"/>
                              </a:lnTo>
                              <a:lnTo>
                                <a:pt x="129667" y="368"/>
                              </a:lnTo>
                              <a:lnTo>
                                <a:pt x="77089" y="10121"/>
                              </a:lnTo>
                              <a:lnTo>
                                <a:pt x="36106" y="37223"/>
                              </a:lnTo>
                              <a:lnTo>
                                <a:pt x="9486" y="78409"/>
                              </a:lnTo>
                              <a:lnTo>
                                <a:pt x="0" y="130416"/>
                              </a:lnTo>
                              <a:lnTo>
                                <a:pt x="6375" y="172821"/>
                              </a:lnTo>
                              <a:lnTo>
                                <a:pt x="24650" y="208775"/>
                              </a:lnTo>
                              <a:lnTo>
                                <a:pt x="53517" y="236562"/>
                              </a:lnTo>
                              <a:lnTo>
                                <a:pt x="91694" y="254482"/>
                              </a:lnTo>
                              <a:lnTo>
                                <a:pt x="137896" y="260832"/>
                              </a:lnTo>
                              <a:lnTo>
                                <a:pt x="170637" y="257911"/>
                              </a:lnTo>
                              <a:lnTo>
                                <a:pt x="198577" y="250558"/>
                              </a:lnTo>
                              <a:lnTo>
                                <a:pt x="220560" y="240969"/>
                              </a:lnTo>
                              <a:lnTo>
                                <a:pt x="235432" y="231317"/>
                              </a:lnTo>
                              <a:lnTo>
                                <a:pt x="235432" y="121450"/>
                              </a:lnTo>
                              <a:close/>
                            </a:path>
                            <a:path w="1353820" h="260985">
                              <a:moveTo>
                                <a:pt x="747903" y="3352"/>
                              </a:moveTo>
                              <a:lnTo>
                                <a:pt x="698957" y="3352"/>
                              </a:lnTo>
                              <a:lnTo>
                                <a:pt x="698957" y="109867"/>
                              </a:lnTo>
                              <a:lnTo>
                                <a:pt x="699477" y="124510"/>
                              </a:lnTo>
                              <a:lnTo>
                                <a:pt x="700633" y="139623"/>
                              </a:lnTo>
                              <a:lnTo>
                                <a:pt x="702322" y="156197"/>
                              </a:lnTo>
                              <a:lnTo>
                                <a:pt x="691997" y="143167"/>
                              </a:lnTo>
                              <a:lnTo>
                                <a:pt x="682294" y="131762"/>
                              </a:lnTo>
                              <a:lnTo>
                                <a:pt x="672426" y="121450"/>
                              </a:lnTo>
                              <a:lnTo>
                                <a:pt x="544245" y="1117"/>
                              </a:lnTo>
                              <a:lnTo>
                                <a:pt x="539013" y="1117"/>
                              </a:lnTo>
                              <a:lnTo>
                                <a:pt x="539013" y="257479"/>
                              </a:lnTo>
                              <a:lnTo>
                                <a:pt x="587971" y="257479"/>
                              </a:lnTo>
                              <a:lnTo>
                                <a:pt x="587971" y="150964"/>
                              </a:lnTo>
                              <a:lnTo>
                                <a:pt x="587387" y="136004"/>
                              </a:lnTo>
                              <a:lnTo>
                                <a:pt x="586092" y="120929"/>
                              </a:lnTo>
                              <a:lnTo>
                                <a:pt x="584225" y="104635"/>
                              </a:lnTo>
                              <a:lnTo>
                                <a:pt x="594601" y="117525"/>
                              </a:lnTo>
                              <a:lnTo>
                                <a:pt x="604405" y="128905"/>
                              </a:lnTo>
                              <a:lnTo>
                                <a:pt x="614502" y="139382"/>
                              </a:lnTo>
                              <a:lnTo>
                                <a:pt x="742670" y="259715"/>
                              </a:lnTo>
                              <a:lnTo>
                                <a:pt x="747903" y="259715"/>
                              </a:lnTo>
                              <a:lnTo>
                                <a:pt x="747903" y="3352"/>
                              </a:lnTo>
                              <a:close/>
                            </a:path>
                            <a:path w="1353820" h="260985">
                              <a:moveTo>
                                <a:pt x="1053668" y="130416"/>
                              </a:moveTo>
                              <a:lnTo>
                                <a:pt x="1047026" y="88011"/>
                              </a:lnTo>
                              <a:lnTo>
                                <a:pt x="1028458" y="52057"/>
                              </a:lnTo>
                              <a:lnTo>
                                <a:pt x="1000074" y="24269"/>
                              </a:lnTo>
                              <a:lnTo>
                                <a:pt x="999858" y="24168"/>
                              </a:lnTo>
                              <a:lnTo>
                                <a:pt x="999858" y="130416"/>
                              </a:lnTo>
                              <a:lnTo>
                                <a:pt x="994232" y="163525"/>
                              </a:lnTo>
                              <a:lnTo>
                                <a:pt x="978369" y="190068"/>
                              </a:lnTo>
                              <a:lnTo>
                                <a:pt x="953820" y="207721"/>
                              </a:lnTo>
                              <a:lnTo>
                                <a:pt x="922134" y="214122"/>
                              </a:lnTo>
                              <a:lnTo>
                                <a:pt x="890435" y="207721"/>
                              </a:lnTo>
                              <a:lnTo>
                                <a:pt x="865886" y="190068"/>
                              </a:lnTo>
                              <a:lnTo>
                                <a:pt x="850023" y="163525"/>
                              </a:lnTo>
                              <a:lnTo>
                                <a:pt x="844397" y="130416"/>
                              </a:lnTo>
                              <a:lnTo>
                                <a:pt x="850023" y="97320"/>
                              </a:lnTo>
                              <a:lnTo>
                                <a:pt x="865886" y="70764"/>
                              </a:lnTo>
                              <a:lnTo>
                                <a:pt x="890435" y="53111"/>
                              </a:lnTo>
                              <a:lnTo>
                                <a:pt x="922134" y="46710"/>
                              </a:lnTo>
                              <a:lnTo>
                                <a:pt x="953820" y="53111"/>
                              </a:lnTo>
                              <a:lnTo>
                                <a:pt x="978369" y="70764"/>
                              </a:lnTo>
                              <a:lnTo>
                                <a:pt x="994232" y="97320"/>
                              </a:lnTo>
                              <a:lnTo>
                                <a:pt x="999858" y="130416"/>
                              </a:lnTo>
                              <a:lnTo>
                                <a:pt x="999858" y="24168"/>
                              </a:lnTo>
                              <a:lnTo>
                                <a:pt x="963930" y="6350"/>
                              </a:lnTo>
                              <a:lnTo>
                                <a:pt x="922134" y="0"/>
                              </a:lnTo>
                              <a:lnTo>
                                <a:pt x="880325" y="6350"/>
                              </a:lnTo>
                              <a:lnTo>
                                <a:pt x="844181" y="24269"/>
                              </a:lnTo>
                              <a:lnTo>
                                <a:pt x="815797" y="52057"/>
                              </a:lnTo>
                              <a:lnTo>
                                <a:pt x="797229" y="88011"/>
                              </a:lnTo>
                              <a:lnTo>
                                <a:pt x="790587" y="130416"/>
                              </a:lnTo>
                              <a:lnTo>
                                <a:pt x="797229" y="172821"/>
                              </a:lnTo>
                              <a:lnTo>
                                <a:pt x="815797" y="208775"/>
                              </a:lnTo>
                              <a:lnTo>
                                <a:pt x="844181" y="236562"/>
                              </a:lnTo>
                              <a:lnTo>
                                <a:pt x="880325" y="254482"/>
                              </a:lnTo>
                              <a:lnTo>
                                <a:pt x="922134" y="260832"/>
                              </a:lnTo>
                              <a:lnTo>
                                <a:pt x="963930" y="254482"/>
                              </a:lnTo>
                              <a:lnTo>
                                <a:pt x="1000074" y="236562"/>
                              </a:lnTo>
                              <a:lnTo>
                                <a:pt x="1022997" y="214122"/>
                              </a:lnTo>
                              <a:lnTo>
                                <a:pt x="1028458" y="208775"/>
                              </a:lnTo>
                              <a:lnTo>
                                <a:pt x="1047026" y="172821"/>
                              </a:lnTo>
                              <a:lnTo>
                                <a:pt x="1053668" y="130416"/>
                              </a:lnTo>
                              <a:close/>
                            </a:path>
                            <a:path w="1353820" h="260985">
                              <a:moveTo>
                                <a:pt x="1353451" y="736"/>
                              </a:moveTo>
                              <a:lnTo>
                                <a:pt x="1348968" y="736"/>
                              </a:lnTo>
                              <a:lnTo>
                                <a:pt x="1225651" y="138264"/>
                              </a:lnTo>
                              <a:lnTo>
                                <a:pt x="1100455" y="736"/>
                              </a:lnTo>
                              <a:lnTo>
                                <a:pt x="1096352" y="736"/>
                              </a:lnTo>
                              <a:lnTo>
                                <a:pt x="1096352" y="257479"/>
                              </a:lnTo>
                              <a:lnTo>
                                <a:pt x="1146429" y="257479"/>
                              </a:lnTo>
                              <a:lnTo>
                                <a:pt x="1146429" y="162179"/>
                              </a:lnTo>
                              <a:lnTo>
                                <a:pt x="1146136" y="147980"/>
                              </a:lnTo>
                              <a:lnTo>
                                <a:pt x="1144549" y="117716"/>
                              </a:lnTo>
                              <a:lnTo>
                                <a:pt x="1153706" y="130606"/>
                              </a:lnTo>
                              <a:lnTo>
                                <a:pt x="1162532" y="142303"/>
                              </a:lnTo>
                              <a:lnTo>
                                <a:pt x="1171829" y="153581"/>
                              </a:lnTo>
                              <a:lnTo>
                                <a:pt x="1222286" y="210019"/>
                              </a:lnTo>
                              <a:lnTo>
                                <a:pt x="1227137" y="210019"/>
                              </a:lnTo>
                              <a:lnTo>
                                <a:pt x="1277594" y="153581"/>
                              </a:lnTo>
                              <a:lnTo>
                                <a:pt x="1286903" y="142303"/>
                              </a:lnTo>
                              <a:lnTo>
                                <a:pt x="1295717" y="130606"/>
                              </a:lnTo>
                              <a:lnTo>
                                <a:pt x="1304874" y="117716"/>
                              </a:lnTo>
                              <a:lnTo>
                                <a:pt x="1303299" y="147980"/>
                              </a:lnTo>
                              <a:lnTo>
                                <a:pt x="1303007" y="162179"/>
                              </a:lnTo>
                              <a:lnTo>
                                <a:pt x="1303007" y="257479"/>
                              </a:lnTo>
                              <a:lnTo>
                                <a:pt x="1353451" y="257479"/>
                              </a:lnTo>
                              <a:lnTo>
                                <a:pt x="1353451" y="736"/>
                              </a:lnTo>
                              <a:close/>
                            </a:path>
                          </a:pathLst>
                        </a:custGeom>
                        <a:solidFill>
                          <a:srgbClr val="2E3092"/>
                        </a:solidFill>
                      </wps:spPr>
                      <wps:bodyPr wrap="square" lIns="0" tIns="0" rIns="0" bIns="0" rtlCol="0">
                        <a:prstTxWarp prst="textNoShape">
                          <a:avLst/>
                        </a:prstTxWarp>
                        <a:noAutofit/>
                      </wps:bodyPr>
                    </wps:wsp>
                    <pic:pic xmlns:pic="http://schemas.openxmlformats.org/drawingml/2006/picture">
                      <pic:nvPicPr>
                        <pic:cNvPr id="31" name="Image 9"/>
                        <pic:cNvPicPr/>
                      </pic:nvPicPr>
                      <pic:blipFill>
                        <a:blip r:embed="rId2" cstate="print"/>
                        <a:stretch>
                          <a:fillRect/>
                        </a:stretch>
                      </pic:blipFill>
                      <pic:spPr>
                        <a:xfrm>
                          <a:off x="1007762" y="476953"/>
                          <a:ext cx="992131" cy="80895"/>
                        </a:xfrm>
                        <a:prstGeom prst="rect">
                          <a:avLst/>
                        </a:prstGeom>
                      </pic:spPr>
                    </pic:pic>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32C174FF" id="Group 28" o:spid="_x0000_s1026" style="width:208.2pt;height:43.95pt;mso-position-horizontal-relative:char;mso-position-vertical-relative:line" coordsize="26441,55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">
              <v:shape id="Graphic 5" o:spid="_x0000_s1027" style="position:absolute;left:13078;width:13367;height:2571;visibility:visible;mso-wrap-style:square;v-text-anchor:top" coordsize="133667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" path="m191922,93649r-165608,l26314,151612r165608,l191922,93649xem218236,187299l,187299r,57963l218236,245262r,-57963xem218236,l,,,57962r218236,l218236,xem1309954,105143r-165621,l1144333,163106r165621,l1309954,105143xem1336255,198793r-218224,l1118031,256755r218224,l1336255,198793xem1336255,11493r-218224,l1118031,69469r218224,l1336255,11493xe" fillcolor="#f5821f" stroked="f">
                <v:path arrowok="t"/>
              </v:shape>
              <v:shape id="Graphic 6" o:spid="_x0000_s1028" style="position:absolute;left:9347;top:33;width:527;height:2547;visibility:visible;mso-wrap-style:square;v-text-anchor:top" coordsize="52705,254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" path="m52318,l,,,254115r52318,l52318,xe" fillcolor="#2e309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9" type="#_x0000_t75" style="position:absolute;top:11;width:24821;height:4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">
                <v:imagedata r:id="rId3" o:title=""/>
              </v:shape>
              <v:shape id="Graphic 8" o:spid="_x0000_s1030" style="position:absolute;left:10297;width:13538;height:2609;visibility:visible;mso-wrap-style:square;v-text-anchor:top" coordsize="1353820,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" path="m235432,121450r-109118,l126314,167411r61290,l187604,204787r-10973,4140l164007,211836r-13246,1727l137896,214122r-35687,-6401l75819,190068,59436,163525,53809,130416,59207,97434,74510,71132,98425,53746r31242,-6287l149212,49237r15164,4903l176390,61480r10084,9144l221970,35496,204558,19913,183527,8966,158648,2489,129667,368,77089,10121,36106,37223,9486,78409,,130416r6375,42405l24650,208775r28867,27787l91694,254482r46202,6350l170637,257911r27940,-7353l220560,240969r14872,-9652l235432,121450xem747903,3352r-48946,l698957,109867r520,14643l700633,139623r1689,16574l691997,143167r-9703,-11405l672426,121450,544245,1117r-5232,l539013,257479r48958,l587971,150964r-584,-14960l586092,120929r-1867,-16294l594601,117525r9804,11380l614502,139382,742670,259715r5233,l747903,3352xem1053668,130416r-6642,-42405l1028458,52057,1000074,24269r-216,-101l999858,130416r-5626,33109l978369,190068r-24549,17653l922134,214122r-31699,-6401l865886,190068,850023,163525r-5626,-33109l850023,97320,865886,70764,890435,53111r31699,-6401l953820,53111r24549,17653l994232,97320r5626,33096l999858,24168,963930,6350,922134,,880325,6350,844181,24269,815797,52057,797229,88011r-6642,42405l797229,172821r18568,35954l844181,236562r36144,17920l922134,260832r41796,-6350l1000074,236562r22923,-22440l1028458,208775r18568,-35954l1053668,130416xem1353451,736r-4483,l1225651,138264,1100455,736r-4103,l1096352,257479r50077,l1146429,162179r-293,-14199l1144549,117716r9157,12890l1162532,142303r9297,11278l1222286,210019r4851,l1277594,153581r9309,-11278l1295717,130606r9157,-12890l1303299,147980r-292,14199l1303007,257479r50444,l1353451,736xe" fillcolor="#2e3092" stroked="f">
                <v:path arrowok="t"/>
              </v:shape>
              <v:shape id="Image 9" o:spid="_x0000_s1031" type="#_x0000_t75" style="position:absolute;left:10077;top:4769;width:9921;height: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">
                <v:imagedata r:id="rId4" o:title=""/>
              </v:shape>
              <w10:anchorlock/>
            </v:group>
          </w:pict>
        </mc:Fallback>
      </mc:AlternateContent>
    </w:r>
  </w:p>
  <w:p w14:paraId="6E79C765" w14:textId="77777777" w:rsidR="00CA0F4B" w:rsidRPr="00C35611" w:rsidRDefault="00CA0F4B" w:rsidP="00B46C0D">
    <w:pPr>
      <w:suppressAutoHyphens w:val="0"/>
      <w:autoSpaceDE w:val="0"/>
      <w:autoSpaceDN w:val="0"/>
      <w:ind w:left="6304"/>
      <w:rPr>
        <w:rFonts w:eastAsia="Arial MT" w:hAnsi="Arial MT" w:cs="Arial MT"/>
        <w:kern w:val="0"/>
        <w:sz w:val="20"/>
        <w:szCs w:val="18"/>
        <w:lang w:eastAsia="en-US" w:bidi="ar-SA"/>
      </w:rPr>
    </w:pPr>
  </w:p>
  <w:p w14:paraId="50E36A85" w14:textId="77777777" w:rsidR="00CA0F4B" w:rsidRPr="00E62AF8" w:rsidRDefault="00CA0F4B" w:rsidP="00B46C0D">
    <w:pPr>
      <w:suppressAutoHyphens w:val="0"/>
      <w:autoSpaceDE w:val="0"/>
      <w:autoSpaceDN w:val="0"/>
      <w:spacing w:line="364" w:lineRule="auto"/>
      <w:ind w:right="-567"/>
      <w:jc w:val="right"/>
      <w:rPr>
        <w:rFonts w:cs="Times New Roman"/>
        <w:b/>
        <w:bCs/>
        <w:sz w:val="48"/>
        <w:szCs w:val="48"/>
      </w:rPr>
    </w:pPr>
    <w:r w:rsidRPr="008B7990">
      <w:rPr>
        <w:rFonts w:ascii="Tahoma" w:eastAsia="Arial MT" w:hAnsi="Arial MT" w:cs="Arial MT"/>
        <w:color w:val="231F20"/>
        <w:w w:val="105"/>
        <w:kern w:val="0"/>
        <w:sz w:val="15"/>
        <w:szCs w:val="22"/>
        <w:lang w:eastAsia="en-US" w:bidi="ar-SA"/>
      </w:rPr>
      <w:t>Lab</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Facility:</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2A,3A,3B</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PASL</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-House,</w:t>
    </w:r>
    <w:r w:rsidRPr="008B7990">
      <w:rPr>
        <w:rFonts w:ascii="Tahoma" w:eastAsia="Arial MT" w:hAnsi="Arial MT" w:cs="Arial MT"/>
        <w:color w:val="231F20"/>
        <w:spacing w:val="40"/>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Beside</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Sahjanand</w:t>
    </w:r>
    <w:r w:rsidRPr="008B7990">
      <w:rPr>
        <w:rFonts w:ascii="Tahoma" w:eastAsia="Arial MT" w:hAnsi="Arial MT" w:cs="Arial MT"/>
        <w:color w:val="231F20"/>
        <w:spacing w:val="40"/>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college,</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Opposite</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Kamdenu</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Complex,</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Panjarapole,</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Ambawadi,</w:t>
    </w:r>
    <w:r w:rsidRPr="008B7990">
      <w:rPr>
        <w:rFonts w:ascii="Tahoma" w:eastAsia="Arial MT" w:hAnsi="Arial MT" w:cs="Arial MT"/>
        <w:color w:val="231F20"/>
        <w:spacing w:val="-2"/>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Ahmedabad-380015,</w:t>
    </w:r>
    <w:r>
      <w:rPr>
        <w:rFonts w:ascii="Tahoma" w:eastAsia="Arial MT" w:hAnsi="Arial MT" w:cs="Arial MT"/>
        <w:color w:val="231F20"/>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Gujara</w:t>
    </w:r>
    <w:r>
      <w:rPr>
        <w:rFonts w:ascii="Tahoma" w:eastAsia="Arial MT" w:hAnsi="Arial MT" w:cs="Arial MT"/>
        <w:color w:val="231F20"/>
        <w:w w:val="105"/>
        <w:kern w:val="0"/>
        <w:sz w:val="15"/>
        <w:szCs w:val="22"/>
        <w:lang w:eastAsia="en-US" w:bidi="ar-SA"/>
      </w:rPr>
      <w:t>t</w:t>
    </w:r>
    <w:bookmarkStart w:id="68" w:name="_Hlk180577197"/>
    <w:bookmarkEnd w:id="68"/>
    <w:r>
      <w:rPr>
        <w:rFonts w:cs="Times New Roman"/>
        <w:b/>
        <w:bCs/>
        <w:sz w:val="48"/>
        <w:szCs w:val="48"/>
      </w:rPr>
      <w:t xml:space="preserve">           </w:t>
    </w:r>
    <w:r w:rsidRPr="008B7990">
      <w:rPr>
        <w:rFonts w:ascii="Tahoma" w:eastAsia="Arial MT" w:hAnsi="Arial MT" w:cs="Arial MT"/>
        <w:color w:val="231F20"/>
        <w:w w:val="105"/>
        <w:kern w:val="0"/>
        <w:sz w:val="15"/>
        <w:szCs w:val="22"/>
        <w:lang w:eastAsia="en-US" w:bidi="ar-SA"/>
      </w:rPr>
      <w:t>Ph+91-79-49006800</w:t>
    </w:r>
    <w:r w:rsidRPr="000D7A57">
      <w:rPr>
        <w:rFonts w:ascii="Tahoma" w:eastAsia="Arial MT" w:hAnsi="Arial MT" w:cs="Arial MT"/>
        <w:color w:val="231F20"/>
        <w:w w:val="105"/>
        <w:kern w:val="0"/>
        <w:sz w:val="15"/>
        <w:szCs w:val="22"/>
        <w:lang w:eastAsia="en-US" w:bidi="ar-SA"/>
      </w:rPr>
      <w:t xml:space="preserve"> | </w:t>
    </w:r>
    <w:r w:rsidRPr="008B7990">
      <w:rPr>
        <w:rFonts w:ascii="Tahoma" w:eastAsia="Arial MT" w:hAnsi="Arial MT" w:cs="Arial MT"/>
        <w:color w:val="231F20"/>
        <w:w w:val="105"/>
        <w:kern w:val="0"/>
        <w:sz w:val="15"/>
        <w:szCs w:val="22"/>
        <w:lang w:eastAsia="en-US" w:bidi="ar-SA"/>
      </w:rPr>
      <w:t>WhatsApp: 6356005900</w:t>
    </w:r>
    <w:r>
      <w:rPr>
        <w:rFonts w:ascii="Tahoma" w:eastAsia="Arial MT" w:hAnsi="Arial MT" w:cs="Arial MT"/>
        <w:color w:val="231F20"/>
        <w:w w:val="105"/>
        <w:kern w:val="0"/>
        <w:sz w:val="15"/>
        <w:szCs w:val="22"/>
        <w:lang w:eastAsia="en-US" w:bidi="ar-SA"/>
      </w:rPr>
      <w:t xml:space="preserve"> | </w:t>
    </w:r>
    <w:hyperlink r:id="rId5" w:history="1">
      <w:r w:rsidRPr="000D7A57">
        <w:rPr>
          <w:rFonts w:ascii="Tahoma" w:eastAsia="Arial MT" w:hAnsi="Arial MT" w:cs="Arial MT"/>
          <w:color w:val="231F20"/>
          <w:w w:val="105"/>
          <w:kern w:val="0"/>
          <w:sz w:val="15"/>
          <w:szCs w:val="22"/>
          <w:lang w:eastAsia="en-US" w:bidi="ar-SA"/>
        </w:rPr>
        <w:t>Email:info@unigenome.in</w:t>
      </w:r>
    </w:hyperlink>
    <w:r w:rsidRPr="008B7990">
      <w:rPr>
        <w:rFonts w:ascii="Tahoma" w:eastAsia="Arial MT" w:hAnsi="Arial MT" w:cs="Arial MT"/>
        <w:color w:val="231F20"/>
        <w:w w:val="105"/>
        <w:kern w:val="0"/>
        <w:sz w:val="15"/>
        <w:szCs w:val="22"/>
        <w:lang w:eastAsia="en-US" w:bidi="ar-SA"/>
      </w:rPr>
      <w:t xml:space="preserve"> </w:t>
    </w:r>
    <w:r>
      <w:rPr>
        <w:rFonts w:ascii="Tahoma" w:eastAsia="Arial MT" w:hAnsi="Arial MT" w:cs="Arial MT"/>
        <w:color w:val="231F20"/>
        <w:w w:val="105"/>
        <w:kern w:val="0"/>
        <w:sz w:val="15"/>
        <w:szCs w:val="22"/>
        <w:lang w:eastAsia="en-US" w:bidi="ar-SA"/>
      </w:rPr>
      <w:t xml:space="preserve">| </w:t>
    </w:r>
    <w:r w:rsidRPr="008B7990">
      <w:rPr>
        <w:rFonts w:ascii="Tahoma" w:eastAsia="Arial MT" w:hAnsi="Arial MT" w:cs="Arial MT"/>
        <w:color w:val="231F20"/>
        <w:w w:val="105"/>
        <w:kern w:val="0"/>
        <w:sz w:val="15"/>
        <w:szCs w:val="22"/>
        <w:lang w:eastAsia="en-US" w:bidi="ar-SA"/>
      </w:rPr>
      <w:t xml:space="preserve">Website: </w:t>
    </w:r>
    <w:hyperlink r:id="rId6">
      <w:r w:rsidRPr="008B7990">
        <w:rPr>
          <w:rFonts w:ascii="Tahoma" w:eastAsia="Arial MT" w:hAnsi="Arial MT" w:cs="Arial MT"/>
          <w:color w:val="231F20"/>
          <w:w w:val="105"/>
          <w:kern w:val="0"/>
          <w:sz w:val="15"/>
          <w:szCs w:val="22"/>
          <w:lang w:eastAsia="en-US" w:bidi="ar-SA"/>
        </w:rPr>
        <w:t>www.unigenome.in</w:t>
      </w:r>
    </w:hyperlink>
  </w:p>
  <w:p w14:paraId="3F7A61D5" w14:textId="25EE04B6" w:rsidR="00CA0F4B" w:rsidRPr="00554C81" w:rsidRDefault="00CA0F4B" w:rsidP="00B46C0D">
    <w:pPr>
      <w:pStyle w:val="Header"/>
      <w:tabs>
        <w:tab w:val="clear" w:pos="9972"/>
        <w:tab w:val="right" w:pos="9072"/>
      </w:tabs>
      <w:ind w:right="-518"/>
      <w:jc w:val="right"/>
      <w:rPr>
        <w:rFonts w:ascii="Tahoma" w:hAnsi="Tahoma" w:cs="Tahoma"/>
        <w:sz w:val="15"/>
        <w:szCs w:val="15"/>
      </w:rPr>
    </w:pPr>
    <w:r w:rsidRPr="00554C81">
      <w:rPr>
        <w:rFonts w:ascii="Tahoma" w:hAnsi="Tahoma" w:cs="Tahoma"/>
        <w:sz w:val="15"/>
        <w:szCs w:val="15"/>
      </w:rPr>
      <w:t>NGS-</w:t>
    </w:r>
    <w:r>
      <w:rPr>
        <w:rFonts w:ascii="Tahoma" w:hAnsi="Tahoma" w:cs="Tahoma"/>
        <w:sz w:val="15"/>
        <w:szCs w:val="15"/>
      </w:rPr>
      <w:t>240592</w:t>
    </w:r>
    <w:r w:rsidRPr="00554C81">
      <w:rPr>
        <w:rFonts w:ascii="Tahoma" w:hAnsi="Tahoma" w:cs="Tahoma"/>
        <w:sz w:val="15"/>
        <w:szCs w:val="15"/>
      </w:rPr>
      <w:t xml:space="preserve">| Date: </w:t>
    </w:r>
    <w:r>
      <w:rPr>
        <w:rFonts w:ascii="Tahoma" w:hAnsi="Tahoma" w:cs="Tahoma"/>
        <w:sz w:val="15"/>
        <w:szCs w:val="15"/>
      </w:rPr>
      <w:t>10</w:t>
    </w:r>
    <w:r w:rsidRPr="00554C81">
      <w:rPr>
        <w:rFonts w:ascii="Tahoma" w:hAnsi="Tahoma" w:cs="Tahoma"/>
        <w:sz w:val="15"/>
        <w:szCs w:val="15"/>
      </w:rPr>
      <w:t>-</w:t>
    </w:r>
    <w:r>
      <w:rPr>
        <w:rFonts w:ascii="Tahoma" w:hAnsi="Tahoma" w:cs="Tahoma"/>
        <w:sz w:val="15"/>
        <w:szCs w:val="15"/>
      </w:rPr>
      <w:t>12</w:t>
    </w:r>
    <w:r w:rsidRPr="00554C81">
      <w:rPr>
        <w:rFonts w:ascii="Tahoma" w:hAnsi="Tahoma" w:cs="Tahoma"/>
        <w:sz w:val="15"/>
        <w:szCs w:val="15"/>
      </w:rPr>
      <w:t>-25</w:t>
    </w:r>
    <w:bookmarkEnd w:id="64"/>
    <w:bookmarkEnd w:id="65"/>
    <w:bookmarkEnd w:id="66"/>
    <w:bookmarkEnd w:id="67"/>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lvl w:ilvl="0">
      <w:start w:val="1"/>
      <w:numFmt w:val="decimal"/>
      <w:lvlText w:val="%1."/>
      <w:lvlJc w:val="left"/>
      <w:pPr>
        <w:tabs>
          <w:tab w:val="num" w:pos="0"/>
        </w:tabs>
        <w:ind w:left="360" w:hanging="360"/>
      </w:pPr>
      <w:rPr>
        <w:rFonts w:ascii="Arial" w:hAnsi="Arial" w:cs="Arial"/>
        <w:b/>
        <w:bCs/>
        <w:iCs/>
      </w:rPr>
    </w:lvl>
    <w:lvl w:ilvl="1">
      <w:start w:val="1"/>
      <w:numFmt w:val="decimal"/>
      <w:lvlText w:val="%1.%2."/>
      <w:lvlJc w:val="left"/>
      <w:pPr>
        <w:tabs>
          <w:tab w:val="num" w:pos="-360"/>
        </w:tabs>
        <w:ind w:left="432" w:hanging="432"/>
      </w:pPr>
      <w:rPr>
        <w:rFonts w:ascii="Courier New" w:eastAsia="Times New Roman" w:hAnsi="Courier New" w:cs="Courier New"/>
        <w:b/>
        <w:bCs/>
        <w:iCs/>
        <w:color w:val="000000"/>
        <w:lang w:eastAsia="ar-SA" w:bidi="ar-SA"/>
      </w:rPr>
    </w:lvl>
    <w:lvl w:ilvl="2">
      <w:start w:val="1"/>
      <w:numFmt w:val="decimal"/>
      <w:lvlText w:val="%1.%2.%3."/>
      <w:lvlJc w:val="left"/>
      <w:pPr>
        <w:tabs>
          <w:tab w:val="num" w:pos="0"/>
        </w:tabs>
        <w:ind w:left="1224" w:hanging="504"/>
      </w:pPr>
      <w:rPr>
        <w:rFonts w:ascii="Wingdings" w:hAnsi="Wingdings" w:cs="Wingdings"/>
      </w:r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2634801"/>
    <w:multiLevelType w:val="hybridMultilevel"/>
    <w:tmpl w:val="3CEC85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1843DC"/>
    <w:multiLevelType w:val="hybridMultilevel"/>
    <w:tmpl w:val="42762B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5E5992"/>
    <w:multiLevelType w:val="hybridMultilevel"/>
    <w:tmpl w:val="FEFE0CF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5B49CB"/>
    <w:multiLevelType w:val="hybridMultilevel"/>
    <w:tmpl w:val="9F3E7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B5507A"/>
    <w:multiLevelType w:val="hybridMultilevel"/>
    <w:tmpl w:val="26DA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434FC1"/>
    <w:multiLevelType w:val="hybridMultilevel"/>
    <w:tmpl w:val="C77ED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881941"/>
    <w:multiLevelType w:val="hybridMultilevel"/>
    <w:tmpl w:val="ED6E2518"/>
    <w:lvl w:ilvl="0" w:tplc="8EACC592">
      <w:start w:val="9194"/>
      <w:numFmt w:val="decimalZero"/>
      <w:lvlText w:val="%1"/>
      <w:lvlJc w:val="left"/>
      <w:pPr>
        <w:ind w:left="960" w:hanging="60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D720C7"/>
    <w:multiLevelType w:val="hybridMultilevel"/>
    <w:tmpl w:val="34564B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1A6D8A"/>
    <w:multiLevelType w:val="hybridMultilevel"/>
    <w:tmpl w:val="49E43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C159C2"/>
    <w:multiLevelType w:val="hybridMultilevel"/>
    <w:tmpl w:val="58E0FD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A175F93"/>
    <w:multiLevelType w:val="hybridMultilevel"/>
    <w:tmpl w:val="DE82C6F8"/>
    <w:lvl w:ilvl="0" w:tplc="7ECAB03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78539A"/>
    <w:multiLevelType w:val="hybridMultilevel"/>
    <w:tmpl w:val="114E5F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805CF7"/>
    <w:multiLevelType w:val="hybridMultilevel"/>
    <w:tmpl w:val="6FE640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23D10E5"/>
    <w:multiLevelType w:val="hybridMultilevel"/>
    <w:tmpl w:val="A7A25B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3B476557"/>
    <w:multiLevelType w:val="hybridMultilevel"/>
    <w:tmpl w:val="D124D4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F59752C"/>
    <w:multiLevelType w:val="hybridMultilevel"/>
    <w:tmpl w:val="F752A5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4E77E0"/>
    <w:multiLevelType w:val="hybridMultilevel"/>
    <w:tmpl w:val="32D81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043585"/>
    <w:multiLevelType w:val="hybridMultilevel"/>
    <w:tmpl w:val="C24A3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BA410BA"/>
    <w:multiLevelType w:val="hybridMultilevel"/>
    <w:tmpl w:val="AAC26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097F6C"/>
    <w:multiLevelType w:val="hybridMultilevel"/>
    <w:tmpl w:val="5C1AA7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A3D118C"/>
    <w:multiLevelType w:val="hybridMultilevel"/>
    <w:tmpl w:val="DC065F4E"/>
    <w:lvl w:ilvl="0" w:tplc="40090001">
      <w:start w:val="1"/>
      <w:numFmt w:val="bullet"/>
      <w:lvlText w:val=""/>
      <w:lvlJc w:val="left"/>
      <w:pPr>
        <w:ind w:left="855" w:hanging="360"/>
      </w:pPr>
      <w:rPr>
        <w:rFonts w:ascii="Symbol" w:hAnsi="Symbol" w:hint="default"/>
      </w:rPr>
    </w:lvl>
    <w:lvl w:ilvl="1" w:tplc="40090003" w:tentative="1">
      <w:start w:val="1"/>
      <w:numFmt w:val="bullet"/>
      <w:lvlText w:val="o"/>
      <w:lvlJc w:val="left"/>
      <w:pPr>
        <w:ind w:left="1575" w:hanging="360"/>
      </w:pPr>
      <w:rPr>
        <w:rFonts w:ascii="Courier New" w:hAnsi="Courier New" w:cs="Courier New" w:hint="default"/>
      </w:rPr>
    </w:lvl>
    <w:lvl w:ilvl="2" w:tplc="40090005" w:tentative="1">
      <w:start w:val="1"/>
      <w:numFmt w:val="bullet"/>
      <w:lvlText w:val=""/>
      <w:lvlJc w:val="left"/>
      <w:pPr>
        <w:ind w:left="2295" w:hanging="360"/>
      </w:pPr>
      <w:rPr>
        <w:rFonts w:ascii="Wingdings" w:hAnsi="Wingdings" w:hint="default"/>
      </w:rPr>
    </w:lvl>
    <w:lvl w:ilvl="3" w:tplc="40090001" w:tentative="1">
      <w:start w:val="1"/>
      <w:numFmt w:val="bullet"/>
      <w:lvlText w:val=""/>
      <w:lvlJc w:val="left"/>
      <w:pPr>
        <w:ind w:left="3015" w:hanging="360"/>
      </w:pPr>
      <w:rPr>
        <w:rFonts w:ascii="Symbol" w:hAnsi="Symbol" w:hint="default"/>
      </w:rPr>
    </w:lvl>
    <w:lvl w:ilvl="4" w:tplc="40090003" w:tentative="1">
      <w:start w:val="1"/>
      <w:numFmt w:val="bullet"/>
      <w:lvlText w:val="o"/>
      <w:lvlJc w:val="left"/>
      <w:pPr>
        <w:ind w:left="3735" w:hanging="360"/>
      </w:pPr>
      <w:rPr>
        <w:rFonts w:ascii="Courier New" w:hAnsi="Courier New" w:cs="Courier New" w:hint="default"/>
      </w:rPr>
    </w:lvl>
    <w:lvl w:ilvl="5" w:tplc="40090005" w:tentative="1">
      <w:start w:val="1"/>
      <w:numFmt w:val="bullet"/>
      <w:lvlText w:val=""/>
      <w:lvlJc w:val="left"/>
      <w:pPr>
        <w:ind w:left="4455" w:hanging="360"/>
      </w:pPr>
      <w:rPr>
        <w:rFonts w:ascii="Wingdings" w:hAnsi="Wingdings" w:hint="default"/>
      </w:rPr>
    </w:lvl>
    <w:lvl w:ilvl="6" w:tplc="40090001" w:tentative="1">
      <w:start w:val="1"/>
      <w:numFmt w:val="bullet"/>
      <w:lvlText w:val=""/>
      <w:lvlJc w:val="left"/>
      <w:pPr>
        <w:ind w:left="5175" w:hanging="360"/>
      </w:pPr>
      <w:rPr>
        <w:rFonts w:ascii="Symbol" w:hAnsi="Symbol" w:hint="default"/>
      </w:rPr>
    </w:lvl>
    <w:lvl w:ilvl="7" w:tplc="40090003" w:tentative="1">
      <w:start w:val="1"/>
      <w:numFmt w:val="bullet"/>
      <w:lvlText w:val="o"/>
      <w:lvlJc w:val="left"/>
      <w:pPr>
        <w:ind w:left="5895" w:hanging="360"/>
      </w:pPr>
      <w:rPr>
        <w:rFonts w:ascii="Courier New" w:hAnsi="Courier New" w:cs="Courier New" w:hint="default"/>
      </w:rPr>
    </w:lvl>
    <w:lvl w:ilvl="8" w:tplc="40090005" w:tentative="1">
      <w:start w:val="1"/>
      <w:numFmt w:val="bullet"/>
      <w:lvlText w:val=""/>
      <w:lvlJc w:val="left"/>
      <w:pPr>
        <w:ind w:left="6615" w:hanging="360"/>
      </w:pPr>
      <w:rPr>
        <w:rFonts w:ascii="Wingdings" w:hAnsi="Wingdings" w:hint="default"/>
      </w:rPr>
    </w:lvl>
  </w:abstractNum>
  <w:abstractNum w:abstractNumId="22" w15:restartNumberingAfterBreak="0">
    <w:nsid w:val="5B6C0558"/>
    <w:multiLevelType w:val="hybridMultilevel"/>
    <w:tmpl w:val="65560AFE"/>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3" w15:restartNumberingAfterBreak="0">
    <w:nsid w:val="5D851374"/>
    <w:multiLevelType w:val="hybridMultilevel"/>
    <w:tmpl w:val="DD28F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04A4463"/>
    <w:multiLevelType w:val="hybridMultilevel"/>
    <w:tmpl w:val="C69839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0E44755"/>
    <w:multiLevelType w:val="hybridMultilevel"/>
    <w:tmpl w:val="A75E3A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178105E"/>
    <w:multiLevelType w:val="hybridMultilevel"/>
    <w:tmpl w:val="EB1AFD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7C428D9"/>
    <w:multiLevelType w:val="hybridMultilevel"/>
    <w:tmpl w:val="AD7AA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BD50A31"/>
    <w:multiLevelType w:val="multilevel"/>
    <w:tmpl w:val="425E7BEE"/>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E057AE8"/>
    <w:multiLevelType w:val="hybridMultilevel"/>
    <w:tmpl w:val="E1CCF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1534A0A"/>
    <w:multiLevelType w:val="hybridMultilevel"/>
    <w:tmpl w:val="44780FE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31" w15:restartNumberingAfterBreak="0">
    <w:nsid w:val="741F12DC"/>
    <w:multiLevelType w:val="hybridMultilevel"/>
    <w:tmpl w:val="6EA41D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77C512FB"/>
    <w:multiLevelType w:val="hybridMultilevel"/>
    <w:tmpl w:val="9A9A8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D1600E"/>
    <w:multiLevelType w:val="hybridMultilevel"/>
    <w:tmpl w:val="A7A85B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F1A56A0"/>
    <w:multiLevelType w:val="hybridMultilevel"/>
    <w:tmpl w:val="0100BB16"/>
    <w:lvl w:ilvl="0" w:tplc="40090001">
      <w:start w:val="1"/>
      <w:numFmt w:val="bullet"/>
      <w:lvlText w:val=""/>
      <w:lvlJc w:val="left"/>
      <w:pPr>
        <w:ind w:left="-3684" w:hanging="360"/>
      </w:pPr>
      <w:rPr>
        <w:rFonts w:ascii="Symbol" w:hAnsi="Symbol" w:hint="default"/>
      </w:rPr>
    </w:lvl>
    <w:lvl w:ilvl="1" w:tplc="40090003" w:tentative="1">
      <w:start w:val="1"/>
      <w:numFmt w:val="bullet"/>
      <w:lvlText w:val="o"/>
      <w:lvlJc w:val="left"/>
      <w:pPr>
        <w:ind w:left="-3313" w:hanging="360"/>
      </w:pPr>
      <w:rPr>
        <w:rFonts w:ascii="Courier New" w:hAnsi="Courier New" w:cs="Courier New" w:hint="default"/>
      </w:rPr>
    </w:lvl>
    <w:lvl w:ilvl="2" w:tplc="40090005" w:tentative="1">
      <w:start w:val="1"/>
      <w:numFmt w:val="bullet"/>
      <w:lvlText w:val=""/>
      <w:lvlJc w:val="left"/>
      <w:pPr>
        <w:ind w:left="-2593" w:hanging="360"/>
      </w:pPr>
      <w:rPr>
        <w:rFonts w:ascii="Wingdings" w:hAnsi="Wingdings" w:hint="default"/>
      </w:rPr>
    </w:lvl>
    <w:lvl w:ilvl="3" w:tplc="40090001" w:tentative="1">
      <w:start w:val="1"/>
      <w:numFmt w:val="bullet"/>
      <w:lvlText w:val=""/>
      <w:lvlJc w:val="left"/>
      <w:pPr>
        <w:ind w:left="-1873" w:hanging="360"/>
      </w:pPr>
      <w:rPr>
        <w:rFonts w:ascii="Symbol" w:hAnsi="Symbol" w:hint="default"/>
      </w:rPr>
    </w:lvl>
    <w:lvl w:ilvl="4" w:tplc="40090003" w:tentative="1">
      <w:start w:val="1"/>
      <w:numFmt w:val="bullet"/>
      <w:lvlText w:val="o"/>
      <w:lvlJc w:val="left"/>
      <w:pPr>
        <w:ind w:left="-1153" w:hanging="360"/>
      </w:pPr>
      <w:rPr>
        <w:rFonts w:ascii="Courier New" w:hAnsi="Courier New" w:cs="Courier New" w:hint="default"/>
      </w:rPr>
    </w:lvl>
    <w:lvl w:ilvl="5" w:tplc="40090005" w:tentative="1">
      <w:start w:val="1"/>
      <w:numFmt w:val="bullet"/>
      <w:lvlText w:val=""/>
      <w:lvlJc w:val="left"/>
      <w:pPr>
        <w:ind w:left="-433" w:hanging="360"/>
      </w:pPr>
      <w:rPr>
        <w:rFonts w:ascii="Wingdings" w:hAnsi="Wingdings" w:hint="default"/>
      </w:rPr>
    </w:lvl>
    <w:lvl w:ilvl="6" w:tplc="40090001" w:tentative="1">
      <w:start w:val="1"/>
      <w:numFmt w:val="bullet"/>
      <w:lvlText w:val=""/>
      <w:lvlJc w:val="left"/>
      <w:pPr>
        <w:ind w:left="287" w:hanging="360"/>
      </w:pPr>
      <w:rPr>
        <w:rFonts w:ascii="Symbol" w:hAnsi="Symbol" w:hint="default"/>
      </w:rPr>
    </w:lvl>
    <w:lvl w:ilvl="7" w:tplc="40090003" w:tentative="1">
      <w:start w:val="1"/>
      <w:numFmt w:val="bullet"/>
      <w:lvlText w:val="o"/>
      <w:lvlJc w:val="left"/>
      <w:pPr>
        <w:ind w:left="1007" w:hanging="360"/>
      </w:pPr>
      <w:rPr>
        <w:rFonts w:ascii="Courier New" w:hAnsi="Courier New" w:cs="Courier New" w:hint="default"/>
      </w:rPr>
    </w:lvl>
    <w:lvl w:ilvl="8" w:tplc="40090005" w:tentative="1">
      <w:start w:val="1"/>
      <w:numFmt w:val="bullet"/>
      <w:lvlText w:val=""/>
      <w:lvlJc w:val="left"/>
      <w:pPr>
        <w:ind w:left="1727" w:hanging="360"/>
      </w:pPr>
      <w:rPr>
        <w:rFonts w:ascii="Wingdings" w:hAnsi="Wingdings" w:hint="default"/>
      </w:rPr>
    </w:lvl>
  </w:abstractNum>
  <w:num w:numId="1">
    <w:abstractNumId w:val="19"/>
  </w:num>
  <w:num w:numId="2">
    <w:abstractNumId w:val="11"/>
  </w:num>
  <w:num w:numId="3">
    <w:abstractNumId w:val="28"/>
  </w:num>
  <w:num w:numId="4">
    <w:abstractNumId w:val="16"/>
  </w:num>
  <w:num w:numId="5">
    <w:abstractNumId w:val="34"/>
  </w:num>
  <w:num w:numId="6">
    <w:abstractNumId w:val="12"/>
  </w:num>
  <w:num w:numId="7">
    <w:abstractNumId w:val="26"/>
  </w:num>
  <w:num w:numId="8">
    <w:abstractNumId w:val="2"/>
  </w:num>
  <w:num w:numId="9">
    <w:abstractNumId w:val="25"/>
  </w:num>
  <w:num w:numId="10">
    <w:abstractNumId w:val="32"/>
  </w:num>
  <w:num w:numId="11">
    <w:abstractNumId w:val="33"/>
  </w:num>
  <w:num w:numId="12">
    <w:abstractNumId w:val="10"/>
  </w:num>
  <w:num w:numId="13">
    <w:abstractNumId w:val="24"/>
  </w:num>
  <w:num w:numId="14">
    <w:abstractNumId w:val="15"/>
  </w:num>
  <w:num w:numId="15">
    <w:abstractNumId w:val="21"/>
  </w:num>
  <w:num w:numId="16">
    <w:abstractNumId w:val="23"/>
  </w:num>
  <w:num w:numId="17">
    <w:abstractNumId w:val="29"/>
  </w:num>
  <w:num w:numId="18">
    <w:abstractNumId w:val="1"/>
  </w:num>
  <w:num w:numId="19">
    <w:abstractNumId w:val="18"/>
  </w:num>
  <w:num w:numId="20">
    <w:abstractNumId w:val="4"/>
  </w:num>
  <w:num w:numId="21">
    <w:abstractNumId w:val="27"/>
  </w:num>
  <w:num w:numId="22">
    <w:abstractNumId w:val="6"/>
  </w:num>
  <w:num w:numId="23">
    <w:abstractNumId w:val="0"/>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num>
  <w:num w:numId="26">
    <w:abstractNumId w:val="22"/>
  </w:num>
  <w:num w:numId="27">
    <w:abstractNumId w:val="3"/>
  </w:num>
  <w:num w:numId="28">
    <w:abstractNumId w:val="9"/>
  </w:num>
  <w:num w:numId="29">
    <w:abstractNumId w:val="5"/>
  </w:num>
  <w:num w:numId="30">
    <w:abstractNumId w:val="31"/>
  </w:num>
  <w:num w:numId="31">
    <w:abstractNumId w:val="34"/>
  </w:num>
  <w:num w:numId="32">
    <w:abstractNumId w:val="30"/>
  </w:num>
  <w:num w:numId="33">
    <w:abstractNumId w:val="20"/>
  </w:num>
  <w:num w:numId="34">
    <w:abstractNumId w:val="8"/>
  </w:num>
  <w:num w:numId="35">
    <w:abstractNumId w:val="14"/>
  </w:num>
  <w:num w:numId="36">
    <w:abstractNumId w:val="34"/>
  </w:num>
  <w:num w:numId="37">
    <w:abstractNumId w:val="17"/>
  </w:num>
  <w:num w:numId="38">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733"/>
    <w:rsid w:val="00010D38"/>
    <w:rsid w:val="0001507F"/>
    <w:rsid w:val="0006109A"/>
    <w:rsid w:val="00063040"/>
    <w:rsid w:val="00070DD5"/>
    <w:rsid w:val="000A1CED"/>
    <w:rsid w:val="000B5C33"/>
    <w:rsid w:val="000F1F7A"/>
    <w:rsid w:val="0011141A"/>
    <w:rsid w:val="0011375B"/>
    <w:rsid w:val="001522B9"/>
    <w:rsid w:val="00157F6E"/>
    <w:rsid w:val="00162927"/>
    <w:rsid w:val="00173D8A"/>
    <w:rsid w:val="0017508F"/>
    <w:rsid w:val="001864AF"/>
    <w:rsid w:val="00197042"/>
    <w:rsid w:val="00197DE3"/>
    <w:rsid w:val="001B341E"/>
    <w:rsid w:val="002064D7"/>
    <w:rsid w:val="002101B8"/>
    <w:rsid w:val="00215CA6"/>
    <w:rsid w:val="00220503"/>
    <w:rsid w:val="002265C4"/>
    <w:rsid w:val="002364F0"/>
    <w:rsid w:val="002367EB"/>
    <w:rsid w:val="00266BB3"/>
    <w:rsid w:val="0027171A"/>
    <w:rsid w:val="00282280"/>
    <w:rsid w:val="00296680"/>
    <w:rsid w:val="002A7E25"/>
    <w:rsid w:val="002F2026"/>
    <w:rsid w:val="003145D9"/>
    <w:rsid w:val="00320DCB"/>
    <w:rsid w:val="00332963"/>
    <w:rsid w:val="003435D7"/>
    <w:rsid w:val="00352C93"/>
    <w:rsid w:val="003A69B2"/>
    <w:rsid w:val="003B3C87"/>
    <w:rsid w:val="003B4FE9"/>
    <w:rsid w:val="003B5091"/>
    <w:rsid w:val="003B7831"/>
    <w:rsid w:val="003C2EE4"/>
    <w:rsid w:val="003C48B3"/>
    <w:rsid w:val="003D1BF7"/>
    <w:rsid w:val="003D463B"/>
    <w:rsid w:val="003D46BB"/>
    <w:rsid w:val="00401710"/>
    <w:rsid w:val="00403865"/>
    <w:rsid w:val="0040506B"/>
    <w:rsid w:val="00411C7E"/>
    <w:rsid w:val="004661FA"/>
    <w:rsid w:val="00490E60"/>
    <w:rsid w:val="004A2441"/>
    <w:rsid w:val="004C3AA5"/>
    <w:rsid w:val="004D54ED"/>
    <w:rsid w:val="004E418F"/>
    <w:rsid w:val="00526429"/>
    <w:rsid w:val="00532EB4"/>
    <w:rsid w:val="0053734B"/>
    <w:rsid w:val="0057627C"/>
    <w:rsid w:val="0058149A"/>
    <w:rsid w:val="00585EEC"/>
    <w:rsid w:val="005863DD"/>
    <w:rsid w:val="00596C85"/>
    <w:rsid w:val="005B204C"/>
    <w:rsid w:val="005C12C7"/>
    <w:rsid w:val="005C23C1"/>
    <w:rsid w:val="005C5DB1"/>
    <w:rsid w:val="005D4050"/>
    <w:rsid w:val="005D5603"/>
    <w:rsid w:val="005E1228"/>
    <w:rsid w:val="005E6140"/>
    <w:rsid w:val="00602DF5"/>
    <w:rsid w:val="006030B7"/>
    <w:rsid w:val="00614DCB"/>
    <w:rsid w:val="006167E3"/>
    <w:rsid w:val="006269CE"/>
    <w:rsid w:val="006315A0"/>
    <w:rsid w:val="00643602"/>
    <w:rsid w:val="006648DA"/>
    <w:rsid w:val="006847DE"/>
    <w:rsid w:val="006C300E"/>
    <w:rsid w:val="006E24C4"/>
    <w:rsid w:val="00735379"/>
    <w:rsid w:val="00764E7C"/>
    <w:rsid w:val="007970D9"/>
    <w:rsid w:val="007973BB"/>
    <w:rsid w:val="007B4F43"/>
    <w:rsid w:val="007B6703"/>
    <w:rsid w:val="007C0A64"/>
    <w:rsid w:val="0080595F"/>
    <w:rsid w:val="00813946"/>
    <w:rsid w:val="00823356"/>
    <w:rsid w:val="00831CA8"/>
    <w:rsid w:val="00832733"/>
    <w:rsid w:val="008539EB"/>
    <w:rsid w:val="008E2877"/>
    <w:rsid w:val="008E5B34"/>
    <w:rsid w:val="009143D3"/>
    <w:rsid w:val="00945E50"/>
    <w:rsid w:val="00965C18"/>
    <w:rsid w:val="00970323"/>
    <w:rsid w:val="009713CC"/>
    <w:rsid w:val="00971B5A"/>
    <w:rsid w:val="00975DD8"/>
    <w:rsid w:val="00981F63"/>
    <w:rsid w:val="009A6771"/>
    <w:rsid w:val="009D2032"/>
    <w:rsid w:val="009F1B03"/>
    <w:rsid w:val="00A04FFF"/>
    <w:rsid w:val="00A05FC4"/>
    <w:rsid w:val="00A10012"/>
    <w:rsid w:val="00A168B3"/>
    <w:rsid w:val="00A37581"/>
    <w:rsid w:val="00A53F10"/>
    <w:rsid w:val="00A723F3"/>
    <w:rsid w:val="00AB76C6"/>
    <w:rsid w:val="00B05B32"/>
    <w:rsid w:val="00B31A66"/>
    <w:rsid w:val="00B46C0D"/>
    <w:rsid w:val="00B51D05"/>
    <w:rsid w:val="00B63ADA"/>
    <w:rsid w:val="00B64068"/>
    <w:rsid w:val="00B82838"/>
    <w:rsid w:val="00B84F1C"/>
    <w:rsid w:val="00B92E25"/>
    <w:rsid w:val="00BC5F45"/>
    <w:rsid w:val="00BD29FB"/>
    <w:rsid w:val="00BD78DB"/>
    <w:rsid w:val="00BE1CE9"/>
    <w:rsid w:val="00BF17D8"/>
    <w:rsid w:val="00C001EB"/>
    <w:rsid w:val="00C006AB"/>
    <w:rsid w:val="00C13353"/>
    <w:rsid w:val="00C410B0"/>
    <w:rsid w:val="00C530A3"/>
    <w:rsid w:val="00C53A1D"/>
    <w:rsid w:val="00C61F48"/>
    <w:rsid w:val="00C93603"/>
    <w:rsid w:val="00CA0F4B"/>
    <w:rsid w:val="00CC333D"/>
    <w:rsid w:val="00CD666A"/>
    <w:rsid w:val="00CE728A"/>
    <w:rsid w:val="00D11188"/>
    <w:rsid w:val="00D271C7"/>
    <w:rsid w:val="00D4499E"/>
    <w:rsid w:val="00D51A62"/>
    <w:rsid w:val="00D812D2"/>
    <w:rsid w:val="00D87A02"/>
    <w:rsid w:val="00DA626C"/>
    <w:rsid w:val="00DA69DC"/>
    <w:rsid w:val="00DE4A99"/>
    <w:rsid w:val="00DE57B3"/>
    <w:rsid w:val="00DE6DD1"/>
    <w:rsid w:val="00E14BD5"/>
    <w:rsid w:val="00E335FE"/>
    <w:rsid w:val="00E541E7"/>
    <w:rsid w:val="00E55437"/>
    <w:rsid w:val="00EA590C"/>
    <w:rsid w:val="00EB1AED"/>
    <w:rsid w:val="00EC20BF"/>
    <w:rsid w:val="00EC3176"/>
    <w:rsid w:val="00ED3586"/>
    <w:rsid w:val="00EF0DD1"/>
    <w:rsid w:val="00EF23B8"/>
    <w:rsid w:val="00F67C93"/>
    <w:rsid w:val="00F72EED"/>
    <w:rsid w:val="00F81D86"/>
    <w:rsid w:val="00F86B78"/>
    <w:rsid w:val="00FA14BB"/>
    <w:rsid w:val="00FD6063"/>
    <w:rsid w:val="00FE1A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2D92D"/>
  <w15:chartTrackingRefBased/>
  <w15:docId w15:val="{6DC975BA-DD4D-487F-823B-89AE2C852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6"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6" w:unhideWhenUsed="1" w:qFormat="1"/>
    <w:lsdException w:name="heading 8" w:semiHidden="1" w:uiPriority="6"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6" w:unhideWhenUsed="1"/>
    <w:lsdException w:name="toc 5" w:semiHidden="1" w:uiPriority="6" w:unhideWhenUsed="1"/>
    <w:lsdException w:name="toc 6" w:semiHidden="1" w:uiPriority="6" w:unhideWhenUsed="1"/>
    <w:lsdException w:name="toc 7" w:semiHidden="1" w:uiPriority="6" w:unhideWhenUsed="1"/>
    <w:lsdException w:name="toc 8" w:semiHidden="1" w:uiPriority="6" w:unhideWhenUsed="1"/>
    <w:lsdException w:name="toc 9" w:semiHidden="1" w:uiPriority="6"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7"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qFormat/>
    <w:rsid w:val="002064D7"/>
    <w:pPr>
      <w:widowControl w:val="0"/>
      <w:suppressAutoHyphens/>
      <w:spacing w:after="0" w:line="240" w:lineRule="auto"/>
    </w:pPr>
    <w:rPr>
      <w:rFonts w:ascii="Times New Roman" w:eastAsia="DejaVu LGC Sans" w:hAnsi="Times New Roman" w:cs="DejaVu LGC Sans"/>
      <w:kern w:val="1"/>
      <w:sz w:val="24"/>
      <w:szCs w:val="24"/>
      <w:lang w:val="en-US" w:eastAsia="hi-IN" w:bidi="hi-IN"/>
      <w14:ligatures w14:val="none"/>
    </w:rPr>
  </w:style>
  <w:style w:type="paragraph" w:styleId="Heading1">
    <w:name w:val="heading 1"/>
    <w:basedOn w:val="Normal"/>
    <w:next w:val="Normal"/>
    <w:link w:val="Heading1Char"/>
    <w:autoRedefine/>
    <w:uiPriority w:val="9"/>
    <w:qFormat/>
    <w:rsid w:val="006847DE"/>
    <w:pPr>
      <w:keepNext/>
      <w:keepLines/>
      <w:numPr>
        <w:numId w:val="3"/>
      </w:numPr>
      <w:spacing w:before="360" w:after="240"/>
      <w:ind w:left="360"/>
      <w:outlineLvl w:val="0"/>
    </w:pPr>
    <w:rPr>
      <w:rFonts w:eastAsiaTheme="majorEastAsia" w:cs="Times New Roman"/>
      <w:b/>
      <w:color w:val="000000" w:themeColor="text1"/>
      <w:szCs w:val="29"/>
      <w:lang w:val="en-GB"/>
    </w:rPr>
  </w:style>
  <w:style w:type="paragraph" w:styleId="Heading2">
    <w:name w:val="heading 2"/>
    <w:basedOn w:val="Normal"/>
    <w:next w:val="Normal"/>
    <w:link w:val="Heading2Char"/>
    <w:autoRedefine/>
    <w:uiPriority w:val="9"/>
    <w:unhideWhenUsed/>
    <w:qFormat/>
    <w:rsid w:val="0058149A"/>
    <w:pPr>
      <w:keepNext/>
      <w:keepLines/>
      <w:numPr>
        <w:ilvl w:val="1"/>
        <w:numId w:val="3"/>
      </w:numPr>
      <w:spacing w:before="240" w:after="240"/>
      <w:ind w:left="360"/>
      <w:outlineLvl w:val="1"/>
    </w:pPr>
    <w:rPr>
      <w:rFonts w:eastAsiaTheme="majorEastAsia" w:cs="Times New Roman"/>
      <w:b/>
      <w:bCs/>
      <w:lang w:val="en-GB"/>
    </w:rPr>
  </w:style>
  <w:style w:type="paragraph" w:styleId="Heading3">
    <w:name w:val="heading 3"/>
    <w:basedOn w:val="Normal"/>
    <w:next w:val="Normal"/>
    <w:link w:val="Heading3Char"/>
    <w:autoRedefine/>
    <w:uiPriority w:val="9"/>
    <w:unhideWhenUsed/>
    <w:qFormat/>
    <w:rsid w:val="00DE57B3"/>
    <w:pPr>
      <w:keepNext/>
      <w:keepLines/>
      <w:numPr>
        <w:ilvl w:val="2"/>
        <w:numId w:val="3"/>
      </w:numPr>
      <w:spacing w:before="280" w:after="200"/>
      <w:ind w:left="720"/>
      <w:outlineLvl w:val="2"/>
    </w:pPr>
    <w:rPr>
      <w:rFonts w:eastAsia="DejaVu Sans" w:cstheme="majorBidi"/>
      <w:b/>
      <w:color w:val="000000" w:themeColor="text1"/>
      <w:szCs w:val="28"/>
    </w:rPr>
  </w:style>
  <w:style w:type="paragraph" w:styleId="Heading4">
    <w:name w:val="heading 4"/>
    <w:basedOn w:val="Normal"/>
    <w:next w:val="Normal"/>
    <w:link w:val="Heading4Char"/>
    <w:uiPriority w:val="9"/>
    <w:unhideWhenUsed/>
    <w:qFormat/>
    <w:rsid w:val="00832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7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6"/>
    <w:unhideWhenUsed/>
    <w:qFormat/>
    <w:rsid w:val="008327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6"/>
    <w:unhideWhenUsed/>
    <w:qFormat/>
    <w:rsid w:val="008327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7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7DE"/>
    <w:rPr>
      <w:rFonts w:ascii="Times New Roman" w:eastAsiaTheme="majorEastAsia" w:hAnsi="Times New Roman" w:cs="Times New Roman"/>
      <w:b/>
      <w:color w:val="000000" w:themeColor="text1"/>
      <w:kern w:val="1"/>
      <w:sz w:val="24"/>
      <w:szCs w:val="29"/>
      <w:lang w:val="en-GB" w:eastAsia="hi-IN" w:bidi="hi-IN"/>
      <w14:ligatures w14:val="none"/>
    </w:rPr>
  </w:style>
  <w:style w:type="character" w:customStyle="1" w:styleId="Heading2Char">
    <w:name w:val="Heading 2 Char"/>
    <w:basedOn w:val="DefaultParagraphFont"/>
    <w:link w:val="Heading2"/>
    <w:uiPriority w:val="9"/>
    <w:rsid w:val="0058149A"/>
    <w:rPr>
      <w:rFonts w:ascii="Times New Roman" w:eastAsiaTheme="majorEastAsia" w:hAnsi="Times New Roman" w:cs="Times New Roman"/>
      <w:b/>
      <w:bCs/>
      <w:kern w:val="1"/>
      <w:sz w:val="24"/>
      <w:szCs w:val="24"/>
      <w:lang w:val="en-GB" w:eastAsia="hi-IN" w:bidi="hi-IN"/>
      <w14:ligatures w14:val="none"/>
    </w:rPr>
  </w:style>
  <w:style w:type="character" w:customStyle="1" w:styleId="Heading3Char">
    <w:name w:val="Heading 3 Char"/>
    <w:basedOn w:val="DefaultParagraphFont"/>
    <w:link w:val="Heading3"/>
    <w:uiPriority w:val="9"/>
    <w:rsid w:val="00DE57B3"/>
    <w:rPr>
      <w:rFonts w:ascii="Liberation Serif" w:eastAsia="DejaVu Sans" w:hAnsi="Liberation Serif" w:cstheme="majorBidi"/>
      <w:b/>
      <w:color w:val="000000" w:themeColor="text1"/>
      <w:kern w:val="1"/>
      <w:sz w:val="24"/>
      <w:szCs w:val="28"/>
      <w:lang w:val="en-US" w:eastAsia="hi-IN" w:bidi="hi-IN"/>
      <w14:ligatures w14:val="none"/>
    </w:rPr>
  </w:style>
  <w:style w:type="character" w:customStyle="1" w:styleId="Heading4Char">
    <w:name w:val="Heading 4 Char"/>
    <w:basedOn w:val="DefaultParagraphFont"/>
    <w:link w:val="Heading4"/>
    <w:uiPriority w:val="9"/>
    <w:rsid w:val="00832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733"/>
    <w:rPr>
      <w:rFonts w:eastAsiaTheme="majorEastAsia" w:cstheme="majorBidi"/>
      <w:color w:val="272727" w:themeColor="text1" w:themeTint="D8"/>
    </w:rPr>
  </w:style>
  <w:style w:type="paragraph" w:styleId="Title">
    <w:name w:val="Title"/>
    <w:basedOn w:val="Normal"/>
    <w:next w:val="Normal"/>
    <w:link w:val="TitleChar"/>
    <w:uiPriority w:val="7"/>
    <w:qFormat/>
    <w:rsid w:val="008327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6"/>
    <w:qFormat/>
    <w:rsid w:val="00832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733"/>
    <w:pPr>
      <w:spacing w:before="160"/>
      <w:jc w:val="center"/>
    </w:pPr>
    <w:rPr>
      <w:i/>
      <w:iCs/>
      <w:color w:val="404040" w:themeColor="text1" w:themeTint="BF"/>
    </w:rPr>
  </w:style>
  <w:style w:type="character" w:customStyle="1" w:styleId="QuoteChar">
    <w:name w:val="Quote Char"/>
    <w:basedOn w:val="DefaultParagraphFont"/>
    <w:link w:val="Quote"/>
    <w:uiPriority w:val="29"/>
    <w:rsid w:val="00832733"/>
    <w:rPr>
      <w:i/>
      <w:iCs/>
      <w:color w:val="404040" w:themeColor="text1" w:themeTint="BF"/>
    </w:rPr>
  </w:style>
  <w:style w:type="paragraph" w:styleId="ListParagraph">
    <w:name w:val="List Paragraph"/>
    <w:basedOn w:val="Normal"/>
    <w:uiPriority w:val="34"/>
    <w:qFormat/>
    <w:rsid w:val="00832733"/>
    <w:pPr>
      <w:ind w:left="720"/>
      <w:contextualSpacing/>
    </w:pPr>
  </w:style>
  <w:style w:type="character" w:styleId="IntenseEmphasis">
    <w:name w:val="Intense Emphasis"/>
    <w:basedOn w:val="DefaultParagraphFont"/>
    <w:uiPriority w:val="21"/>
    <w:qFormat/>
    <w:rsid w:val="00832733"/>
    <w:rPr>
      <w:i/>
      <w:iCs/>
      <w:color w:val="2F5496" w:themeColor="accent1" w:themeShade="BF"/>
    </w:rPr>
  </w:style>
  <w:style w:type="paragraph" w:styleId="IntenseQuote">
    <w:name w:val="Intense Quote"/>
    <w:basedOn w:val="Normal"/>
    <w:next w:val="Normal"/>
    <w:link w:val="IntenseQuoteChar"/>
    <w:uiPriority w:val="30"/>
    <w:qFormat/>
    <w:rsid w:val="00832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733"/>
    <w:rPr>
      <w:i/>
      <w:iCs/>
      <w:color w:val="2F5496" w:themeColor="accent1" w:themeShade="BF"/>
    </w:rPr>
  </w:style>
  <w:style w:type="character" w:styleId="IntenseReference">
    <w:name w:val="Intense Reference"/>
    <w:basedOn w:val="DefaultParagraphFont"/>
    <w:uiPriority w:val="32"/>
    <w:qFormat/>
    <w:rsid w:val="00832733"/>
    <w:rPr>
      <w:b/>
      <w:bCs/>
      <w:smallCaps/>
      <w:color w:val="2F5496" w:themeColor="accent1" w:themeShade="BF"/>
      <w:spacing w:val="5"/>
    </w:rPr>
  </w:style>
  <w:style w:type="character" w:customStyle="1" w:styleId="WW8Num9z7">
    <w:name w:val="WW8Num9z7"/>
    <w:uiPriority w:val="3"/>
    <w:rsid w:val="00832733"/>
  </w:style>
  <w:style w:type="character" w:customStyle="1" w:styleId="WW8Num9z5">
    <w:name w:val="WW8Num9z5"/>
    <w:uiPriority w:val="3"/>
    <w:rsid w:val="00832733"/>
  </w:style>
  <w:style w:type="character" w:customStyle="1" w:styleId="WW-Absatz-Standardschriftart11">
    <w:name w:val="WW-Absatz-Standardschriftart11"/>
    <w:uiPriority w:val="2"/>
    <w:rsid w:val="00832733"/>
  </w:style>
  <w:style w:type="character" w:customStyle="1" w:styleId="WW8Num1z7">
    <w:name w:val="WW8Num1z7"/>
    <w:uiPriority w:val="3"/>
    <w:rsid w:val="00832733"/>
  </w:style>
  <w:style w:type="character" w:customStyle="1" w:styleId="WW8Num6z6">
    <w:name w:val="WW8Num6z6"/>
    <w:uiPriority w:val="3"/>
    <w:rsid w:val="00832733"/>
  </w:style>
  <w:style w:type="character" w:customStyle="1" w:styleId="WW8Num4z2">
    <w:name w:val="WW8Num4z2"/>
    <w:uiPriority w:val="3"/>
    <w:rsid w:val="00832733"/>
  </w:style>
  <w:style w:type="character" w:customStyle="1" w:styleId="WW8Num9z2">
    <w:name w:val="WW8Num9z2"/>
    <w:uiPriority w:val="3"/>
    <w:rsid w:val="00832733"/>
  </w:style>
  <w:style w:type="character" w:customStyle="1" w:styleId="WW8Num7z1">
    <w:name w:val="WW8Num7z1"/>
    <w:uiPriority w:val="3"/>
    <w:rsid w:val="00832733"/>
  </w:style>
  <w:style w:type="character" w:customStyle="1" w:styleId="WW8Num6z8">
    <w:name w:val="WW8Num6z8"/>
    <w:uiPriority w:val="3"/>
    <w:rsid w:val="00832733"/>
  </w:style>
  <w:style w:type="character" w:styleId="Hyperlink">
    <w:name w:val="Hyperlink"/>
    <w:uiPriority w:val="99"/>
    <w:rsid w:val="00832733"/>
    <w:rPr>
      <w:color w:val="000080"/>
      <w:u w:val="single"/>
    </w:rPr>
  </w:style>
  <w:style w:type="character" w:customStyle="1" w:styleId="WW8Num5z8">
    <w:name w:val="WW8Num5z8"/>
    <w:uiPriority w:val="3"/>
    <w:rsid w:val="00832733"/>
  </w:style>
  <w:style w:type="character" w:customStyle="1" w:styleId="WW8Num6z4">
    <w:name w:val="WW8Num6z4"/>
    <w:uiPriority w:val="3"/>
    <w:rsid w:val="00832733"/>
  </w:style>
  <w:style w:type="character" w:customStyle="1" w:styleId="RTFNum21">
    <w:name w:val="RTF_Num 2 1"/>
    <w:uiPriority w:val="4"/>
    <w:rsid w:val="00832733"/>
    <w:rPr>
      <w:rFonts w:ascii="Arial" w:hAnsi="Arial" w:cs="Arial"/>
    </w:rPr>
  </w:style>
  <w:style w:type="character" w:customStyle="1" w:styleId="WW8Num3z5">
    <w:name w:val="WW8Num3z5"/>
    <w:uiPriority w:val="3"/>
    <w:rsid w:val="00832733"/>
  </w:style>
  <w:style w:type="character" w:customStyle="1" w:styleId="RTFNum29">
    <w:name w:val="RTF_Num 2 9"/>
    <w:uiPriority w:val="4"/>
    <w:rsid w:val="00832733"/>
    <w:rPr>
      <w:rFonts w:ascii="Symbol" w:eastAsia="Arial" w:hAnsi="Symbol" w:cs="Symbol"/>
    </w:rPr>
  </w:style>
  <w:style w:type="character" w:customStyle="1" w:styleId="WW8Num14z5">
    <w:name w:val="WW8Num14z5"/>
    <w:uiPriority w:val="3"/>
    <w:rsid w:val="00832733"/>
  </w:style>
  <w:style w:type="character" w:customStyle="1" w:styleId="WW-DefaultParagraphFont1">
    <w:name w:val="WW-Default Paragraph Font1"/>
    <w:uiPriority w:val="2"/>
    <w:rsid w:val="00832733"/>
  </w:style>
  <w:style w:type="character" w:customStyle="1" w:styleId="WW8Num8z2">
    <w:name w:val="WW8Num8z2"/>
    <w:uiPriority w:val="3"/>
    <w:rsid w:val="00832733"/>
  </w:style>
  <w:style w:type="character" w:customStyle="1" w:styleId="WW8Num6z1">
    <w:name w:val="WW8Num6z1"/>
    <w:uiPriority w:val="3"/>
    <w:rsid w:val="00832733"/>
    <w:rPr>
      <w:rFonts w:ascii="Times New Roman" w:eastAsia="Times New Roman" w:hAnsi="Times New Roman" w:cs="Times New Roman"/>
      <w:b/>
      <w:bCs/>
      <w:iCs/>
      <w:color w:val="000000"/>
      <w:lang w:eastAsia="ar-SA" w:bidi="ar-SA"/>
    </w:rPr>
  </w:style>
  <w:style w:type="character" w:customStyle="1" w:styleId="WW-DefaultParagraphFont111111">
    <w:name w:val="WW-Default Paragraph Font111111"/>
    <w:uiPriority w:val="2"/>
    <w:rsid w:val="00832733"/>
  </w:style>
  <w:style w:type="character" w:customStyle="1" w:styleId="RTFNum32">
    <w:name w:val="RTF_Num 3 2"/>
    <w:uiPriority w:val="4"/>
    <w:rsid w:val="00832733"/>
  </w:style>
  <w:style w:type="character" w:customStyle="1" w:styleId="WW-Absatz-Standardschriftart111">
    <w:name w:val="WW-Absatz-Standardschriftart111"/>
    <w:uiPriority w:val="2"/>
    <w:rsid w:val="00832733"/>
  </w:style>
  <w:style w:type="character" w:customStyle="1" w:styleId="RTFNum27">
    <w:name w:val="RTF_Num 2 7"/>
    <w:uiPriority w:val="4"/>
    <w:rsid w:val="00832733"/>
    <w:rPr>
      <w:rFonts w:ascii="Symbol" w:eastAsia="Arial" w:hAnsi="Symbol" w:cs="Symbol"/>
    </w:rPr>
  </w:style>
  <w:style w:type="character" w:customStyle="1" w:styleId="WW8Num7z6">
    <w:name w:val="WW8Num7z6"/>
    <w:uiPriority w:val="3"/>
    <w:rsid w:val="00832733"/>
  </w:style>
  <w:style w:type="character" w:customStyle="1" w:styleId="WW8Num8z8">
    <w:name w:val="WW8Num8z8"/>
    <w:uiPriority w:val="3"/>
    <w:rsid w:val="00832733"/>
  </w:style>
  <w:style w:type="character" w:customStyle="1" w:styleId="WW-Absatz-Standardschriftart1111111111">
    <w:name w:val="WW-Absatz-Standardschriftart1111111111"/>
    <w:uiPriority w:val="2"/>
    <w:rsid w:val="00832733"/>
  </w:style>
  <w:style w:type="character" w:customStyle="1" w:styleId="WW8Num2z0">
    <w:name w:val="WW8Num2z0"/>
    <w:uiPriority w:val="3"/>
    <w:rsid w:val="00832733"/>
    <w:rPr>
      <w:rFonts w:ascii="Arial" w:hAnsi="Arial" w:cs="Arial"/>
      <w:b/>
      <w:bCs/>
      <w:iCs/>
    </w:rPr>
  </w:style>
  <w:style w:type="character" w:customStyle="1" w:styleId="WW8Num9z4">
    <w:name w:val="WW8Num9z4"/>
    <w:uiPriority w:val="3"/>
    <w:rsid w:val="00832733"/>
  </w:style>
  <w:style w:type="character" w:customStyle="1" w:styleId="WW8Num1z4">
    <w:name w:val="WW8Num1z4"/>
    <w:uiPriority w:val="3"/>
    <w:rsid w:val="00832733"/>
  </w:style>
  <w:style w:type="character" w:customStyle="1" w:styleId="WW8Num1z8">
    <w:name w:val="WW8Num1z8"/>
    <w:uiPriority w:val="3"/>
    <w:rsid w:val="00832733"/>
  </w:style>
  <w:style w:type="character" w:customStyle="1" w:styleId="WW8Num5z7">
    <w:name w:val="WW8Num5z7"/>
    <w:uiPriority w:val="3"/>
    <w:rsid w:val="00832733"/>
  </w:style>
  <w:style w:type="character" w:customStyle="1" w:styleId="WW-DefaultParagraphFont11111">
    <w:name w:val="WW-Default Paragraph Font11111"/>
    <w:uiPriority w:val="2"/>
    <w:rsid w:val="00832733"/>
  </w:style>
  <w:style w:type="character" w:customStyle="1" w:styleId="WW8Num4z8">
    <w:name w:val="WW8Num4z8"/>
    <w:uiPriority w:val="3"/>
    <w:rsid w:val="00832733"/>
  </w:style>
  <w:style w:type="character" w:customStyle="1" w:styleId="WW8Num6z5">
    <w:name w:val="WW8Num6z5"/>
    <w:uiPriority w:val="3"/>
    <w:rsid w:val="00832733"/>
  </w:style>
  <w:style w:type="character" w:customStyle="1" w:styleId="WW8Num3z8">
    <w:name w:val="WW8Num3z8"/>
    <w:uiPriority w:val="3"/>
    <w:rsid w:val="00832733"/>
  </w:style>
  <w:style w:type="character" w:customStyle="1" w:styleId="WW-DefaultParagraphFont111">
    <w:name w:val="WW-Default Paragraph Font111"/>
    <w:uiPriority w:val="2"/>
    <w:rsid w:val="00832733"/>
  </w:style>
  <w:style w:type="character" w:customStyle="1" w:styleId="WW8Num4z7">
    <w:name w:val="WW8Num4z7"/>
    <w:uiPriority w:val="3"/>
    <w:rsid w:val="00832733"/>
  </w:style>
  <w:style w:type="character" w:customStyle="1" w:styleId="WW8Num6z0">
    <w:name w:val="WW8Num6z0"/>
    <w:uiPriority w:val="3"/>
    <w:rsid w:val="00832733"/>
    <w:rPr>
      <w:rFonts w:ascii="Arial" w:eastAsia="Times New Roman" w:hAnsi="Arial" w:cs="Arial"/>
      <w:b/>
      <w:bCs/>
      <w:iCs/>
    </w:rPr>
  </w:style>
  <w:style w:type="character" w:customStyle="1" w:styleId="WW8Num5z6">
    <w:name w:val="WW8Num5z6"/>
    <w:uiPriority w:val="3"/>
    <w:rsid w:val="00832733"/>
  </w:style>
  <w:style w:type="character" w:customStyle="1" w:styleId="WW8Num4z4">
    <w:name w:val="WW8Num4z4"/>
    <w:uiPriority w:val="3"/>
    <w:rsid w:val="00832733"/>
  </w:style>
  <w:style w:type="character" w:customStyle="1" w:styleId="WW8Num11z6">
    <w:name w:val="WW8Num11z6"/>
    <w:uiPriority w:val="3"/>
    <w:rsid w:val="00832733"/>
  </w:style>
  <w:style w:type="character" w:customStyle="1" w:styleId="WW8Num11z8">
    <w:name w:val="WW8Num11z8"/>
    <w:uiPriority w:val="3"/>
    <w:rsid w:val="00832733"/>
  </w:style>
  <w:style w:type="character" w:customStyle="1" w:styleId="WW8Num14z4">
    <w:name w:val="WW8Num14z4"/>
    <w:uiPriority w:val="3"/>
    <w:rsid w:val="00832733"/>
  </w:style>
  <w:style w:type="character" w:customStyle="1" w:styleId="WW8Num10z3">
    <w:name w:val="WW8Num10z3"/>
    <w:uiPriority w:val="3"/>
    <w:rsid w:val="00832733"/>
  </w:style>
  <w:style w:type="character" w:customStyle="1" w:styleId="WW8Num1z0">
    <w:name w:val="WW8Num1z0"/>
    <w:uiPriority w:val="3"/>
    <w:rsid w:val="00832733"/>
  </w:style>
  <w:style w:type="character" w:customStyle="1" w:styleId="WW8Num4z3">
    <w:name w:val="WW8Num4z3"/>
    <w:uiPriority w:val="3"/>
    <w:rsid w:val="00832733"/>
  </w:style>
  <w:style w:type="character" w:customStyle="1" w:styleId="WW-Absatz-Standardschriftart1111111111111">
    <w:name w:val="WW-Absatz-Standardschriftart1111111111111"/>
    <w:uiPriority w:val="2"/>
    <w:rsid w:val="00832733"/>
  </w:style>
  <w:style w:type="character" w:customStyle="1" w:styleId="WW8Num1z6">
    <w:name w:val="WW8Num1z6"/>
    <w:uiPriority w:val="3"/>
    <w:rsid w:val="00832733"/>
  </w:style>
  <w:style w:type="character" w:customStyle="1" w:styleId="WW-Absatz-Standardschriftart1111111">
    <w:name w:val="WW-Absatz-Standardschriftart1111111"/>
    <w:uiPriority w:val="2"/>
    <w:rsid w:val="00832733"/>
  </w:style>
  <w:style w:type="character" w:customStyle="1" w:styleId="WW8Num14z0">
    <w:name w:val="WW8Num14z0"/>
    <w:uiPriority w:val="3"/>
    <w:rsid w:val="00832733"/>
    <w:rPr>
      <w:rFonts w:ascii="Times New Roman" w:hAnsi="Times New Roman" w:cs="Times New Roman"/>
    </w:rPr>
  </w:style>
  <w:style w:type="character" w:customStyle="1" w:styleId="Bullets">
    <w:name w:val="Bullets"/>
    <w:uiPriority w:val="6"/>
    <w:rsid w:val="00832733"/>
    <w:rPr>
      <w:rFonts w:ascii="OpenSymbol" w:eastAsia="OpenSymbol" w:hAnsi="OpenSymbol" w:cs="OpenSymbol"/>
    </w:rPr>
  </w:style>
  <w:style w:type="character" w:customStyle="1" w:styleId="WW8Num8z4">
    <w:name w:val="WW8Num8z4"/>
    <w:uiPriority w:val="3"/>
    <w:rsid w:val="00832733"/>
  </w:style>
  <w:style w:type="character" w:customStyle="1" w:styleId="WW-DefaultParagraphFont1111">
    <w:name w:val="WW-Default Paragraph Font1111"/>
    <w:uiPriority w:val="2"/>
    <w:rsid w:val="00832733"/>
  </w:style>
  <w:style w:type="character" w:customStyle="1" w:styleId="WW8Num8z0">
    <w:name w:val="WW8Num8z0"/>
    <w:uiPriority w:val="3"/>
    <w:rsid w:val="00832733"/>
    <w:rPr>
      <w:rFonts w:ascii="Symbol" w:hAnsi="Symbol" w:cs="Symbol"/>
    </w:rPr>
  </w:style>
  <w:style w:type="character" w:customStyle="1" w:styleId="WW8Num5z4">
    <w:name w:val="WW8Num5z4"/>
    <w:uiPriority w:val="3"/>
    <w:rsid w:val="00832733"/>
  </w:style>
  <w:style w:type="character" w:customStyle="1" w:styleId="WW8Num2z5">
    <w:name w:val="WW8Num2z5"/>
    <w:uiPriority w:val="3"/>
    <w:rsid w:val="00832733"/>
  </w:style>
  <w:style w:type="character" w:customStyle="1" w:styleId="RTFNum33">
    <w:name w:val="RTF_Num 3 3"/>
    <w:uiPriority w:val="4"/>
    <w:rsid w:val="00832733"/>
  </w:style>
  <w:style w:type="character" w:customStyle="1" w:styleId="WW-DefaultParagraphFont111111111111">
    <w:name w:val="WW-Default Paragraph Font111111111111"/>
    <w:uiPriority w:val="2"/>
    <w:rsid w:val="00832733"/>
  </w:style>
  <w:style w:type="character" w:customStyle="1" w:styleId="WW8Num14z1">
    <w:name w:val="WW8Num14z1"/>
    <w:uiPriority w:val="3"/>
    <w:rsid w:val="00832733"/>
    <w:rPr>
      <w:rFonts w:ascii="Times New Roman" w:hAnsi="Times New Roman" w:cs="Times New Roman"/>
      <w:b/>
    </w:rPr>
  </w:style>
  <w:style w:type="character" w:customStyle="1" w:styleId="WW8Num2z4">
    <w:name w:val="WW8Num2z4"/>
    <w:uiPriority w:val="3"/>
    <w:rsid w:val="00832733"/>
  </w:style>
  <w:style w:type="character" w:customStyle="1" w:styleId="WW-Absatz-Standardschriftart11111111">
    <w:name w:val="WW-Absatz-Standardschriftart11111111"/>
    <w:uiPriority w:val="2"/>
    <w:rsid w:val="00832733"/>
  </w:style>
  <w:style w:type="character" w:customStyle="1" w:styleId="WW8Num14z2">
    <w:name w:val="WW8Num14z2"/>
    <w:uiPriority w:val="3"/>
    <w:rsid w:val="00832733"/>
  </w:style>
  <w:style w:type="character" w:customStyle="1" w:styleId="RTFNum37">
    <w:name w:val="RTF_Num 3 7"/>
    <w:uiPriority w:val="4"/>
    <w:rsid w:val="00832733"/>
  </w:style>
  <w:style w:type="character" w:customStyle="1" w:styleId="RTFNum36">
    <w:name w:val="RTF_Num 3 6"/>
    <w:uiPriority w:val="4"/>
    <w:rsid w:val="00832733"/>
  </w:style>
  <w:style w:type="character" w:customStyle="1" w:styleId="WW-DefaultParagraphFont">
    <w:name w:val="WW-Default Paragraph Font"/>
    <w:uiPriority w:val="2"/>
    <w:rsid w:val="00832733"/>
  </w:style>
  <w:style w:type="character" w:customStyle="1" w:styleId="WW8Num10z7">
    <w:name w:val="WW8Num10z7"/>
    <w:uiPriority w:val="3"/>
    <w:rsid w:val="00832733"/>
  </w:style>
  <w:style w:type="character" w:styleId="Strong">
    <w:name w:val="Strong"/>
    <w:uiPriority w:val="22"/>
    <w:qFormat/>
    <w:rsid w:val="00832733"/>
    <w:rPr>
      <w:b/>
      <w:bCs/>
    </w:rPr>
  </w:style>
  <w:style w:type="character" w:customStyle="1" w:styleId="WW8Num4z6">
    <w:name w:val="WW8Num4z6"/>
    <w:uiPriority w:val="3"/>
    <w:rsid w:val="00832733"/>
  </w:style>
  <w:style w:type="character" w:customStyle="1" w:styleId="WW8Num11z0">
    <w:name w:val="WW8Num11z0"/>
    <w:uiPriority w:val="3"/>
    <w:rsid w:val="00832733"/>
    <w:rPr>
      <w:rFonts w:ascii="Times New Roman" w:hAnsi="Times New Roman" w:cs="Times New Roman"/>
    </w:rPr>
  </w:style>
  <w:style w:type="character" w:customStyle="1" w:styleId="BodyTextChar">
    <w:name w:val="Body Text Char"/>
    <w:uiPriority w:val="6"/>
    <w:rsid w:val="00832733"/>
    <w:rPr>
      <w:rFonts w:ascii="Liberation Serif" w:eastAsia="DejaVu LGC Sans" w:hAnsi="Liberation Serif" w:cs="DejaVu LGC Sans"/>
      <w:kern w:val="1"/>
      <w:sz w:val="24"/>
      <w:szCs w:val="24"/>
      <w:lang w:eastAsia="hi-IN" w:bidi="hi-IN"/>
    </w:rPr>
  </w:style>
  <w:style w:type="character" w:customStyle="1" w:styleId="WW-DefaultParagraphFont11111111111111">
    <w:name w:val="WW-Default Paragraph Font11111111111111"/>
    <w:uiPriority w:val="2"/>
    <w:rsid w:val="00832733"/>
  </w:style>
  <w:style w:type="character" w:styleId="Emphasis">
    <w:name w:val="Emphasis"/>
    <w:uiPriority w:val="20"/>
    <w:qFormat/>
    <w:rsid w:val="00832733"/>
    <w:rPr>
      <w:i/>
      <w:iCs/>
    </w:rPr>
  </w:style>
  <w:style w:type="character" w:customStyle="1" w:styleId="WW8Num3z4">
    <w:name w:val="WW8Num3z4"/>
    <w:uiPriority w:val="3"/>
    <w:rsid w:val="00832733"/>
  </w:style>
  <w:style w:type="character" w:customStyle="1" w:styleId="WW8Num8z6">
    <w:name w:val="WW8Num8z6"/>
    <w:uiPriority w:val="3"/>
    <w:rsid w:val="00832733"/>
  </w:style>
  <w:style w:type="character" w:customStyle="1" w:styleId="WW8Num4z1">
    <w:name w:val="WW8Num4z1"/>
    <w:uiPriority w:val="3"/>
    <w:rsid w:val="00832733"/>
  </w:style>
  <w:style w:type="character" w:customStyle="1" w:styleId="WW-Absatz-Standardschriftart111111111">
    <w:name w:val="WW-Absatz-Standardschriftart111111111"/>
    <w:uiPriority w:val="2"/>
    <w:rsid w:val="00832733"/>
  </w:style>
  <w:style w:type="character" w:customStyle="1" w:styleId="WW8Num3z6">
    <w:name w:val="WW8Num3z6"/>
    <w:uiPriority w:val="3"/>
    <w:rsid w:val="00832733"/>
  </w:style>
  <w:style w:type="character" w:customStyle="1" w:styleId="WW8Num12z0">
    <w:name w:val="WW8Num12z0"/>
    <w:uiPriority w:val="3"/>
    <w:rsid w:val="00832733"/>
    <w:rPr>
      <w:rFonts w:ascii="Symbol" w:hAnsi="Symbol" w:cs="Arial"/>
    </w:rPr>
  </w:style>
  <w:style w:type="character" w:customStyle="1" w:styleId="WW8Num9z6">
    <w:name w:val="WW8Num9z6"/>
    <w:uiPriority w:val="3"/>
    <w:rsid w:val="00832733"/>
  </w:style>
  <w:style w:type="character" w:customStyle="1" w:styleId="RTFNum24">
    <w:name w:val="RTF_Num 2 4"/>
    <w:uiPriority w:val="4"/>
    <w:rsid w:val="00832733"/>
    <w:rPr>
      <w:rFonts w:ascii="Symbol" w:eastAsia="Arial" w:hAnsi="Symbol" w:cs="Symbol"/>
    </w:rPr>
  </w:style>
  <w:style w:type="character" w:customStyle="1" w:styleId="WW-DefaultParagraphFont1111111111">
    <w:name w:val="WW-Default Paragraph Font1111111111"/>
    <w:uiPriority w:val="2"/>
    <w:rsid w:val="00832733"/>
  </w:style>
  <w:style w:type="character" w:customStyle="1" w:styleId="WW8Num14z7">
    <w:name w:val="WW8Num14z7"/>
    <w:uiPriority w:val="3"/>
    <w:rsid w:val="00832733"/>
  </w:style>
  <w:style w:type="character" w:customStyle="1" w:styleId="WW8Num7z2">
    <w:name w:val="WW8Num7z2"/>
    <w:uiPriority w:val="3"/>
    <w:rsid w:val="00832733"/>
  </w:style>
  <w:style w:type="character" w:customStyle="1" w:styleId="WW-Absatz-Standardschriftart11111111111111">
    <w:name w:val="WW-Absatz-Standardschriftart11111111111111"/>
    <w:uiPriority w:val="2"/>
    <w:rsid w:val="00832733"/>
  </w:style>
  <w:style w:type="character" w:customStyle="1" w:styleId="WW8Num3z3">
    <w:name w:val="WW8Num3z3"/>
    <w:uiPriority w:val="3"/>
    <w:rsid w:val="00832733"/>
  </w:style>
  <w:style w:type="character" w:customStyle="1" w:styleId="WW-DefaultParagraphFont11111111">
    <w:name w:val="WW-Default Paragraph Font11111111"/>
    <w:uiPriority w:val="2"/>
    <w:rsid w:val="00832733"/>
  </w:style>
  <w:style w:type="character" w:customStyle="1" w:styleId="WW8Num7z4">
    <w:name w:val="WW8Num7z4"/>
    <w:uiPriority w:val="3"/>
    <w:rsid w:val="00832733"/>
  </w:style>
  <w:style w:type="character" w:customStyle="1" w:styleId="WW8Num7z7">
    <w:name w:val="WW8Num7z7"/>
    <w:uiPriority w:val="3"/>
    <w:rsid w:val="00832733"/>
  </w:style>
  <w:style w:type="character" w:customStyle="1" w:styleId="WW8Num2z7">
    <w:name w:val="WW8Num2z7"/>
    <w:uiPriority w:val="3"/>
    <w:rsid w:val="00832733"/>
  </w:style>
  <w:style w:type="character" w:customStyle="1" w:styleId="WW-Absatz-Standardschriftart1111">
    <w:name w:val="WW-Absatz-Standardschriftart1111"/>
    <w:uiPriority w:val="2"/>
    <w:rsid w:val="00832733"/>
  </w:style>
  <w:style w:type="character" w:customStyle="1" w:styleId="WW8Num3z0">
    <w:name w:val="WW8Num3z0"/>
    <w:uiPriority w:val="3"/>
    <w:rsid w:val="00832733"/>
    <w:rPr>
      <w:rFonts w:ascii="Arial" w:eastAsia="Arial" w:hAnsi="Arial" w:cs="Arial"/>
      <w:b/>
      <w:iCs/>
      <w:color w:val="000000"/>
    </w:rPr>
  </w:style>
  <w:style w:type="character" w:customStyle="1" w:styleId="WW-DefaultParagraphFont1111111">
    <w:name w:val="WW-Default Paragraph Font1111111"/>
    <w:uiPriority w:val="2"/>
    <w:rsid w:val="00832733"/>
  </w:style>
  <w:style w:type="character" w:customStyle="1" w:styleId="WW8Num2z3">
    <w:name w:val="WW8Num2z3"/>
    <w:uiPriority w:val="3"/>
    <w:rsid w:val="00832733"/>
  </w:style>
  <w:style w:type="character" w:customStyle="1" w:styleId="RTFNum28">
    <w:name w:val="RTF_Num 2 8"/>
    <w:uiPriority w:val="4"/>
    <w:rsid w:val="00832733"/>
    <w:rPr>
      <w:rFonts w:ascii="Symbol" w:eastAsia="Arial" w:hAnsi="Symbol" w:cs="Symbol"/>
    </w:rPr>
  </w:style>
  <w:style w:type="character" w:customStyle="1" w:styleId="WW8Num3z1">
    <w:name w:val="WW8Num3z1"/>
    <w:uiPriority w:val="3"/>
    <w:rsid w:val="00832733"/>
  </w:style>
  <w:style w:type="character" w:customStyle="1" w:styleId="WW8Num1z3">
    <w:name w:val="WW8Num1z3"/>
    <w:uiPriority w:val="3"/>
    <w:rsid w:val="00832733"/>
  </w:style>
  <w:style w:type="character" w:customStyle="1" w:styleId="WW8Num8z1">
    <w:name w:val="WW8Num8z1"/>
    <w:uiPriority w:val="3"/>
    <w:rsid w:val="00832733"/>
  </w:style>
  <w:style w:type="character" w:customStyle="1" w:styleId="WW8Num9z3">
    <w:name w:val="WW8Num9z3"/>
    <w:uiPriority w:val="3"/>
    <w:rsid w:val="00832733"/>
  </w:style>
  <w:style w:type="character" w:customStyle="1" w:styleId="WW8Num10z2">
    <w:name w:val="WW8Num10z2"/>
    <w:uiPriority w:val="3"/>
    <w:rsid w:val="00832733"/>
  </w:style>
  <w:style w:type="character" w:customStyle="1" w:styleId="WW8Num9z8">
    <w:name w:val="WW8Num9z8"/>
    <w:uiPriority w:val="3"/>
    <w:rsid w:val="00832733"/>
  </w:style>
  <w:style w:type="character" w:customStyle="1" w:styleId="WW8Num11z2">
    <w:name w:val="WW8Num11z2"/>
    <w:uiPriority w:val="3"/>
    <w:rsid w:val="00832733"/>
  </w:style>
  <w:style w:type="character" w:customStyle="1" w:styleId="Absatz-Standardschriftart">
    <w:name w:val="Absatz-Standardschriftart"/>
    <w:uiPriority w:val="7"/>
    <w:rsid w:val="00832733"/>
  </w:style>
  <w:style w:type="character" w:customStyle="1" w:styleId="WW8Num10z0">
    <w:name w:val="WW8Num10z0"/>
    <w:uiPriority w:val="3"/>
    <w:rsid w:val="00832733"/>
    <w:rPr>
      <w:rFonts w:ascii="Symbol" w:hAnsi="Symbol" w:cs="Symbol"/>
    </w:rPr>
  </w:style>
  <w:style w:type="character" w:customStyle="1" w:styleId="WW8Num2z2">
    <w:name w:val="WW8Num2z2"/>
    <w:uiPriority w:val="3"/>
    <w:rsid w:val="00832733"/>
    <w:rPr>
      <w:rFonts w:ascii="Wingdings" w:hAnsi="Wingdings" w:cs="Wingdings"/>
    </w:rPr>
  </w:style>
  <w:style w:type="character" w:customStyle="1" w:styleId="WW8Num6z3">
    <w:name w:val="WW8Num6z3"/>
    <w:uiPriority w:val="3"/>
    <w:rsid w:val="00832733"/>
  </w:style>
  <w:style w:type="character" w:customStyle="1" w:styleId="WW8Num2z6">
    <w:name w:val="WW8Num2z6"/>
    <w:uiPriority w:val="3"/>
    <w:rsid w:val="00832733"/>
  </w:style>
  <w:style w:type="character" w:customStyle="1" w:styleId="RTFNum39">
    <w:name w:val="RTF_Num 3 9"/>
    <w:uiPriority w:val="4"/>
    <w:rsid w:val="00832733"/>
  </w:style>
  <w:style w:type="character" w:customStyle="1" w:styleId="WW8Num11z5">
    <w:name w:val="WW8Num11z5"/>
    <w:uiPriority w:val="3"/>
    <w:rsid w:val="00832733"/>
  </w:style>
  <w:style w:type="character" w:customStyle="1" w:styleId="WW8Num5z0">
    <w:name w:val="WW8Num5z0"/>
    <w:uiPriority w:val="3"/>
    <w:rsid w:val="00832733"/>
    <w:rPr>
      <w:rFonts w:ascii="Symbol" w:hAnsi="Symbol" w:cs="Symbol"/>
    </w:rPr>
  </w:style>
  <w:style w:type="character" w:customStyle="1" w:styleId="WW8Num14z3">
    <w:name w:val="WW8Num14z3"/>
    <w:uiPriority w:val="3"/>
    <w:rsid w:val="00832733"/>
  </w:style>
  <w:style w:type="character" w:customStyle="1" w:styleId="WW8Num1z1">
    <w:name w:val="WW8Num1z1"/>
    <w:uiPriority w:val="3"/>
    <w:rsid w:val="00832733"/>
  </w:style>
  <w:style w:type="character" w:customStyle="1" w:styleId="WW8Num7z5">
    <w:name w:val="WW8Num7z5"/>
    <w:uiPriority w:val="3"/>
    <w:rsid w:val="00832733"/>
  </w:style>
  <w:style w:type="character" w:customStyle="1" w:styleId="WW8Num7z3">
    <w:name w:val="WW8Num7z3"/>
    <w:uiPriority w:val="3"/>
    <w:rsid w:val="00832733"/>
  </w:style>
  <w:style w:type="character" w:customStyle="1" w:styleId="RTFNum31">
    <w:name w:val="RTF_Num 3 1"/>
    <w:uiPriority w:val="4"/>
    <w:rsid w:val="00832733"/>
    <w:rPr>
      <w:rFonts w:ascii="Arial" w:hAnsi="Arial" w:cs="Arial"/>
    </w:rPr>
  </w:style>
  <w:style w:type="character" w:customStyle="1" w:styleId="WW-DefaultParagraphFont11">
    <w:name w:val="WW-Default Paragraph Font11"/>
    <w:uiPriority w:val="2"/>
    <w:rsid w:val="00832733"/>
  </w:style>
  <w:style w:type="character" w:customStyle="1" w:styleId="WW8Num9z1">
    <w:name w:val="WW8Num9z1"/>
    <w:uiPriority w:val="3"/>
    <w:rsid w:val="00832733"/>
  </w:style>
  <w:style w:type="character" w:customStyle="1" w:styleId="WW-RTFNum31">
    <w:name w:val="WW-RTF_Num 3 1"/>
    <w:uiPriority w:val="2"/>
    <w:rsid w:val="00832733"/>
  </w:style>
  <w:style w:type="character" w:customStyle="1" w:styleId="WW8Num10z8">
    <w:name w:val="WW8Num10z8"/>
    <w:uiPriority w:val="3"/>
    <w:rsid w:val="00832733"/>
  </w:style>
  <w:style w:type="character" w:customStyle="1" w:styleId="WW8Num5z5">
    <w:name w:val="WW8Num5z5"/>
    <w:uiPriority w:val="3"/>
    <w:rsid w:val="00832733"/>
  </w:style>
  <w:style w:type="character" w:customStyle="1" w:styleId="WW8Num7z8">
    <w:name w:val="WW8Num7z8"/>
    <w:uiPriority w:val="3"/>
    <w:rsid w:val="00832733"/>
  </w:style>
  <w:style w:type="character" w:customStyle="1" w:styleId="WW-DefaultParagraphFont11111111111">
    <w:name w:val="WW-Default Paragraph Font11111111111"/>
    <w:uiPriority w:val="2"/>
    <w:rsid w:val="00832733"/>
  </w:style>
  <w:style w:type="character" w:customStyle="1" w:styleId="WW8Num10z4">
    <w:name w:val="WW8Num10z4"/>
    <w:uiPriority w:val="3"/>
    <w:rsid w:val="00832733"/>
  </w:style>
  <w:style w:type="character" w:customStyle="1" w:styleId="RTFNum35">
    <w:name w:val="RTF_Num 3 5"/>
    <w:uiPriority w:val="4"/>
    <w:rsid w:val="00832733"/>
  </w:style>
  <w:style w:type="character" w:customStyle="1" w:styleId="WW-Absatz-Standardschriftart1111111111111111">
    <w:name w:val="WW-Absatz-Standardschriftart1111111111111111"/>
    <w:uiPriority w:val="2"/>
    <w:rsid w:val="00832733"/>
  </w:style>
  <w:style w:type="character" w:customStyle="1" w:styleId="WW8Num2z1">
    <w:name w:val="WW8Num2z1"/>
    <w:uiPriority w:val="3"/>
    <w:rsid w:val="00832733"/>
    <w:rPr>
      <w:rFonts w:ascii="Courier New" w:eastAsia="Times New Roman" w:hAnsi="Courier New" w:cs="Courier New"/>
      <w:b/>
      <w:bCs/>
      <w:iCs/>
      <w:color w:val="000000"/>
      <w:lang w:eastAsia="ar-SA" w:bidi="ar-SA"/>
    </w:rPr>
  </w:style>
  <w:style w:type="character" w:customStyle="1" w:styleId="WW-Absatz-Standardschriftart11111">
    <w:name w:val="WW-Absatz-Standardschriftart11111"/>
    <w:uiPriority w:val="2"/>
    <w:rsid w:val="00832733"/>
  </w:style>
  <w:style w:type="character" w:customStyle="1" w:styleId="RTFNum34">
    <w:name w:val="RTF_Num 3 4"/>
    <w:uiPriority w:val="4"/>
    <w:rsid w:val="00832733"/>
  </w:style>
  <w:style w:type="character" w:customStyle="1" w:styleId="RTFNum25">
    <w:name w:val="RTF_Num 2 5"/>
    <w:uiPriority w:val="4"/>
    <w:rsid w:val="00832733"/>
    <w:rPr>
      <w:rFonts w:ascii="Symbol" w:eastAsia="Arial" w:hAnsi="Symbol" w:cs="Symbol"/>
    </w:rPr>
  </w:style>
  <w:style w:type="character" w:customStyle="1" w:styleId="WW8Num8z3">
    <w:name w:val="WW8Num8z3"/>
    <w:uiPriority w:val="3"/>
    <w:rsid w:val="00832733"/>
  </w:style>
  <w:style w:type="character" w:customStyle="1" w:styleId="WW8Num14z6">
    <w:name w:val="WW8Num14z6"/>
    <w:uiPriority w:val="3"/>
    <w:rsid w:val="00832733"/>
  </w:style>
  <w:style w:type="character" w:customStyle="1" w:styleId="WW-Absatz-Standardschriftart111111111111111">
    <w:name w:val="WW-Absatz-Standardschriftart111111111111111"/>
    <w:uiPriority w:val="2"/>
    <w:rsid w:val="00832733"/>
  </w:style>
  <w:style w:type="character" w:customStyle="1" w:styleId="WW-DefaultParagraphFont111111111">
    <w:name w:val="WW-Default Paragraph Font111111111"/>
    <w:uiPriority w:val="2"/>
    <w:rsid w:val="00832733"/>
  </w:style>
  <w:style w:type="character" w:customStyle="1" w:styleId="WW8Num11z1">
    <w:name w:val="WW8Num11z1"/>
    <w:uiPriority w:val="3"/>
    <w:rsid w:val="00832733"/>
    <w:rPr>
      <w:rFonts w:ascii="Times New Roman" w:eastAsia="Times New Roman" w:hAnsi="Times New Roman" w:cs="Times New Roman"/>
      <w:b/>
      <w:bCs/>
      <w:iCs/>
      <w:lang w:eastAsia="ar-SA" w:bidi="ar-SA"/>
    </w:rPr>
  </w:style>
  <w:style w:type="character" w:customStyle="1" w:styleId="WW8Num8z7">
    <w:name w:val="WW8Num8z7"/>
    <w:uiPriority w:val="3"/>
    <w:rsid w:val="00832733"/>
  </w:style>
  <w:style w:type="character" w:customStyle="1" w:styleId="WW8Num2z8">
    <w:name w:val="WW8Num2z8"/>
    <w:uiPriority w:val="3"/>
    <w:rsid w:val="00832733"/>
  </w:style>
  <w:style w:type="character" w:customStyle="1" w:styleId="WW-Absatz-Standardschriftart111111">
    <w:name w:val="WW-Absatz-Standardschriftart111111"/>
    <w:uiPriority w:val="2"/>
    <w:rsid w:val="00832733"/>
  </w:style>
  <w:style w:type="character" w:customStyle="1" w:styleId="WW8Num6z2">
    <w:name w:val="WW8Num6z2"/>
    <w:uiPriority w:val="3"/>
    <w:rsid w:val="00832733"/>
  </w:style>
  <w:style w:type="character" w:customStyle="1" w:styleId="WW-Absatz-Standardschriftart1">
    <w:name w:val="WW-Absatz-Standardschriftart1"/>
    <w:uiPriority w:val="2"/>
    <w:rsid w:val="00832733"/>
  </w:style>
  <w:style w:type="character" w:customStyle="1" w:styleId="WW8Num14z8">
    <w:name w:val="WW8Num14z8"/>
    <w:uiPriority w:val="3"/>
    <w:rsid w:val="00832733"/>
  </w:style>
  <w:style w:type="character" w:customStyle="1" w:styleId="WW-RTFNum21">
    <w:name w:val="WW-RTF_Num 2 1"/>
    <w:uiPriority w:val="2"/>
    <w:rsid w:val="00832733"/>
    <w:rPr>
      <w:rFonts w:ascii="Symbol" w:eastAsia="Arial" w:hAnsi="Symbol" w:cs="Symbol"/>
    </w:rPr>
  </w:style>
  <w:style w:type="character" w:customStyle="1" w:styleId="RTFNum26">
    <w:name w:val="RTF_Num 2 6"/>
    <w:uiPriority w:val="4"/>
    <w:rsid w:val="00832733"/>
    <w:rPr>
      <w:rFonts w:ascii="Symbol" w:eastAsia="Arial" w:hAnsi="Symbol" w:cs="Symbol"/>
    </w:rPr>
  </w:style>
  <w:style w:type="character" w:customStyle="1" w:styleId="WW-Absatz-Standardschriftart111111111111">
    <w:name w:val="WW-Absatz-Standardschriftart111111111111"/>
    <w:uiPriority w:val="2"/>
    <w:rsid w:val="00832733"/>
  </w:style>
  <w:style w:type="character" w:customStyle="1" w:styleId="DefaultParagraphFont1">
    <w:name w:val="Default Paragraph Font1"/>
    <w:uiPriority w:val="6"/>
    <w:rsid w:val="00832733"/>
  </w:style>
  <w:style w:type="character" w:customStyle="1" w:styleId="WW8Num11z3">
    <w:name w:val="WW8Num11z3"/>
    <w:uiPriority w:val="3"/>
    <w:rsid w:val="00832733"/>
  </w:style>
  <w:style w:type="character" w:customStyle="1" w:styleId="WW8Num10z6">
    <w:name w:val="WW8Num10z6"/>
    <w:uiPriority w:val="3"/>
    <w:rsid w:val="00832733"/>
  </w:style>
  <w:style w:type="character" w:customStyle="1" w:styleId="WW8Num6z7">
    <w:name w:val="WW8Num6z7"/>
    <w:uiPriority w:val="3"/>
    <w:rsid w:val="00832733"/>
  </w:style>
  <w:style w:type="character" w:customStyle="1" w:styleId="WW8Num3z7">
    <w:name w:val="WW8Num3z7"/>
    <w:uiPriority w:val="3"/>
    <w:rsid w:val="00832733"/>
  </w:style>
  <w:style w:type="character" w:customStyle="1" w:styleId="WW8Num10z1">
    <w:name w:val="WW8Num10z1"/>
    <w:uiPriority w:val="3"/>
    <w:rsid w:val="00832733"/>
  </w:style>
  <w:style w:type="character" w:customStyle="1" w:styleId="WW-Absatz-Standardschriftart11111111111">
    <w:name w:val="WW-Absatz-Standardschriftart11111111111"/>
    <w:uiPriority w:val="2"/>
    <w:rsid w:val="00832733"/>
  </w:style>
  <w:style w:type="character" w:customStyle="1" w:styleId="WW8Num3z2">
    <w:name w:val="WW8Num3z2"/>
    <w:uiPriority w:val="3"/>
    <w:rsid w:val="00832733"/>
  </w:style>
  <w:style w:type="character" w:customStyle="1" w:styleId="WW8Num4z0">
    <w:name w:val="WW8Num4z0"/>
    <w:uiPriority w:val="3"/>
    <w:rsid w:val="00832733"/>
    <w:rPr>
      <w:rFonts w:ascii="Arial" w:hAnsi="Arial" w:cs="Arial"/>
    </w:rPr>
  </w:style>
  <w:style w:type="character" w:customStyle="1" w:styleId="WW8Num9z0">
    <w:name w:val="WW8Num9z0"/>
    <w:uiPriority w:val="3"/>
    <w:rsid w:val="00832733"/>
    <w:rPr>
      <w:b/>
      <w:bCs/>
    </w:rPr>
  </w:style>
  <w:style w:type="character" w:customStyle="1" w:styleId="RTFNum23">
    <w:name w:val="RTF_Num 2 3"/>
    <w:uiPriority w:val="4"/>
    <w:rsid w:val="00832733"/>
    <w:rPr>
      <w:rFonts w:ascii="Symbol" w:eastAsia="Arial" w:hAnsi="Symbol" w:cs="Symbol"/>
    </w:rPr>
  </w:style>
  <w:style w:type="character" w:customStyle="1" w:styleId="WW-Absatz-Standardschriftart">
    <w:name w:val="WW-Absatz-Standardschriftart"/>
    <w:uiPriority w:val="2"/>
    <w:rsid w:val="00832733"/>
  </w:style>
  <w:style w:type="character" w:customStyle="1" w:styleId="WW8Num7z0">
    <w:name w:val="WW8Num7z0"/>
    <w:uiPriority w:val="3"/>
    <w:rsid w:val="00832733"/>
    <w:rPr>
      <w:rFonts w:ascii="Symbol" w:hAnsi="Symbol" w:cs="Symbol"/>
    </w:rPr>
  </w:style>
  <w:style w:type="character" w:customStyle="1" w:styleId="RTFNum22">
    <w:name w:val="RTF_Num 2 2"/>
    <w:uiPriority w:val="4"/>
    <w:rsid w:val="00832733"/>
    <w:rPr>
      <w:rFonts w:ascii="Symbol" w:eastAsia="Arial" w:hAnsi="Symbol" w:cs="Symbol"/>
    </w:rPr>
  </w:style>
  <w:style w:type="character" w:customStyle="1" w:styleId="HeaderChar">
    <w:name w:val="Header Char"/>
    <w:uiPriority w:val="99"/>
    <w:rsid w:val="00832733"/>
    <w:rPr>
      <w:rFonts w:ascii="Liberation Serif" w:eastAsia="DejaVu LGC Sans" w:hAnsi="Liberation Serif" w:cs="DejaVu LGC Sans"/>
      <w:kern w:val="1"/>
      <w:sz w:val="24"/>
      <w:szCs w:val="24"/>
      <w:lang w:eastAsia="hi-IN" w:bidi="hi-IN"/>
    </w:rPr>
  </w:style>
  <w:style w:type="character" w:customStyle="1" w:styleId="WW8Num4z5">
    <w:name w:val="WW8Num4z5"/>
    <w:uiPriority w:val="3"/>
    <w:rsid w:val="00832733"/>
  </w:style>
  <w:style w:type="character" w:customStyle="1" w:styleId="WW8Num1z2">
    <w:name w:val="WW8Num1z2"/>
    <w:uiPriority w:val="3"/>
    <w:rsid w:val="00832733"/>
  </w:style>
  <w:style w:type="character" w:customStyle="1" w:styleId="WW8Num11z7">
    <w:name w:val="WW8Num11z7"/>
    <w:uiPriority w:val="3"/>
    <w:rsid w:val="00832733"/>
  </w:style>
  <w:style w:type="character" w:customStyle="1" w:styleId="WW8Num5z3">
    <w:name w:val="WW8Num5z3"/>
    <w:uiPriority w:val="3"/>
    <w:rsid w:val="00832733"/>
  </w:style>
  <w:style w:type="character" w:customStyle="1" w:styleId="WW8Num8z5">
    <w:name w:val="WW8Num8z5"/>
    <w:uiPriority w:val="3"/>
    <w:rsid w:val="00832733"/>
  </w:style>
  <w:style w:type="character" w:customStyle="1" w:styleId="NumberingSymbols">
    <w:name w:val="Numbering Symbols"/>
    <w:uiPriority w:val="6"/>
    <w:rsid w:val="00832733"/>
    <w:rPr>
      <w:b/>
      <w:bCs/>
    </w:rPr>
  </w:style>
  <w:style w:type="character" w:customStyle="1" w:styleId="WW8Num11z4">
    <w:name w:val="WW8Num11z4"/>
    <w:uiPriority w:val="3"/>
    <w:rsid w:val="00832733"/>
  </w:style>
  <w:style w:type="character" w:customStyle="1" w:styleId="RTFNum38">
    <w:name w:val="RTF_Num 3 8"/>
    <w:uiPriority w:val="4"/>
    <w:rsid w:val="00832733"/>
  </w:style>
  <w:style w:type="character" w:customStyle="1" w:styleId="WW8Num5z2">
    <w:name w:val="WW8Num5z2"/>
    <w:uiPriority w:val="3"/>
    <w:rsid w:val="00832733"/>
  </w:style>
  <w:style w:type="character" w:customStyle="1" w:styleId="WW8Num1z5">
    <w:name w:val="WW8Num1z5"/>
    <w:uiPriority w:val="3"/>
    <w:rsid w:val="00832733"/>
  </w:style>
  <w:style w:type="character" w:customStyle="1" w:styleId="WW8Num10z5">
    <w:name w:val="WW8Num10z5"/>
    <w:uiPriority w:val="3"/>
    <w:rsid w:val="00832733"/>
  </w:style>
  <w:style w:type="character" w:customStyle="1" w:styleId="WW-DefaultParagraphFont1111111111111">
    <w:name w:val="WW-Default Paragraph Font1111111111111"/>
    <w:uiPriority w:val="2"/>
    <w:rsid w:val="00832733"/>
  </w:style>
  <w:style w:type="character" w:customStyle="1" w:styleId="WW8Num5z1">
    <w:name w:val="WW8Num5z1"/>
    <w:uiPriority w:val="3"/>
    <w:rsid w:val="00832733"/>
    <w:rPr>
      <w:rFonts w:ascii="Times New Roman" w:eastAsia="Times New Roman" w:hAnsi="Times New Roman" w:cs="Times New Roman"/>
      <w:b/>
      <w:bCs/>
      <w:iCs/>
      <w:lang w:eastAsia="ar-SA" w:bidi="ar-SA"/>
    </w:rPr>
  </w:style>
  <w:style w:type="paragraph" w:customStyle="1" w:styleId="Notes">
    <w:name w:val="Notes"/>
    <w:uiPriority w:val="7"/>
    <w:rsid w:val="0083273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spacing w:before="90" w:after="0" w:line="240" w:lineRule="auto"/>
    </w:pPr>
    <w:rPr>
      <w:rFonts w:ascii="Mangal" w:eastAsia="Tahoma" w:hAnsi="Mangal" w:cs="Arial"/>
      <w:kern w:val="1"/>
      <w:sz w:val="24"/>
      <w:szCs w:val="24"/>
      <w:lang w:eastAsia="hi-IN" w:bidi="hi-IN"/>
      <w14:ligatures w14:val="none"/>
    </w:rPr>
  </w:style>
  <w:style w:type="paragraph" w:customStyle="1" w:styleId="Objectwithnofillandnoline">
    <w:name w:val="Object with no fill and no line"/>
    <w:basedOn w:val="WW-Default1"/>
    <w:uiPriority w:val="6"/>
    <w:rsid w:val="00832733"/>
    <w:rPr>
      <w:rFonts w:cs="Lucida Sans Unicode"/>
    </w:rPr>
  </w:style>
  <w:style w:type="paragraph" w:customStyle="1" w:styleId="sun3">
    <w:name w:val="sun3"/>
    <w:basedOn w:val="default"/>
    <w:uiPriority w:val="6"/>
    <w:rsid w:val="00832733"/>
    <w:rPr>
      <w:rFonts w:cs="Mangal"/>
    </w:rPr>
  </w:style>
  <w:style w:type="paragraph" w:styleId="TOC8">
    <w:name w:val="toc 8"/>
    <w:basedOn w:val="Index"/>
    <w:uiPriority w:val="6"/>
    <w:rsid w:val="00832733"/>
    <w:pPr>
      <w:tabs>
        <w:tab w:val="right" w:leader="dot" w:pos="11953"/>
      </w:tabs>
      <w:ind w:left="1981"/>
    </w:pPr>
  </w:style>
  <w:style w:type="paragraph" w:customStyle="1" w:styleId="turquise2">
    <w:name w:val="turquise2"/>
    <w:basedOn w:val="default"/>
    <w:uiPriority w:val="7"/>
    <w:rsid w:val="00832733"/>
    <w:rPr>
      <w:rFonts w:cs="Mangal"/>
    </w:rPr>
  </w:style>
  <w:style w:type="paragraph" w:customStyle="1" w:styleId="DefaultLTTitel">
    <w:name w:val="Default~LT~Titel"/>
    <w:uiPriority w:val="6"/>
    <w:rsid w:val="0083273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spacing w:after="0" w:line="240" w:lineRule="auto"/>
      <w:jc w:val="center"/>
    </w:pPr>
    <w:rPr>
      <w:rFonts w:ascii="Lucida Sans Unicode" w:eastAsia="Tahoma" w:hAnsi="Lucida Sans Unicode" w:cs="Arial"/>
      <w:kern w:val="1"/>
      <w:sz w:val="88"/>
      <w:szCs w:val="24"/>
      <w:lang w:eastAsia="hi-IN" w:bidi="hi-IN"/>
      <w14:ligatures w14:val="none"/>
    </w:rPr>
  </w:style>
  <w:style w:type="paragraph" w:customStyle="1" w:styleId="Outline1">
    <w:name w:val="Outline 1"/>
    <w:uiPriority w:val="7"/>
    <w:rsid w:val="00832733"/>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spacing w:after="282" w:line="240" w:lineRule="auto"/>
      <w:ind w:left="540" w:hanging="540"/>
    </w:pPr>
    <w:rPr>
      <w:rFonts w:ascii="Lucida Sans Unicode" w:eastAsia="Tahoma" w:hAnsi="Lucida Sans Unicode" w:cs="Arial"/>
      <w:kern w:val="1"/>
      <w:sz w:val="64"/>
      <w:szCs w:val="24"/>
      <w:lang w:eastAsia="hi-IN" w:bidi="hi-IN"/>
      <w14:ligatures w14:val="none"/>
    </w:rPr>
  </w:style>
  <w:style w:type="paragraph" w:customStyle="1" w:styleId="Outline3">
    <w:name w:val="Outline 3"/>
    <w:basedOn w:val="Outline2"/>
    <w:uiPriority w:val="7"/>
    <w:rsid w:val="00832733"/>
    <w:pPr>
      <w:tabs>
        <w:tab w:val="clear" w:pos="270"/>
        <w:tab w:val="clear" w:pos="990"/>
        <w:tab w:val="clear" w:pos="1710"/>
        <w:tab w:val="clear" w:pos="2430"/>
        <w:tab w:val="clear" w:pos="3150"/>
        <w:tab w:val="clear" w:pos="3870"/>
        <w:tab w:val="clear" w:pos="4590"/>
        <w:tab w:val="clear" w:pos="5310"/>
        <w:tab w:val="clear" w:pos="6030"/>
        <w:tab w:val="clear" w:pos="6750"/>
        <w:tab w:val="clear" w:pos="7470"/>
        <w:tab w:val="clear" w:pos="8190"/>
        <w:tab w:val="clear" w:pos="8910"/>
        <w:tab w:val="clear" w:pos="9630"/>
        <w:tab w:val="clear" w:pos="10350"/>
        <w:tab w:val="clear" w:pos="11070"/>
        <w:tab w:val="clear" w:pos="11790"/>
        <w:tab w:val="clear" w:pos="12510"/>
        <w:tab w:val="clear" w:pos="13230"/>
        <w:tab w:val="clear" w:pos="1395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s>
      <w:spacing w:after="170"/>
      <w:ind w:left="1800" w:hanging="360"/>
    </w:pPr>
    <w:rPr>
      <w:sz w:val="48"/>
    </w:rPr>
  </w:style>
  <w:style w:type="paragraph" w:customStyle="1" w:styleId="TableContents">
    <w:name w:val="Table Contents"/>
    <w:basedOn w:val="Normal"/>
    <w:uiPriority w:val="6"/>
    <w:rsid w:val="00832733"/>
    <w:pPr>
      <w:suppressLineNumbers/>
    </w:pPr>
  </w:style>
  <w:style w:type="paragraph" w:styleId="TOC3">
    <w:name w:val="toc 3"/>
    <w:basedOn w:val="Index"/>
    <w:uiPriority w:val="39"/>
    <w:rsid w:val="00832733"/>
    <w:pPr>
      <w:tabs>
        <w:tab w:val="right" w:leader="dot" w:pos="10538"/>
      </w:tabs>
      <w:ind w:left="566"/>
    </w:pPr>
  </w:style>
  <w:style w:type="paragraph" w:customStyle="1" w:styleId="Outline6">
    <w:name w:val="Outline 6"/>
    <w:basedOn w:val="Outline5"/>
    <w:uiPriority w:val="7"/>
    <w:rsid w:val="00832733"/>
  </w:style>
  <w:style w:type="paragraph" w:customStyle="1" w:styleId="sun2">
    <w:name w:val="sun2"/>
    <w:basedOn w:val="default"/>
    <w:uiPriority w:val="6"/>
    <w:rsid w:val="00832733"/>
    <w:rPr>
      <w:rFonts w:cs="Mangal"/>
    </w:rPr>
  </w:style>
  <w:style w:type="paragraph" w:customStyle="1" w:styleId="yellow1">
    <w:name w:val="yellow1"/>
    <w:basedOn w:val="default"/>
    <w:uiPriority w:val="6"/>
    <w:rsid w:val="00832733"/>
    <w:rPr>
      <w:rFonts w:cs="Mangal"/>
    </w:rPr>
  </w:style>
  <w:style w:type="paragraph" w:customStyle="1" w:styleId="Objectwithoutfill">
    <w:name w:val="Object without fill"/>
    <w:basedOn w:val="WW-Default1"/>
    <w:uiPriority w:val="6"/>
    <w:rsid w:val="00832733"/>
    <w:rPr>
      <w:rFonts w:cs="Lucida Sans Unicode"/>
    </w:rPr>
  </w:style>
  <w:style w:type="paragraph" w:customStyle="1" w:styleId="earth3">
    <w:name w:val="earth3"/>
    <w:basedOn w:val="default"/>
    <w:uiPriority w:val="7"/>
    <w:rsid w:val="00832733"/>
    <w:rPr>
      <w:rFonts w:cs="Mangal"/>
    </w:rPr>
  </w:style>
  <w:style w:type="paragraph" w:customStyle="1" w:styleId="TOAHeading1">
    <w:name w:val="TOA Heading1"/>
    <w:basedOn w:val="Heading"/>
    <w:uiPriority w:val="4"/>
    <w:rsid w:val="00832733"/>
    <w:pPr>
      <w:suppressLineNumbers/>
    </w:pPr>
    <w:rPr>
      <w:b/>
      <w:bCs/>
      <w:sz w:val="32"/>
      <w:szCs w:val="32"/>
    </w:rPr>
  </w:style>
  <w:style w:type="paragraph" w:customStyle="1" w:styleId="turquise1">
    <w:name w:val="turquise1"/>
    <w:basedOn w:val="default"/>
    <w:uiPriority w:val="7"/>
    <w:rsid w:val="00832733"/>
    <w:rPr>
      <w:rFonts w:cs="Mangal"/>
    </w:rPr>
  </w:style>
  <w:style w:type="paragraph" w:customStyle="1" w:styleId="Backgroundobjects">
    <w:name w:val="Background objects"/>
    <w:uiPriority w:val="6"/>
    <w:rsid w:val="0083273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spacing w:after="0" w:line="240" w:lineRule="auto"/>
    </w:pPr>
    <w:rPr>
      <w:rFonts w:ascii="Lucida Sans Unicode" w:eastAsia="Tahoma" w:hAnsi="Lucida Sans Unicode" w:cs="Arial"/>
      <w:kern w:val="1"/>
      <w:sz w:val="36"/>
      <w:szCs w:val="24"/>
      <w:lang w:eastAsia="hi-IN" w:bidi="hi-IN"/>
      <w14:ligatures w14:val="none"/>
    </w:rPr>
  </w:style>
  <w:style w:type="paragraph" w:styleId="TOC1">
    <w:name w:val="toc 1"/>
    <w:basedOn w:val="Index"/>
    <w:uiPriority w:val="39"/>
    <w:rsid w:val="00832733"/>
    <w:pPr>
      <w:tabs>
        <w:tab w:val="right" w:leader="dot" w:pos="9972"/>
      </w:tabs>
    </w:pPr>
  </w:style>
  <w:style w:type="paragraph" w:customStyle="1" w:styleId="gray3">
    <w:name w:val="gray3"/>
    <w:basedOn w:val="default"/>
    <w:uiPriority w:val="6"/>
    <w:rsid w:val="00832733"/>
    <w:rPr>
      <w:rFonts w:cs="Mangal"/>
    </w:rPr>
  </w:style>
  <w:style w:type="paragraph" w:customStyle="1" w:styleId="Heading">
    <w:name w:val="Heading"/>
    <w:basedOn w:val="Normal"/>
    <w:next w:val="BodyText"/>
    <w:uiPriority w:val="6"/>
    <w:rsid w:val="00832733"/>
    <w:pPr>
      <w:keepNext/>
      <w:spacing w:before="240" w:after="120"/>
    </w:pPr>
    <w:rPr>
      <w:rFonts w:ascii="Liberation Sans" w:hAnsi="Liberation Sans"/>
      <w:sz w:val="28"/>
      <w:szCs w:val="28"/>
    </w:rPr>
  </w:style>
  <w:style w:type="paragraph" w:customStyle="1" w:styleId="Index">
    <w:name w:val="Index"/>
    <w:basedOn w:val="Normal"/>
    <w:uiPriority w:val="6"/>
    <w:rsid w:val="00832733"/>
    <w:pPr>
      <w:suppressLineNumbers/>
    </w:pPr>
  </w:style>
  <w:style w:type="paragraph" w:customStyle="1" w:styleId="Outline9">
    <w:name w:val="Outline 9"/>
    <w:basedOn w:val="Outline8"/>
    <w:uiPriority w:val="7"/>
    <w:rsid w:val="00832733"/>
  </w:style>
  <w:style w:type="paragraph" w:customStyle="1" w:styleId="WW-Default1">
    <w:name w:val="WW-Default1"/>
    <w:uiPriority w:val="2"/>
    <w:rsid w:val="0083273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spacing w:after="0" w:line="240" w:lineRule="auto"/>
    </w:pPr>
    <w:rPr>
      <w:rFonts w:ascii="Lucida Sans Unicode" w:eastAsia="Tahoma" w:hAnsi="Lucida Sans Unicode" w:cs="Arial"/>
      <w:kern w:val="1"/>
      <w:sz w:val="36"/>
      <w:szCs w:val="24"/>
      <w:lang w:eastAsia="hi-IN" w:bidi="hi-IN"/>
      <w14:ligatures w14:val="none"/>
    </w:rPr>
  </w:style>
  <w:style w:type="paragraph" w:styleId="TOC7">
    <w:name w:val="toc 7"/>
    <w:basedOn w:val="Index"/>
    <w:uiPriority w:val="6"/>
    <w:rsid w:val="00832733"/>
    <w:pPr>
      <w:tabs>
        <w:tab w:val="right" w:leader="dot" w:pos="11670"/>
      </w:tabs>
      <w:ind w:left="1698"/>
    </w:pPr>
  </w:style>
  <w:style w:type="paragraph" w:styleId="TOC2">
    <w:name w:val="toc 2"/>
    <w:basedOn w:val="Index"/>
    <w:uiPriority w:val="39"/>
    <w:rsid w:val="00832733"/>
    <w:pPr>
      <w:tabs>
        <w:tab w:val="right" w:leader="dot" w:pos="10255"/>
      </w:tabs>
      <w:ind w:left="283"/>
    </w:pPr>
  </w:style>
  <w:style w:type="paragraph" w:styleId="BodyText">
    <w:name w:val="Body Text"/>
    <w:basedOn w:val="Normal"/>
    <w:link w:val="BodyTextChar1"/>
    <w:uiPriority w:val="7"/>
    <w:rsid w:val="00832733"/>
    <w:pPr>
      <w:spacing w:after="120"/>
    </w:pPr>
  </w:style>
  <w:style w:type="character" w:customStyle="1" w:styleId="BodyTextChar1">
    <w:name w:val="Body Text Char1"/>
    <w:basedOn w:val="DefaultParagraphFont"/>
    <w:link w:val="BodyText"/>
    <w:uiPriority w:val="7"/>
    <w:rsid w:val="00832733"/>
    <w:rPr>
      <w:rFonts w:ascii="Liberation Serif" w:eastAsia="DejaVu LGC Sans" w:hAnsi="Liberation Serif" w:cs="DejaVu LGC Sans"/>
      <w:kern w:val="1"/>
      <w:sz w:val="24"/>
      <w:szCs w:val="24"/>
      <w:lang w:val="en-US" w:eastAsia="hi-IN" w:bidi="hi-IN"/>
      <w14:ligatures w14:val="none"/>
    </w:rPr>
  </w:style>
  <w:style w:type="paragraph" w:styleId="Footer">
    <w:name w:val="footer"/>
    <w:basedOn w:val="Normal"/>
    <w:link w:val="FooterChar"/>
    <w:uiPriority w:val="99"/>
    <w:rsid w:val="00832733"/>
    <w:pPr>
      <w:suppressLineNumbers/>
      <w:tabs>
        <w:tab w:val="center" w:pos="4986"/>
        <w:tab w:val="right" w:pos="9972"/>
      </w:tabs>
    </w:pPr>
  </w:style>
  <w:style w:type="character" w:customStyle="1" w:styleId="FooterChar">
    <w:name w:val="Footer Char"/>
    <w:basedOn w:val="DefaultParagraphFont"/>
    <w:link w:val="Footer"/>
    <w:uiPriority w:val="99"/>
    <w:qFormat/>
    <w:rsid w:val="00832733"/>
    <w:rPr>
      <w:rFonts w:ascii="Liberation Serif" w:eastAsia="DejaVu LGC Sans" w:hAnsi="Liberation Serif" w:cs="DejaVu LGC Sans"/>
      <w:kern w:val="1"/>
      <w:sz w:val="24"/>
      <w:szCs w:val="24"/>
      <w:lang w:val="en-US" w:eastAsia="hi-IN" w:bidi="hi-IN"/>
      <w14:ligatures w14:val="none"/>
    </w:rPr>
  </w:style>
  <w:style w:type="paragraph" w:styleId="Header">
    <w:name w:val="header"/>
    <w:basedOn w:val="Normal"/>
    <w:link w:val="HeaderChar1"/>
    <w:uiPriority w:val="99"/>
    <w:rsid w:val="00832733"/>
    <w:pPr>
      <w:suppressLineNumbers/>
      <w:tabs>
        <w:tab w:val="center" w:pos="4986"/>
        <w:tab w:val="right" w:pos="9972"/>
      </w:tabs>
    </w:pPr>
  </w:style>
  <w:style w:type="character" w:customStyle="1" w:styleId="HeaderChar1">
    <w:name w:val="Header Char1"/>
    <w:basedOn w:val="DefaultParagraphFont"/>
    <w:link w:val="Header"/>
    <w:uiPriority w:val="99"/>
    <w:rsid w:val="00832733"/>
    <w:rPr>
      <w:rFonts w:ascii="Liberation Serif" w:eastAsia="DejaVu LGC Sans" w:hAnsi="Liberation Serif" w:cs="DejaVu LGC Sans"/>
      <w:kern w:val="1"/>
      <w:sz w:val="24"/>
      <w:szCs w:val="24"/>
      <w:lang w:val="en-US" w:eastAsia="hi-IN" w:bidi="hi-IN"/>
      <w14:ligatures w14:val="none"/>
    </w:rPr>
  </w:style>
  <w:style w:type="paragraph" w:styleId="List">
    <w:name w:val="List"/>
    <w:basedOn w:val="BodyText"/>
    <w:uiPriority w:val="7"/>
    <w:rsid w:val="00832733"/>
  </w:style>
  <w:style w:type="paragraph" w:customStyle="1" w:styleId="Objectwithshadow">
    <w:name w:val="Object with shadow"/>
    <w:basedOn w:val="WW-Default1"/>
    <w:uiPriority w:val="6"/>
    <w:rsid w:val="00832733"/>
    <w:rPr>
      <w:rFonts w:cs="Lucida Sans Unicode"/>
    </w:rPr>
  </w:style>
  <w:style w:type="paragraph" w:customStyle="1" w:styleId="DefaultLTHintergrundobjekte">
    <w:name w:val="Default~LT~Hintergrundobjekte"/>
    <w:uiPriority w:val="6"/>
    <w:rsid w:val="0083273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spacing w:after="0" w:line="240" w:lineRule="auto"/>
    </w:pPr>
    <w:rPr>
      <w:rFonts w:ascii="Lucida Sans Unicode" w:eastAsia="Tahoma" w:hAnsi="Lucida Sans Unicode" w:cs="Arial"/>
      <w:kern w:val="1"/>
      <w:sz w:val="36"/>
      <w:szCs w:val="24"/>
      <w:lang w:eastAsia="hi-IN" w:bidi="hi-IN"/>
      <w14:ligatures w14:val="none"/>
    </w:rPr>
  </w:style>
  <w:style w:type="paragraph" w:customStyle="1" w:styleId="western">
    <w:name w:val="western"/>
    <w:basedOn w:val="Normal"/>
    <w:uiPriority w:val="7"/>
    <w:rsid w:val="00832733"/>
    <w:pPr>
      <w:spacing w:before="100" w:after="115"/>
    </w:pPr>
  </w:style>
  <w:style w:type="paragraph" w:customStyle="1" w:styleId="DefaultLTNotizen">
    <w:name w:val="Default~LT~Notizen"/>
    <w:uiPriority w:val="6"/>
    <w:rsid w:val="0083273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suppressAutoHyphens/>
      <w:spacing w:before="90" w:after="0" w:line="240" w:lineRule="auto"/>
    </w:pPr>
    <w:rPr>
      <w:rFonts w:ascii="Mangal" w:eastAsia="Tahoma" w:hAnsi="Mangal" w:cs="Arial"/>
      <w:kern w:val="1"/>
      <w:sz w:val="24"/>
      <w:szCs w:val="24"/>
      <w:lang w:eastAsia="hi-IN" w:bidi="hi-IN"/>
      <w14:ligatures w14:val="none"/>
    </w:rPr>
  </w:style>
  <w:style w:type="paragraph" w:styleId="NormalWeb">
    <w:name w:val="Normal (Web)"/>
    <w:uiPriority w:val="99"/>
    <w:rsid w:val="00832733"/>
    <w:pPr>
      <w:spacing w:before="100" w:beforeAutospacing="1" w:after="119" w:line="240" w:lineRule="auto"/>
    </w:pPr>
    <w:rPr>
      <w:rFonts w:ascii="Times New Roman" w:eastAsia="SimSun" w:hAnsi="Times New Roman" w:cs="Times New Roman"/>
      <w:kern w:val="0"/>
      <w:sz w:val="24"/>
      <w:szCs w:val="24"/>
      <w:lang w:val="en-US" w:eastAsia="zh-CN"/>
      <w14:ligatures w14:val="none"/>
    </w:rPr>
  </w:style>
  <w:style w:type="paragraph" w:customStyle="1" w:styleId="Background">
    <w:name w:val="Background"/>
    <w:uiPriority w:val="6"/>
    <w:rsid w:val="00832733"/>
    <w:pPr>
      <w:suppressAutoHyphens/>
      <w:spacing w:after="0" w:line="240" w:lineRule="auto"/>
      <w:jc w:val="center"/>
    </w:pPr>
    <w:rPr>
      <w:rFonts w:ascii="Times New Roman" w:eastAsia="Tahoma" w:hAnsi="Times New Roman" w:cs="Arial"/>
      <w:kern w:val="1"/>
      <w:sz w:val="24"/>
      <w:szCs w:val="24"/>
      <w:lang w:eastAsia="hi-IN" w:bidi="hi-IN"/>
      <w14:ligatures w14:val="none"/>
    </w:rPr>
  </w:style>
  <w:style w:type="paragraph" w:customStyle="1" w:styleId="DefaultLTGliederung9">
    <w:name w:val="Default~LT~Gliederung 9"/>
    <w:basedOn w:val="DefaultLTGliederung8"/>
    <w:uiPriority w:val="6"/>
    <w:rsid w:val="00832733"/>
  </w:style>
  <w:style w:type="paragraph" w:customStyle="1" w:styleId="Textbodyjustified">
    <w:name w:val="Text body justified"/>
    <w:basedOn w:val="WW-Default1"/>
    <w:uiPriority w:val="7"/>
    <w:rsid w:val="00832733"/>
    <w:rPr>
      <w:rFonts w:cs="Lucida Sans Unicode"/>
    </w:rPr>
  </w:style>
  <w:style w:type="paragraph" w:customStyle="1" w:styleId="DefaultLTGliederung4">
    <w:name w:val="Default~LT~Gliederung 4"/>
    <w:basedOn w:val="DefaultLTGliederung3"/>
    <w:uiPriority w:val="6"/>
    <w:rsid w:val="00832733"/>
    <w:pPr>
      <w:spacing w:after="115"/>
      <w:ind w:left="2520"/>
    </w:pPr>
    <w:rPr>
      <w:sz w:val="40"/>
    </w:rPr>
  </w:style>
  <w:style w:type="paragraph" w:customStyle="1" w:styleId="NormalWeb1">
    <w:name w:val="Normal (Web)1"/>
    <w:basedOn w:val="Normal"/>
    <w:uiPriority w:val="7"/>
    <w:rsid w:val="00832733"/>
    <w:pPr>
      <w:widowControl/>
      <w:suppressAutoHyphens w:val="0"/>
      <w:spacing w:before="100" w:after="100"/>
    </w:pPr>
    <w:rPr>
      <w:rFonts w:eastAsia="Times New Roman" w:cs="Times New Roman"/>
      <w:lang w:eastAsia="ar-SA" w:bidi="ar-SA"/>
    </w:rPr>
  </w:style>
  <w:style w:type="paragraph" w:customStyle="1" w:styleId="WW-Default">
    <w:name w:val="WW-Default"/>
    <w:uiPriority w:val="2"/>
    <w:rsid w:val="00832733"/>
    <w:pPr>
      <w:suppressAutoHyphens/>
      <w:autoSpaceDE w:val="0"/>
      <w:spacing w:after="0" w:line="240" w:lineRule="auto"/>
    </w:pPr>
    <w:rPr>
      <w:rFonts w:ascii="Calibri" w:eastAsia="Arial" w:hAnsi="Calibri" w:cs="Calibri"/>
      <w:color w:val="000000"/>
      <w:kern w:val="1"/>
      <w:sz w:val="24"/>
      <w:szCs w:val="24"/>
      <w:lang w:val="en-US" w:eastAsia="ar-SA"/>
      <w14:ligatures w14:val="none"/>
    </w:rPr>
  </w:style>
  <w:style w:type="paragraph" w:customStyle="1" w:styleId="DefaultLTHintergrund">
    <w:name w:val="Default~LT~Hintergrund"/>
    <w:uiPriority w:val="6"/>
    <w:rsid w:val="00832733"/>
    <w:pPr>
      <w:suppressAutoHyphens/>
      <w:spacing w:after="0" w:line="240" w:lineRule="auto"/>
      <w:jc w:val="center"/>
    </w:pPr>
    <w:rPr>
      <w:rFonts w:ascii="Times New Roman" w:eastAsia="Tahoma" w:hAnsi="Times New Roman" w:cs="Arial"/>
      <w:kern w:val="1"/>
      <w:sz w:val="24"/>
      <w:szCs w:val="24"/>
      <w:lang w:eastAsia="hi-IN" w:bidi="hi-IN"/>
      <w14:ligatures w14:val="none"/>
    </w:rPr>
  </w:style>
  <w:style w:type="paragraph" w:customStyle="1" w:styleId="DefaultLTGliederung7">
    <w:name w:val="Default~LT~Gliederung 7"/>
    <w:basedOn w:val="DefaultLTGliederung6"/>
    <w:uiPriority w:val="6"/>
    <w:rsid w:val="00832733"/>
  </w:style>
  <w:style w:type="paragraph" w:customStyle="1" w:styleId="lightblue2">
    <w:name w:val="lightblue2"/>
    <w:basedOn w:val="default"/>
    <w:uiPriority w:val="6"/>
    <w:rsid w:val="00832733"/>
    <w:rPr>
      <w:rFonts w:cs="Mangal"/>
    </w:rPr>
  </w:style>
  <w:style w:type="paragraph" w:customStyle="1" w:styleId="seetang2">
    <w:name w:val="seetang2"/>
    <w:basedOn w:val="default"/>
    <w:uiPriority w:val="6"/>
    <w:rsid w:val="00832733"/>
    <w:rPr>
      <w:rFonts w:cs="Mangal"/>
    </w:rPr>
  </w:style>
  <w:style w:type="paragraph" w:customStyle="1" w:styleId="Quotations">
    <w:name w:val="Quotations"/>
    <w:basedOn w:val="Normal"/>
    <w:uiPriority w:val="6"/>
    <w:rsid w:val="00832733"/>
    <w:pPr>
      <w:spacing w:after="283"/>
      <w:ind w:left="567" w:right="567"/>
    </w:pPr>
  </w:style>
  <w:style w:type="paragraph" w:customStyle="1" w:styleId="Caption1">
    <w:name w:val="Caption1"/>
    <w:basedOn w:val="Normal"/>
    <w:uiPriority w:val="7"/>
    <w:rsid w:val="00832733"/>
    <w:pPr>
      <w:suppressLineNumbers/>
      <w:spacing w:before="120" w:after="120"/>
    </w:pPr>
    <w:rPr>
      <w:i/>
      <w:iCs/>
    </w:rPr>
  </w:style>
  <w:style w:type="paragraph" w:customStyle="1" w:styleId="lightblue1">
    <w:name w:val="lightblue1"/>
    <w:basedOn w:val="default"/>
    <w:uiPriority w:val="6"/>
    <w:rsid w:val="00832733"/>
    <w:rPr>
      <w:rFonts w:cs="Mangal"/>
    </w:rPr>
  </w:style>
  <w:style w:type="paragraph" w:customStyle="1" w:styleId="Outline8">
    <w:name w:val="Outline 8"/>
    <w:basedOn w:val="Outline7"/>
    <w:uiPriority w:val="7"/>
    <w:rsid w:val="00832733"/>
  </w:style>
  <w:style w:type="paragraph" w:customStyle="1" w:styleId="DefaultLTGliederung2">
    <w:name w:val="Default~LT~Gliederung 2"/>
    <w:basedOn w:val="DefaultLTGliederung1"/>
    <w:uiPriority w:val="6"/>
    <w:rsid w:val="00832733"/>
    <w:pPr>
      <w:tabs>
        <w:tab w:val="clear" w:pos="0"/>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270"/>
        <w:tab w:val="left" w:pos="990"/>
        <w:tab w:val="left" w:pos="1710"/>
        <w:tab w:val="left" w:pos="2430"/>
        <w:tab w:val="left" w:pos="3150"/>
        <w:tab w:val="left" w:pos="3870"/>
        <w:tab w:val="left" w:pos="4590"/>
        <w:tab w:val="left" w:pos="5310"/>
        <w:tab w:val="left" w:pos="6030"/>
        <w:tab w:val="left" w:pos="6750"/>
        <w:tab w:val="left" w:pos="7470"/>
        <w:tab w:val="left" w:pos="8190"/>
        <w:tab w:val="left" w:pos="8910"/>
        <w:tab w:val="left" w:pos="9630"/>
        <w:tab w:val="left" w:pos="10350"/>
        <w:tab w:val="left" w:pos="11070"/>
        <w:tab w:val="left" w:pos="11790"/>
        <w:tab w:val="left" w:pos="12510"/>
        <w:tab w:val="left" w:pos="13230"/>
        <w:tab w:val="left" w:pos="13950"/>
      </w:tabs>
      <w:spacing w:after="227"/>
      <w:ind w:left="1170" w:hanging="450"/>
    </w:pPr>
    <w:rPr>
      <w:rFonts w:cs="Lucida Sans Unicode"/>
      <w:sz w:val="56"/>
    </w:rPr>
  </w:style>
  <w:style w:type="paragraph" w:customStyle="1" w:styleId="DefaultLTGliederung5">
    <w:name w:val="Default~LT~Gliederung 5"/>
    <w:basedOn w:val="DefaultLTGliederung4"/>
    <w:uiPriority w:val="6"/>
    <w:rsid w:val="00832733"/>
    <w:pPr>
      <w:tabs>
        <w:tab w:val="clear" w:pos="360"/>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clear" w:pos="13320"/>
        <w:tab w:val="clear" w:pos="14040"/>
      </w:tabs>
      <w:spacing w:after="57"/>
      <w:ind w:left="3240"/>
    </w:pPr>
  </w:style>
  <w:style w:type="paragraph" w:customStyle="1" w:styleId="Title2">
    <w:name w:val="Title2"/>
    <w:basedOn w:val="WW-Default1"/>
    <w:uiPriority w:val="7"/>
    <w:rsid w:val="00832733"/>
    <w:pPr>
      <w:spacing w:before="57" w:after="57"/>
      <w:ind w:right="113"/>
      <w:jc w:val="center"/>
    </w:pPr>
    <w:rPr>
      <w:rFonts w:cs="Lucida Sans Unicode"/>
    </w:rPr>
  </w:style>
  <w:style w:type="paragraph" w:customStyle="1" w:styleId="yellow2">
    <w:name w:val="yellow2"/>
    <w:basedOn w:val="default"/>
    <w:uiPriority w:val="6"/>
    <w:rsid w:val="00832733"/>
    <w:rPr>
      <w:rFonts w:cs="Mangal"/>
    </w:rPr>
  </w:style>
  <w:style w:type="paragraph" w:styleId="TOC4">
    <w:name w:val="toc 4"/>
    <w:basedOn w:val="Index"/>
    <w:uiPriority w:val="6"/>
    <w:rsid w:val="00832733"/>
    <w:pPr>
      <w:tabs>
        <w:tab w:val="right" w:leader="dot" w:pos="10821"/>
      </w:tabs>
      <w:ind w:left="849"/>
    </w:pPr>
  </w:style>
  <w:style w:type="paragraph" w:customStyle="1" w:styleId="Outline4">
    <w:name w:val="Outline 4"/>
    <w:basedOn w:val="Outline3"/>
    <w:uiPriority w:val="7"/>
    <w:rsid w:val="00832733"/>
    <w:pPr>
      <w:spacing w:after="115"/>
      <w:ind w:left="2520"/>
    </w:pPr>
    <w:rPr>
      <w:sz w:val="40"/>
    </w:rPr>
  </w:style>
  <w:style w:type="paragraph" w:customStyle="1" w:styleId="orange3">
    <w:name w:val="orange3"/>
    <w:basedOn w:val="default"/>
    <w:uiPriority w:val="6"/>
    <w:rsid w:val="00832733"/>
    <w:rPr>
      <w:rFonts w:cs="Mangal"/>
    </w:rPr>
  </w:style>
  <w:style w:type="paragraph" w:customStyle="1" w:styleId="Outline5">
    <w:name w:val="Outline 5"/>
    <w:basedOn w:val="Outline4"/>
    <w:uiPriority w:val="7"/>
    <w:rsid w:val="00832733"/>
    <w:pPr>
      <w:tabs>
        <w:tab w:val="clear" w:pos="360"/>
        <w:tab w:val="clear" w:pos="1080"/>
        <w:tab w:val="clear" w:pos="1800"/>
        <w:tab w:val="clear" w:pos="2520"/>
        <w:tab w:val="clear" w:pos="3240"/>
        <w:tab w:val="clear" w:pos="3960"/>
        <w:tab w:val="clear" w:pos="4680"/>
        <w:tab w:val="clear" w:pos="5400"/>
        <w:tab w:val="clear" w:pos="6120"/>
        <w:tab w:val="clear" w:pos="6840"/>
        <w:tab w:val="clear" w:pos="7560"/>
        <w:tab w:val="clear" w:pos="8280"/>
        <w:tab w:val="clear" w:pos="9000"/>
        <w:tab w:val="clear" w:pos="9720"/>
        <w:tab w:val="clear" w:pos="10440"/>
        <w:tab w:val="clear" w:pos="11160"/>
        <w:tab w:val="clear" w:pos="11880"/>
        <w:tab w:val="clear" w:pos="12600"/>
        <w:tab w:val="clear" w:pos="13320"/>
        <w:tab w:val="clear" w:pos="14040"/>
      </w:tabs>
      <w:spacing w:after="57"/>
      <w:ind w:left="3240"/>
    </w:pPr>
  </w:style>
  <w:style w:type="paragraph" w:customStyle="1" w:styleId="lightblue3">
    <w:name w:val="lightblue3"/>
    <w:basedOn w:val="default"/>
    <w:uiPriority w:val="6"/>
    <w:rsid w:val="00832733"/>
    <w:rPr>
      <w:rFonts w:cs="Mangal"/>
    </w:rPr>
  </w:style>
  <w:style w:type="paragraph" w:customStyle="1" w:styleId="BodyTextIndent31">
    <w:name w:val="Body Text Indent 31"/>
    <w:basedOn w:val="Normal"/>
    <w:uiPriority w:val="6"/>
    <w:rsid w:val="00832733"/>
    <w:pPr>
      <w:shd w:val="clear" w:color="auto" w:fill="FFFFFF"/>
      <w:spacing w:line="413" w:lineRule="exact"/>
      <w:ind w:left="792"/>
      <w:jc w:val="both"/>
    </w:pPr>
    <w:rPr>
      <w:rFonts w:ascii="Arial" w:eastAsia="Arial" w:hAnsi="Arial" w:cs="Arial"/>
      <w:color w:val="000000"/>
      <w:spacing w:val="-2"/>
    </w:rPr>
  </w:style>
  <w:style w:type="paragraph" w:customStyle="1" w:styleId="orange1">
    <w:name w:val="orange1"/>
    <w:basedOn w:val="default"/>
    <w:uiPriority w:val="6"/>
    <w:rsid w:val="00832733"/>
    <w:rPr>
      <w:rFonts w:cs="Mangal"/>
    </w:rPr>
  </w:style>
  <w:style w:type="paragraph" w:customStyle="1" w:styleId="bw3">
    <w:name w:val="bw3"/>
    <w:basedOn w:val="default"/>
    <w:uiPriority w:val="3"/>
    <w:rsid w:val="00832733"/>
    <w:rPr>
      <w:rFonts w:cs="Mangal"/>
    </w:rPr>
  </w:style>
  <w:style w:type="paragraph" w:customStyle="1" w:styleId="orange2">
    <w:name w:val="orange2"/>
    <w:basedOn w:val="default"/>
    <w:uiPriority w:val="6"/>
    <w:rsid w:val="00832733"/>
    <w:rPr>
      <w:rFonts w:cs="Mangal"/>
    </w:rPr>
  </w:style>
  <w:style w:type="paragraph" w:customStyle="1" w:styleId="Default0">
    <w:name w:val="Default"/>
    <w:uiPriority w:val="99"/>
    <w:unhideWhenUsed/>
    <w:rsid w:val="00832733"/>
    <w:pPr>
      <w:widowControl w:val="0"/>
      <w:autoSpaceDE w:val="0"/>
      <w:autoSpaceDN w:val="0"/>
      <w:adjustRightInd w:val="0"/>
      <w:spacing w:after="0" w:line="240" w:lineRule="auto"/>
    </w:pPr>
    <w:rPr>
      <w:rFonts w:ascii="Futura Std Book" w:eastAsia="Futura Std Book" w:hAnsi="Futura Std Book" w:cs="Times New Roman"/>
      <w:color w:val="000000"/>
      <w:kern w:val="0"/>
      <w:sz w:val="24"/>
      <w:szCs w:val="20"/>
      <w:lang w:eastAsia="en-IN"/>
      <w14:ligatures w14:val="none"/>
    </w:rPr>
  </w:style>
  <w:style w:type="paragraph" w:styleId="TOC5">
    <w:name w:val="toc 5"/>
    <w:basedOn w:val="Index"/>
    <w:uiPriority w:val="6"/>
    <w:rsid w:val="00832733"/>
    <w:pPr>
      <w:tabs>
        <w:tab w:val="right" w:leader="dot" w:pos="11104"/>
      </w:tabs>
      <w:ind w:left="1132"/>
    </w:pPr>
  </w:style>
  <w:style w:type="paragraph" w:customStyle="1" w:styleId="blue2">
    <w:name w:val="blue2"/>
    <w:basedOn w:val="default"/>
    <w:uiPriority w:val="7"/>
    <w:rsid w:val="00832733"/>
    <w:rPr>
      <w:rFonts w:cs="Mangal"/>
    </w:rPr>
  </w:style>
  <w:style w:type="paragraph" w:customStyle="1" w:styleId="DefaultLTUntertitel">
    <w:name w:val="Default~LT~Untertitel"/>
    <w:uiPriority w:val="6"/>
    <w:rsid w:val="00832733"/>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spacing w:after="0" w:line="240" w:lineRule="auto"/>
      <w:ind w:left="540" w:hanging="540"/>
      <w:jc w:val="center"/>
    </w:pPr>
    <w:rPr>
      <w:rFonts w:ascii="Lucida Sans Unicode" w:eastAsia="Tahoma" w:hAnsi="Lucida Sans Unicode" w:cs="Arial"/>
      <w:kern w:val="1"/>
      <w:sz w:val="64"/>
      <w:szCs w:val="24"/>
      <w:lang w:eastAsia="hi-IN" w:bidi="hi-IN"/>
      <w14:ligatures w14:val="none"/>
    </w:rPr>
  </w:style>
  <w:style w:type="paragraph" w:styleId="TOC6">
    <w:name w:val="toc 6"/>
    <w:basedOn w:val="Index"/>
    <w:uiPriority w:val="6"/>
    <w:rsid w:val="00832733"/>
    <w:pPr>
      <w:tabs>
        <w:tab w:val="right" w:leader="dot" w:pos="11387"/>
      </w:tabs>
      <w:ind w:left="1415"/>
    </w:pPr>
  </w:style>
  <w:style w:type="paragraph" w:customStyle="1" w:styleId="blue1">
    <w:name w:val="blue1"/>
    <w:basedOn w:val="default"/>
    <w:uiPriority w:val="7"/>
    <w:rsid w:val="00832733"/>
    <w:rPr>
      <w:rFonts w:cs="Mangal"/>
    </w:rPr>
  </w:style>
  <w:style w:type="paragraph" w:customStyle="1" w:styleId="Outline2">
    <w:name w:val="Outline 2"/>
    <w:basedOn w:val="Outline1"/>
    <w:uiPriority w:val="7"/>
    <w:rsid w:val="00832733"/>
    <w:pPr>
      <w:tabs>
        <w:tab w:val="clear" w:pos="0"/>
        <w:tab w:val="clear" w:pos="180"/>
        <w:tab w:val="clear" w:pos="900"/>
        <w:tab w:val="clear" w:pos="1620"/>
        <w:tab w:val="clear" w:pos="2340"/>
        <w:tab w:val="clear" w:pos="3060"/>
        <w:tab w:val="clear" w:pos="3780"/>
        <w:tab w:val="clear" w:pos="4500"/>
        <w:tab w:val="clear" w:pos="5220"/>
        <w:tab w:val="clear" w:pos="5940"/>
        <w:tab w:val="clear" w:pos="6660"/>
        <w:tab w:val="clear" w:pos="7380"/>
        <w:tab w:val="clear" w:pos="8100"/>
        <w:tab w:val="clear" w:pos="8820"/>
        <w:tab w:val="clear" w:pos="9540"/>
        <w:tab w:val="clear" w:pos="10260"/>
        <w:tab w:val="clear" w:pos="10980"/>
        <w:tab w:val="clear" w:pos="11700"/>
        <w:tab w:val="clear" w:pos="12420"/>
        <w:tab w:val="clear" w:pos="13140"/>
        <w:tab w:val="clear" w:pos="13860"/>
        <w:tab w:val="left" w:pos="270"/>
        <w:tab w:val="left" w:pos="990"/>
        <w:tab w:val="left" w:pos="1710"/>
        <w:tab w:val="left" w:pos="2430"/>
        <w:tab w:val="left" w:pos="3150"/>
        <w:tab w:val="left" w:pos="3870"/>
        <w:tab w:val="left" w:pos="4590"/>
        <w:tab w:val="left" w:pos="5310"/>
        <w:tab w:val="left" w:pos="6030"/>
        <w:tab w:val="left" w:pos="6750"/>
        <w:tab w:val="left" w:pos="7470"/>
        <w:tab w:val="left" w:pos="8190"/>
        <w:tab w:val="left" w:pos="8910"/>
        <w:tab w:val="left" w:pos="9630"/>
        <w:tab w:val="left" w:pos="10350"/>
        <w:tab w:val="left" w:pos="11070"/>
        <w:tab w:val="left" w:pos="11790"/>
        <w:tab w:val="left" w:pos="12510"/>
        <w:tab w:val="left" w:pos="13230"/>
        <w:tab w:val="left" w:pos="13950"/>
      </w:tabs>
      <w:spacing w:after="227"/>
      <w:ind w:left="1170" w:hanging="450"/>
    </w:pPr>
    <w:rPr>
      <w:rFonts w:cs="Lucida Sans Unicode"/>
      <w:sz w:val="56"/>
    </w:rPr>
  </w:style>
  <w:style w:type="paragraph" w:customStyle="1" w:styleId="default">
    <w:name w:val="default"/>
    <w:uiPriority w:val="6"/>
    <w:rsid w:val="00832733"/>
    <w:pPr>
      <w:suppressAutoHyphens/>
      <w:spacing w:after="0" w:line="240" w:lineRule="auto"/>
    </w:pPr>
    <w:rPr>
      <w:rFonts w:ascii="Mangal" w:eastAsia="Tahoma" w:hAnsi="Mangal" w:cs="Arial"/>
      <w:kern w:val="1"/>
      <w:sz w:val="36"/>
      <w:szCs w:val="24"/>
      <w:lang w:eastAsia="hi-IN" w:bidi="hi-IN"/>
      <w14:ligatures w14:val="none"/>
    </w:rPr>
  </w:style>
  <w:style w:type="paragraph" w:customStyle="1" w:styleId="seetang3">
    <w:name w:val="seetang3"/>
    <w:basedOn w:val="default"/>
    <w:uiPriority w:val="6"/>
    <w:rsid w:val="00832733"/>
    <w:rPr>
      <w:rFonts w:cs="Mangal"/>
    </w:rPr>
  </w:style>
  <w:style w:type="paragraph" w:styleId="TOC9">
    <w:name w:val="toc 9"/>
    <w:basedOn w:val="Index"/>
    <w:uiPriority w:val="6"/>
    <w:rsid w:val="00832733"/>
    <w:pPr>
      <w:tabs>
        <w:tab w:val="right" w:leader="dot" w:pos="12236"/>
      </w:tabs>
      <w:ind w:left="2264"/>
    </w:pPr>
  </w:style>
  <w:style w:type="paragraph" w:customStyle="1" w:styleId="bw2">
    <w:name w:val="bw2"/>
    <w:basedOn w:val="default"/>
    <w:uiPriority w:val="3"/>
    <w:rsid w:val="00832733"/>
    <w:rPr>
      <w:rFonts w:cs="Mangal"/>
    </w:rPr>
  </w:style>
  <w:style w:type="paragraph" w:customStyle="1" w:styleId="Outline7">
    <w:name w:val="Outline 7"/>
    <w:basedOn w:val="Outline6"/>
    <w:uiPriority w:val="7"/>
    <w:rsid w:val="00832733"/>
  </w:style>
  <w:style w:type="paragraph" w:customStyle="1" w:styleId="DefaultLTGliederung8">
    <w:name w:val="Default~LT~Gliederung 8"/>
    <w:basedOn w:val="DefaultLTGliederung7"/>
    <w:uiPriority w:val="6"/>
    <w:rsid w:val="00832733"/>
  </w:style>
  <w:style w:type="paragraph" w:customStyle="1" w:styleId="DefaultLTGliederung1">
    <w:name w:val="Default~LT~Gliederung 1"/>
    <w:uiPriority w:val="6"/>
    <w:rsid w:val="00832733"/>
    <w:pPr>
      <w:tabs>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 w:val="left" w:pos="8820"/>
        <w:tab w:val="left" w:pos="9540"/>
        <w:tab w:val="left" w:pos="10260"/>
        <w:tab w:val="left" w:pos="10980"/>
        <w:tab w:val="left" w:pos="11700"/>
        <w:tab w:val="left" w:pos="12420"/>
        <w:tab w:val="left" w:pos="13140"/>
        <w:tab w:val="left" w:pos="13860"/>
      </w:tabs>
      <w:suppressAutoHyphens/>
      <w:spacing w:after="282" w:line="240" w:lineRule="auto"/>
      <w:ind w:left="540" w:hanging="540"/>
    </w:pPr>
    <w:rPr>
      <w:rFonts w:ascii="Lucida Sans Unicode" w:eastAsia="Tahoma" w:hAnsi="Lucida Sans Unicode" w:cs="Arial"/>
      <w:kern w:val="1"/>
      <w:sz w:val="64"/>
      <w:szCs w:val="24"/>
      <w:lang w:eastAsia="hi-IN" w:bidi="hi-IN"/>
      <w14:ligatures w14:val="none"/>
    </w:rPr>
  </w:style>
  <w:style w:type="paragraph" w:customStyle="1" w:styleId="DefaultLTGliederung6">
    <w:name w:val="Default~LT~Gliederung 6"/>
    <w:basedOn w:val="DefaultLTGliederung5"/>
    <w:uiPriority w:val="6"/>
    <w:rsid w:val="00832733"/>
  </w:style>
  <w:style w:type="paragraph" w:customStyle="1" w:styleId="DefaultLTGliederung3">
    <w:name w:val="Default~LT~Gliederung 3"/>
    <w:basedOn w:val="DefaultLTGliederung2"/>
    <w:uiPriority w:val="6"/>
    <w:rsid w:val="00832733"/>
    <w:pPr>
      <w:tabs>
        <w:tab w:val="clear" w:pos="270"/>
        <w:tab w:val="clear" w:pos="990"/>
        <w:tab w:val="clear" w:pos="1710"/>
        <w:tab w:val="clear" w:pos="2430"/>
        <w:tab w:val="clear" w:pos="3150"/>
        <w:tab w:val="clear" w:pos="3870"/>
        <w:tab w:val="clear" w:pos="4590"/>
        <w:tab w:val="clear" w:pos="5310"/>
        <w:tab w:val="clear" w:pos="6030"/>
        <w:tab w:val="clear" w:pos="6750"/>
        <w:tab w:val="clear" w:pos="7470"/>
        <w:tab w:val="clear" w:pos="8190"/>
        <w:tab w:val="clear" w:pos="8910"/>
        <w:tab w:val="clear" w:pos="9630"/>
        <w:tab w:val="clear" w:pos="10350"/>
        <w:tab w:val="clear" w:pos="11070"/>
        <w:tab w:val="clear" w:pos="11790"/>
        <w:tab w:val="clear" w:pos="12510"/>
        <w:tab w:val="clear" w:pos="13230"/>
        <w:tab w:val="clear" w:pos="13950"/>
        <w:tab w:val="left" w:pos="36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left" w:pos="11160"/>
        <w:tab w:val="left" w:pos="11880"/>
        <w:tab w:val="left" w:pos="12600"/>
        <w:tab w:val="left" w:pos="13320"/>
        <w:tab w:val="left" w:pos="14040"/>
      </w:tabs>
      <w:spacing w:after="170"/>
      <w:ind w:left="1800" w:hanging="360"/>
    </w:pPr>
    <w:rPr>
      <w:sz w:val="48"/>
    </w:rPr>
  </w:style>
  <w:style w:type="paragraph" w:customStyle="1" w:styleId="TableHeading">
    <w:name w:val="Table Heading"/>
    <w:basedOn w:val="TableContents"/>
    <w:uiPriority w:val="6"/>
    <w:rsid w:val="00832733"/>
    <w:pPr>
      <w:jc w:val="center"/>
    </w:pPr>
    <w:rPr>
      <w:b/>
      <w:bCs/>
    </w:rPr>
  </w:style>
  <w:style w:type="paragraph" w:customStyle="1" w:styleId="green1">
    <w:name w:val="green1"/>
    <w:basedOn w:val="default"/>
    <w:uiPriority w:val="6"/>
    <w:rsid w:val="00832733"/>
    <w:rPr>
      <w:rFonts w:cs="Mangal"/>
    </w:rPr>
  </w:style>
  <w:style w:type="paragraph" w:customStyle="1" w:styleId="Contents10">
    <w:name w:val="Contents 10"/>
    <w:basedOn w:val="Index"/>
    <w:uiPriority w:val="6"/>
    <w:rsid w:val="00832733"/>
    <w:pPr>
      <w:tabs>
        <w:tab w:val="right" w:leader="dot" w:pos="12519"/>
      </w:tabs>
      <w:ind w:left="2547"/>
    </w:pPr>
  </w:style>
  <w:style w:type="paragraph" w:customStyle="1" w:styleId="seetang1">
    <w:name w:val="seetang1"/>
    <w:basedOn w:val="default"/>
    <w:uiPriority w:val="6"/>
    <w:rsid w:val="00832733"/>
    <w:rPr>
      <w:rFonts w:cs="Mangal"/>
    </w:rPr>
  </w:style>
  <w:style w:type="paragraph" w:customStyle="1" w:styleId="gray2">
    <w:name w:val="gray2"/>
    <w:basedOn w:val="default"/>
    <w:uiPriority w:val="6"/>
    <w:rsid w:val="00832733"/>
    <w:rPr>
      <w:rFonts w:cs="Mangal"/>
    </w:rPr>
  </w:style>
  <w:style w:type="paragraph" w:customStyle="1" w:styleId="Framecontents">
    <w:name w:val="Frame contents"/>
    <w:basedOn w:val="BodyText"/>
    <w:uiPriority w:val="6"/>
    <w:rsid w:val="00832733"/>
  </w:style>
  <w:style w:type="paragraph" w:customStyle="1" w:styleId="turquise3">
    <w:name w:val="turquise3"/>
    <w:basedOn w:val="default"/>
    <w:uiPriority w:val="7"/>
    <w:rsid w:val="00832733"/>
    <w:rPr>
      <w:rFonts w:cs="Mangal"/>
    </w:rPr>
  </w:style>
  <w:style w:type="paragraph" w:customStyle="1" w:styleId="sun1">
    <w:name w:val="sun1"/>
    <w:basedOn w:val="default"/>
    <w:uiPriority w:val="6"/>
    <w:rsid w:val="00832733"/>
    <w:rPr>
      <w:rFonts w:cs="Mangal"/>
    </w:rPr>
  </w:style>
  <w:style w:type="paragraph" w:customStyle="1" w:styleId="blue3">
    <w:name w:val="blue3"/>
    <w:basedOn w:val="default"/>
    <w:uiPriority w:val="7"/>
    <w:rsid w:val="00832733"/>
    <w:rPr>
      <w:rFonts w:cs="Mangal"/>
    </w:rPr>
  </w:style>
  <w:style w:type="paragraph" w:customStyle="1" w:styleId="earth1">
    <w:name w:val="earth1"/>
    <w:basedOn w:val="default"/>
    <w:uiPriority w:val="7"/>
    <w:rsid w:val="00832733"/>
    <w:rPr>
      <w:rFonts w:cs="Mangal"/>
    </w:rPr>
  </w:style>
  <w:style w:type="paragraph" w:customStyle="1" w:styleId="DimensionLine">
    <w:name w:val="Dimension Line"/>
    <w:basedOn w:val="WW-Default1"/>
    <w:uiPriority w:val="6"/>
    <w:rsid w:val="00832733"/>
    <w:rPr>
      <w:rFonts w:cs="Lucida Sans Unicode"/>
    </w:rPr>
  </w:style>
  <w:style w:type="paragraph" w:customStyle="1" w:styleId="earth2">
    <w:name w:val="earth2"/>
    <w:basedOn w:val="default"/>
    <w:uiPriority w:val="7"/>
    <w:rsid w:val="00832733"/>
    <w:rPr>
      <w:rFonts w:cs="Mangal"/>
    </w:rPr>
  </w:style>
  <w:style w:type="paragraph" w:customStyle="1" w:styleId="green2">
    <w:name w:val="green2"/>
    <w:basedOn w:val="default"/>
    <w:uiPriority w:val="6"/>
    <w:rsid w:val="00832733"/>
    <w:rPr>
      <w:rFonts w:cs="Mangal"/>
    </w:rPr>
  </w:style>
  <w:style w:type="paragraph" w:customStyle="1" w:styleId="Title1">
    <w:name w:val="Title1"/>
    <w:basedOn w:val="WW-Default1"/>
    <w:uiPriority w:val="7"/>
    <w:rsid w:val="00832733"/>
    <w:pPr>
      <w:jc w:val="center"/>
    </w:pPr>
    <w:rPr>
      <w:rFonts w:cs="Lucida Sans Unicode"/>
    </w:rPr>
  </w:style>
  <w:style w:type="paragraph" w:customStyle="1" w:styleId="bw1">
    <w:name w:val="bw1"/>
    <w:basedOn w:val="default"/>
    <w:uiPriority w:val="3"/>
    <w:rsid w:val="00832733"/>
    <w:rPr>
      <w:rFonts w:cs="Mangal"/>
    </w:rPr>
  </w:style>
  <w:style w:type="paragraph" w:customStyle="1" w:styleId="Objectwitharrow">
    <w:name w:val="Object with arrow"/>
    <w:basedOn w:val="WW-Default1"/>
    <w:uiPriority w:val="6"/>
    <w:rsid w:val="00832733"/>
    <w:rPr>
      <w:rFonts w:cs="Lucida Sans Unicode"/>
    </w:rPr>
  </w:style>
  <w:style w:type="paragraph" w:customStyle="1" w:styleId="gray1">
    <w:name w:val="gray1"/>
    <w:basedOn w:val="default"/>
    <w:uiPriority w:val="6"/>
    <w:rsid w:val="00832733"/>
    <w:rPr>
      <w:rFonts w:cs="Mangal"/>
    </w:rPr>
  </w:style>
  <w:style w:type="paragraph" w:customStyle="1" w:styleId="green3">
    <w:name w:val="green3"/>
    <w:basedOn w:val="default"/>
    <w:uiPriority w:val="6"/>
    <w:rsid w:val="00832733"/>
    <w:rPr>
      <w:rFonts w:cs="Mangal"/>
    </w:rPr>
  </w:style>
  <w:style w:type="paragraph" w:customStyle="1" w:styleId="yellow3">
    <w:name w:val="yellow3"/>
    <w:basedOn w:val="default"/>
    <w:uiPriority w:val="6"/>
    <w:rsid w:val="00832733"/>
    <w:rPr>
      <w:rFonts w:cs="Mangal"/>
    </w:rPr>
  </w:style>
  <w:style w:type="character" w:styleId="FollowedHyperlink">
    <w:name w:val="FollowedHyperlink"/>
    <w:rsid w:val="00832733"/>
    <w:rPr>
      <w:color w:val="954F72"/>
      <w:u w:val="single"/>
    </w:rPr>
  </w:style>
  <w:style w:type="paragraph" w:styleId="BalloonText">
    <w:name w:val="Balloon Text"/>
    <w:basedOn w:val="Normal"/>
    <w:link w:val="BalloonTextChar"/>
    <w:uiPriority w:val="99"/>
    <w:rsid w:val="00832733"/>
    <w:rPr>
      <w:rFonts w:ascii="Segoe UI" w:hAnsi="Segoe UI" w:cs="Mangal"/>
      <w:sz w:val="18"/>
      <w:szCs w:val="16"/>
    </w:rPr>
  </w:style>
  <w:style w:type="character" w:customStyle="1" w:styleId="BalloonTextChar">
    <w:name w:val="Balloon Text Char"/>
    <w:basedOn w:val="DefaultParagraphFont"/>
    <w:link w:val="BalloonText"/>
    <w:uiPriority w:val="99"/>
    <w:rsid w:val="00832733"/>
    <w:rPr>
      <w:rFonts w:ascii="Segoe UI" w:eastAsia="DejaVu LGC Sans" w:hAnsi="Segoe UI" w:cs="Mangal"/>
      <w:kern w:val="1"/>
      <w:sz w:val="18"/>
      <w:szCs w:val="16"/>
      <w:lang w:val="en-US" w:eastAsia="hi-IN" w:bidi="hi-IN"/>
      <w14:ligatures w14:val="none"/>
    </w:rPr>
  </w:style>
  <w:style w:type="paragraph" w:styleId="Caption">
    <w:name w:val="caption"/>
    <w:basedOn w:val="Normal"/>
    <w:next w:val="Normal"/>
    <w:unhideWhenUsed/>
    <w:qFormat/>
    <w:rsid w:val="00DE57B3"/>
    <w:pPr>
      <w:spacing w:before="120" w:after="120"/>
      <w:jc w:val="center"/>
    </w:pPr>
    <w:rPr>
      <w:rFonts w:cs="Mangal"/>
      <w:b/>
      <w:bCs/>
      <w:i/>
      <w:color w:val="443C7D"/>
      <w:szCs w:val="18"/>
    </w:rPr>
  </w:style>
  <w:style w:type="table" w:customStyle="1" w:styleId="GridTable1Light-Accent61">
    <w:name w:val="Grid Table 1 Light - Accent 61"/>
    <w:basedOn w:val="TableNormal"/>
    <w:next w:val="GridTable1Light-Accent6"/>
    <w:uiPriority w:val="46"/>
    <w:rsid w:val="00832733"/>
    <w:pPr>
      <w:spacing w:after="0" w:line="240" w:lineRule="auto"/>
    </w:pPr>
    <w:rPr>
      <w:rFonts w:ascii="Times New Roman" w:eastAsia="Calibri" w:hAnsi="Times New Roman" w:cs="Times New Roman"/>
      <w:kern w:val="0"/>
      <w:sz w:val="24"/>
      <w14:ligatures w14:val="none"/>
    </w:rPr>
    <w:tblPr>
      <w:tblStyleRowBandSize w:val="1"/>
      <w:tblStyleColBandSize w:val="1"/>
      <w:tblBorders>
        <w:top w:val="single" w:sz="4" w:space="0" w:color="443C7D"/>
        <w:left w:val="single" w:sz="4" w:space="0" w:color="443C7D"/>
        <w:bottom w:val="single" w:sz="4" w:space="0" w:color="443C7D"/>
        <w:right w:val="single" w:sz="4" w:space="0" w:color="443C7D"/>
        <w:insideH w:val="single" w:sz="4" w:space="0" w:color="443C7D"/>
        <w:insideV w:val="single" w:sz="4" w:space="0" w:color="443C7D"/>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32733"/>
    <w:pPr>
      <w:spacing w:after="0" w:line="240" w:lineRule="auto"/>
    </w:pPr>
    <w:rPr>
      <w:rFonts w:ascii="Times New Roman" w:eastAsia="SimSun" w:hAnsi="Times New Roman" w:cs="Times New Roman"/>
      <w:kern w:val="0"/>
      <w:sz w:val="20"/>
      <w:szCs w:val="20"/>
      <w:lang w:eastAsia="en-IN"/>
      <w14:ligatures w14:val="none"/>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paragraph" w:styleId="HTMLPreformatted">
    <w:name w:val="HTML Preformatted"/>
    <w:basedOn w:val="Normal"/>
    <w:link w:val="HTMLPreformattedChar"/>
    <w:rsid w:val="00832733"/>
    <w:rPr>
      <w:rFonts w:ascii="Courier New" w:hAnsi="Courier New" w:cs="Mangal"/>
      <w:sz w:val="20"/>
      <w:szCs w:val="18"/>
    </w:rPr>
  </w:style>
  <w:style w:type="character" w:customStyle="1" w:styleId="HTMLPreformattedChar">
    <w:name w:val="HTML Preformatted Char"/>
    <w:basedOn w:val="DefaultParagraphFont"/>
    <w:link w:val="HTMLPreformatted"/>
    <w:rsid w:val="00832733"/>
    <w:rPr>
      <w:rFonts w:ascii="Courier New" w:eastAsia="DejaVu LGC Sans" w:hAnsi="Courier New" w:cs="Mangal"/>
      <w:kern w:val="1"/>
      <w:sz w:val="20"/>
      <w:szCs w:val="18"/>
      <w:lang w:val="en-US" w:eastAsia="hi-IN" w:bidi="hi-IN"/>
      <w14:ligatures w14:val="none"/>
    </w:rPr>
  </w:style>
  <w:style w:type="paragraph" w:styleId="TOCHeading">
    <w:name w:val="TOC Heading"/>
    <w:basedOn w:val="Heading1"/>
    <w:next w:val="Normal"/>
    <w:uiPriority w:val="39"/>
    <w:unhideWhenUsed/>
    <w:qFormat/>
    <w:rsid w:val="00832733"/>
    <w:pPr>
      <w:widowControl/>
      <w:suppressAutoHyphens w:val="0"/>
      <w:spacing w:after="120" w:line="259" w:lineRule="auto"/>
      <w:outlineLvl w:val="9"/>
    </w:pPr>
    <w:rPr>
      <w:rFonts w:ascii="Calibri Light" w:eastAsia="Times New Roman" w:hAnsi="Calibri Light"/>
      <w:b w:val="0"/>
      <w:color w:val="2F5496"/>
      <w:kern w:val="0"/>
      <w:sz w:val="32"/>
      <w:szCs w:val="32"/>
      <w:lang w:eastAsia="en-US" w:bidi="ar-SA"/>
    </w:rPr>
  </w:style>
  <w:style w:type="paragraph" w:styleId="NoSpacing">
    <w:name w:val="No Spacing"/>
    <w:uiPriority w:val="1"/>
    <w:qFormat/>
    <w:rsid w:val="00832733"/>
    <w:pPr>
      <w:widowControl w:val="0"/>
      <w:suppressAutoHyphens/>
      <w:spacing w:after="0" w:line="240" w:lineRule="auto"/>
    </w:pPr>
    <w:rPr>
      <w:rFonts w:ascii="Liberation Serif" w:eastAsia="DejaVu LGC Sans" w:hAnsi="Liberation Serif" w:cs="Mangal"/>
      <w:kern w:val="1"/>
      <w:sz w:val="24"/>
      <w:szCs w:val="21"/>
      <w:lang w:val="en-US" w:eastAsia="hi-IN" w:bidi="hi-IN"/>
      <w14:ligatures w14:val="none"/>
    </w:rPr>
  </w:style>
  <w:style w:type="character" w:customStyle="1" w:styleId="UnresolvedMention1">
    <w:name w:val="Unresolved Mention1"/>
    <w:uiPriority w:val="99"/>
    <w:semiHidden/>
    <w:unhideWhenUsed/>
    <w:rsid w:val="00832733"/>
    <w:rPr>
      <w:color w:val="605E5C"/>
      <w:shd w:val="clear" w:color="auto" w:fill="E1DFDD"/>
    </w:rPr>
  </w:style>
  <w:style w:type="paragraph" w:customStyle="1" w:styleId="3CBD5A742C28424DA5172AD252E32316">
    <w:name w:val="3CBD5A742C28424DA5172AD252E32316"/>
    <w:rsid w:val="00832733"/>
    <w:pPr>
      <w:spacing w:after="200" w:line="276" w:lineRule="auto"/>
    </w:pPr>
    <w:rPr>
      <w:rFonts w:ascii="Calibri" w:eastAsia="Times New Roman" w:hAnsi="Calibri" w:cs="Times New Roman"/>
      <w:kern w:val="0"/>
      <w:lang w:val="en-US" w:eastAsia="ja-JP"/>
      <w14:ligatures w14:val="none"/>
    </w:rPr>
  </w:style>
  <w:style w:type="table" w:styleId="TableGrid">
    <w:name w:val="Table Grid"/>
    <w:basedOn w:val="TableNormal"/>
    <w:uiPriority w:val="59"/>
    <w:rsid w:val="00832733"/>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1">
    <w:name w:val="Style1"/>
    <w:basedOn w:val="TableNormal"/>
    <w:uiPriority w:val="99"/>
    <w:rsid w:val="00832733"/>
    <w:pPr>
      <w:spacing w:after="0" w:line="240" w:lineRule="auto"/>
    </w:pPr>
    <w:rPr>
      <w:rFonts w:ascii="Calibri" w:eastAsia="Calibri" w:hAnsi="Calibri" w:cs="Times New Roman"/>
      <w:kern w:val="0"/>
      <w14:ligatures w14:val="none"/>
    </w:rPr>
    <w:tblPr/>
    <w:tcPr>
      <w:shd w:val="clear" w:color="auto" w:fill="D9D9D9"/>
    </w:tcPr>
  </w:style>
  <w:style w:type="table" w:styleId="LightShading">
    <w:name w:val="Light Shading"/>
    <w:basedOn w:val="TableNormal"/>
    <w:uiPriority w:val="60"/>
    <w:rsid w:val="00832733"/>
    <w:pPr>
      <w:spacing w:after="0" w:line="240" w:lineRule="auto"/>
    </w:pPr>
    <w:rPr>
      <w:rFonts w:ascii="Calibri" w:eastAsia="Calibri" w:hAnsi="Calibri" w:cs="Times New Roman"/>
      <w:color w:val="000000"/>
      <w:kern w:val="0"/>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Grid-Accent1">
    <w:name w:val="Light Grid Accent 1"/>
    <w:basedOn w:val="TableNormal"/>
    <w:uiPriority w:val="62"/>
    <w:rsid w:val="00832733"/>
    <w:pPr>
      <w:spacing w:after="0" w:line="240" w:lineRule="auto"/>
    </w:pPr>
    <w:rPr>
      <w:rFonts w:ascii="Calibri" w:eastAsia="Calibri" w:hAnsi="Calibri" w:cs="Times New Roman"/>
      <w:kern w:val="0"/>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FFFFFF"/>
      <w:vAlign w:val="center"/>
    </w:tcPr>
    <w:tblStylePr w:type="firstRow">
      <w:pPr>
        <w:spacing w:before="0" w:after="0" w:line="240" w:lineRule="auto"/>
      </w:pPr>
      <w:rPr>
        <w:rFonts w:ascii="Arial MT" w:eastAsia="Times New Roman" w:hAnsi="Arial 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 MT" w:eastAsia="Times New Roman" w:hAnsi="Arial 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 MT" w:eastAsia="Times New Roman" w:hAnsi="Arial MT" w:cs="Times New Roman"/>
        <w:b/>
        <w:bCs/>
      </w:rPr>
    </w:tblStylePr>
    <w:tblStylePr w:type="lastCol">
      <w:rPr>
        <w:rFonts w:ascii="Arial MT" w:eastAsia="Times New Roman" w:hAnsi="Arial 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Shading-Accent1">
    <w:name w:val="Light Shading Accent 1"/>
    <w:basedOn w:val="TableNormal"/>
    <w:uiPriority w:val="60"/>
    <w:rsid w:val="00832733"/>
    <w:pPr>
      <w:spacing w:after="0" w:line="240" w:lineRule="auto"/>
    </w:pPr>
    <w:rPr>
      <w:rFonts w:ascii="Calibri" w:eastAsia="Calibri" w:hAnsi="Calibri" w:cs="Times New Roman"/>
      <w:color w:val="365F91"/>
      <w:kern w:val="0"/>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MediumGrid1-Accent1">
    <w:name w:val="Medium Grid 1 Accent 1"/>
    <w:basedOn w:val="TableNormal"/>
    <w:uiPriority w:val="67"/>
    <w:rsid w:val="00832733"/>
    <w:pPr>
      <w:spacing w:after="0" w:line="240" w:lineRule="auto"/>
    </w:pPr>
    <w:rPr>
      <w:rFonts w:ascii="Calibri" w:eastAsia="Calibri" w:hAnsi="Calibri" w:cs="Times New Roman"/>
      <w:kern w:val="0"/>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LightList-Accent1">
    <w:name w:val="Light List Accent 1"/>
    <w:basedOn w:val="TableNormal"/>
    <w:uiPriority w:val="61"/>
    <w:rsid w:val="00832733"/>
    <w:pPr>
      <w:spacing w:after="0" w:line="240" w:lineRule="auto"/>
    </w:pPr>
    <w:rPr>
      <w:rFonts w:ascii="Calibri" w:eastAsia="Calibri" w:hAnsi="Calibri" w:cs="Times New Roman"/>
      <w:kern w:val="0"/>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TableGridLight">
    <w:name w:val="Grid Table Light"/>
    <w:basedOn w:val="TableNormal"/>
    <w:uiPriority w:val="40"/>
    <w:rsid w:val="00832733"/>
    <w:pPr>
      <w:spacing w:after="0" w:line="240" w:lineRule="auto"/>
    </w:pPr>
    <w:rPr>
      <w:rFonts w:ascii="Calibri" w:eastAsia="Calibri" w:hAnsi="Calibri" w:cs="Times New Roman"/>
      <w:kern w:val="0"/>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1Light-Accent1">
    <w:name w:val="Grid Table 1 Light Accent 1"/>
    <w:basedOn w:val="TableNormal"/>
    <w:uiPriority w:val="46"/>
    <w:rsid w:val="00832733"/>
    <w:pPr>
      <w:spacing w:after="0" w:line="240" w:lineRule="auto"/>
    </w:pPr>
    <w:rPr>
      <w:rFonts w:ascii="Calibri" w:eastAsia="Calibri" w:hAnsi="Calibri" w:cs="Times New Roman"/>
      <w:kern w:val="0"/>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UnresolvedMention10">
    <w:name w:val="Unresolved Mention1"/>
    <w:uiPriority w:val="99"/>
    <w:semiHidden/>
    <w:unhideWhenUsed/>
    <w:rsid w:val="00832733"/>
    <w:rPr>
      <w:color w:val="605E5C"/>
      <w:shd w:val="clear" w:color="auto" w:fill="E1DFDD"/>
    </w:rPr>
  </w:style>
  <w:style w:type="character" w:customStyle="1" w:styleId="UnresolvedMention2">
    <w:name w:val="Unresolved Mention2"/>
    <w:uiPriority w:val="99"/>
    <w:semiHidden/>
    <w:unhideWhenUsed/>
    <w:rsid w:val="00832733"/>
    <w:rPr>
      <w:color w:val="605E5C"/>
      <w:shd w:val="clear" w:color="auto" w:fill="E1DFDD"/>
    </w:rPr>
  </w:style>
  <w:style w:type="character" w:customStyle="1" w:styleId="UnresolvedMention3">
    <w:name w:val="Unresolved Mention3"/>
    <w:uiPriority w:val="99"/>
    <w:semiHidden/>
    <w:unhideWhenUsed/>
    <w:rsid w:val="00832733"/>
    <w:rPr>
      <w:color w:val="605E5C"/>
      <w:shd w:val="clear" w:color="auto" w:fill="E1DFDD"/>
    </w:rPr>
  </w:style>
  <w:style w:type="character" w:customStyle="1" w:styleId="UnresolvedMention4">
    <w:name w:val="Unresolved Mention4"/>
    <w:uiPriority w:val="99"/>
    <w:semiHidden/>
    <w:unhideWhenUsed/>
    <w:rsid w:val="00832733"/>
    <w:rPr>
      <w:color w:val="605E5C"/>
      <w:shd w:val="clear" w:color="auto" w:fill="E1DFDD"/>
    </w:rPr>
  </w:style>
  <w:style w:type="character" w:customStyle="1" w:styleId="UnresolvedMention5">
    <w:name w:val="Unresolved Mention5"/>
    <w:uiPriority w:val="99"/>
    <w:semiHidden/>
    <w:unhideWhenUsed/>
    <w:rsid w:val="00832733"/>
    <w:rPr>
      <w:color w:val="605E5C"/>
      <w:shd w:val="clear" w:color="auto" w:fill="E1DFDD"/>
    </w:rPr>
  </w:style>
  <w:style w:type="character" w:customStyle="1" w:styleId="UnresolvedMention6">
    <w:name w:val="Unresolved Mention6"/>
    <w:uiPriority w:val="99"/>
    <w:semiHidden/>
    <w:unhideWhenUsed/>
    <w:rsid w:val="00832733"/>
    <w:rPr>
      <w:color w:val="605E5C"/>
      <w:shd w:val="clear" w:color="auto" w:fill="E1DFDD"/>
    </w:rPr>
  </w:style>
  <w:style w:type="character" w:customStyle="1" w:styleId="UnresolvedMention7">
    <w:name w:val="Unresolved Mention7"/>
    <w:basedOn w:val="DefaultParagraphFont"/>
    <w:uiPriority w:val="99"/>
    <w:semiHidden/>
    <w:unhideWhenUsed/>
    <w:rsid w:val="0058149A"/>
    <w:rPr>
      <w:color w:val="605E5C"/>
      <w:shd w:val="clear" w:color="auto" w:fill="E1DFDD"/>
    </w:rPr>
  </w:style>
  <w:style w:type="paragraph" w:customStyle="1" w:styleId="TableParagraph">
    <w:name w:val="Table Paragraph"/>
    <w:basedOn w:val="Normal"/>
    <w:uiPriority w:val="1"/>
    <w:qFormat/>
    <w:rsid w:val="007C0A64"/>
    <w:pPr>
      <w:suppressAutoHyphens w:val="0"/>
      <w:autoSpaceDE w:val="0"/>
      <w:autoSpaceDN w:val="0"/>
      <w:spacing w:before="51"/>
      <w:ind w:left="28"/>
      <w:jc w:val="center"/>
    </w:pPr>
    <w:rPr>
      <w:rFonts w:eastAsia="Times New Roman" w:cs="Times New Roman"/>
      <w:kern w:val="0"/>
      <w:sz w:val="22"/>
      <w:szCs w:val="22"/>
      <w:lang w:eastAsia="en-US" w:bidi="ar-SA"/>
    </w:rPr>
  </w:style>
  <w:style w:type="character" w:customStyle="1" w:styleId="UnresolvedMention8">
    <w:name w:val="Unresolved Mention8"/>
    <w:basedOn w:val="DefaultParagraphFont"/>
    <w:uiPriority w:val="99"/>
    <w:semiHidden/>
    <w:unhideWhenUsed/>
    <w:rsid w:val="003C2EE4"/>
    <w:rPr>
      <w:color w:val="605E5C"/>
      <w:shd w:val="clear" w:color="auto" w:fill="E1DFDD"/>
    </w:rPr>
  </w:style>
  <w:style w:type="character" w:styleId="HTMLCode">
    <w:name w:val="HTML Code"/>
    <w:basedOn w:val="DefaultParagraphFont"/>
    <w:uiPriority w:val="99"/>
    <w:semiHidden/>
    <w:unhideWhenUsed/>
    <w:rsid w:val="009F1B03"/>
    <w:rPr>
      <w:rFonts w:ascii="Courier New" w:eastAsia="Times New Roman" w:hAnsi="Courier New" w:cs="Courier New"/>
      <w:sz w:val="20"/>
      <w:szCs w:val="20"/>
    </w:rPr>
  </w:style>
  <w:style w:type="character" w:customStyle="1" w:styleId="UnresolvedMention9">
    <w:name w:val="Unresolved Mention9"/>
    <w:basedOn w:val="DefaultParagraphFont"/>
    <w:uiPriority w:val="99"/>
    <w:semiHidden/>
    <w:unhideWhenUsed/>
    <w:rsid w:val="00E14BD5"/>
    <w:rPr>
      <w:color w:val="605E5C"/>
      <w:shd w:val="clear" w:color="auto" w:fill="E1DFDD"/>
    </w:rPr>
  </w:style>
  <w:style w:type="character" w:customStyle="1" w:styleId="UnresolvedMention">
    <w:name w:val="Unresolved Mention"/>
    <w:basedOn w:val="DefaultParagraphFont"/>
    <w:uiPriority w:val="99"/>
    <w:semiHidden/>
    <w:unhideWhenUsed/>
    <w:rsid w:val="00A723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169237">
      <w:bodyDiv w:val="1"/>
      <w:marLeft w:val="0"/>
      <w:marRight w:val="0"/>
      <w:marTop w:val="0"/>
      <w:marBottom w:val="0"/>
      <w:divBdr>
        <w:top w:val="none" w:sz="0" w:space="0" w:color="auto"/>
        <w:left w:val="none" w:sz="0" w:space="0" w:color="auto"/>
        <w:bottom w:val="none" w:sz="0" w:space="0" w:color="auto"/>
        <w:right w:val="none" w:sz="0" w:space="0" w:color="auto"/>
      </w:divBdr>
    </w:div>
    <w:div w:id="338966348">
      <w:bodyDiv w:val="1"/>
      <w:marLeft w:val="0"/>
      <w:marRight w:val="0"/>
      <w:marTop w:val="0"/>
      <w:marBottom w:val="0"/>
      <w:divBdr>
        <w:top w:val="none" w:sz="0" w:space="0" w:color="auto"/>
        <w:left w:val="none" w:sz="0" w:space="0" w:color="auto"/>
        <w:bottom w:val="none" w:sz="0" w:space="0" w:color="auto"/>
        <w:right w:val="none" w:sz="0" w:space="0" w:color="auto"/>
      </w:divBdr>
    </w:div>
    <w:div w:id="378290359">
      <w:bodyDiv w:val="1"/>
      <w:marLeft w:val="0"/>
      <w:marRight w:val="0"/>
      <w:marTop w:val="0"/>
      <w:marBottom w:val="0"/>
      <w:divBdr>
        <w:top w:val="none" w:sz="0" w:space="0" w:color="auto"/>
        <w:left w:val="none" w:sz="0" w:space="0" w:color="auto"/>
        <w:bottom w:val="none" w:sz="0" w:space="0" w:color="auto"/>
        <w:right w:val="none" w:sz="0" w:space="0" w:color="auto"/>
      </w:divBdr>
    </w:div>
    <w:div w:id="1062869919">
      <w:bodyDiv w:val="1"/>
      <w:marLeft w:val="0"/>
      <w:marRight w:val="0"/>
      <w:marTop w:val="0"/>
      <w:marBottom w:val="0"/>
      <w:divBdr>
        <w:top w:val="none" w:sz="0" w:space="0" w:color="auto"/>
        <w:left w:val="none" w:sz="0" w:space="0" w:color="auto"/>
        <w:bottom w:val="none" w:sz="0" w:space="0" w:color="auto"/>
        <w:right w:val="none" w:sz="0" w:space="0" w:color="auto"/>
      </w:divBdr>
    </w:div>
    <w:div w:id="1297956905">
      <w:bodyDiv w:val="1"/>
      <w:marLeft w:val="0"/>
      <w:marRight w:val="0"/>
      <w:marTop w:val="0"/>
      <w:marBottom w:val="0"/>
      <w:divBdr>
        <w:top w:val="none" w:sz="0" w:space="0" w:color="auto"/>
        <w:left w:val="none" w:sz="0" w:space="0" w:color="auto"/>
        <w:bottom w:val="none" w:sz="0" w:space="0" w:color="auto"/>
        <w:right w:val="none" w:sz="0" w:space="0" w:color="auto"/>
      </w:divBdr>
    </w:div>
    <w:div w:id="1581212247">
      <w:bodyDiv w:val="1"/>
      <w:marLeft w:val="0"/>
      <w:marRight w:val="0"/>
      <w:marTop w:val="0"/>
      <w:marBottom w:val="0"/>
      <w:divBdr>
        <w:top w:val="none" w:sz="0" w:space="0" w:color="auto"/>
        <w:left w:val="none" w:sz="0" w:space="0" w:color="auto"/>
        <w:bottom w:val="none" w:sz="0" w:space="0" w:color="auto"/>
        <w:right w:val="none" w:sz="0" w:space="0" w:color="auto"/>
      </w:divBdr>
    </w:div>
    <w:div w:id="1613173761">
      <w:bodyDiv w:val="1"/>
      <w:marLeft w:val="0"/>
      <w:marRight w:val="0"/>
      <w:marTop w:val="0"/>
      <w:marBottom w:val="0"/>
      <w:divBdr>
        <w:top w:val="none" w:sz="0" w:space="0" w:color="auto"/>
        <w:left w:val="none" w:sz="0" w:space="0" w:color="auto"/>
        <w:bottom w:val="none" w:sz="0" w:space="0" w:color="auto"/>
        <w:right w:val="none" w:sz="0" w:space="0" w:color="auto"/>
      </w:divBdr>
    </w:div>
    <w:div w:id="1613324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0.jpe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ccb.jhu.edu/software/stringtie/gffcompare.shtml" TargetMode="External"/><Relationship Id="rId28"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hyperlink" Target="https://international.neb.com/products/e7645-nebnext-ultra-ii-dna-library-prep-kit-for-illumina"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unigenome.in" TargetMode="External"/><Relationship Id="rId14" Type="http://schemas.openxmlformats.org/officeDocument/2006/relationships/image" Target="media/image5.jpeg"/><Relationship Id="rId22" Type="http://schemas.openxmlformats.org/officeDocument/2006/relationships/image" Target="media/image12.jpeg"/><Relationship Id="rId27" Type="http://schemas.openxmlformats.org/officeDocument/2006/relationships/image" Target="media/image16.png"/><Relationship Id="rId30" Type="http://schemas.openxmlformats.org/officeDocument/2006/relationships/header" Target="header1.xml"/><Relationship Id="rId8" Type="http://schemas.openxmlformats.org/officeDocument/2006/relationships/hyperlink" Target="mailto:genomics@unipath.in"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hyperlink" Target="http://www.unigenome.in/" TargetMode="External"/><Relationship Id="rId5" Type="http://schemas.openxmlformats.org/officeDocument/2006/relationships/hyperlink" Target="http://Email:info@unigenome.in" TargetMode="External"/><Relationship Id="rId4" Type="http://schemas.openxmlformats.org/officeDocument/2006/relationships/image" Target="media/image2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E614F8-DA61-41DD-AF58-EBFD74A1B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5833</Words>
  <Characters>33253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Maheriya</dc:creator>
  <cp:keywords/>
  <dc:description/>
  <cp:lastModifiedBy>admin</cp:lastModifiedBy>
  <cp:revision>2</cp:revision>
  <cp:lastPrinted>2025-12-11T04:22:00Z</cp:lastPrinted>
  <dcterms:created xsi:type="dcterms:W3CDTF">2025-12-11T09:33:00Z</dcterms:created>
  <dcterms:modified xsi:type="dcterms:W3CDTF">2025-12-11T09:33:00Z</dcterms:modified>
</cp:coreProperties>
</file>