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C7580" w14:textId="4BE53DA3" w:rsidR="0042770C" w:rsidRPr="000409D3" w:rsidRDefault="0042770C" w:rsidP="00BE7DEB">
      <w:pPr>
        <w:jc w:val="center"/>
        <w:rPr>
          <w:rFonts w:ascii="Arial" w:hAnsi="Arial" w:cs="Arial"/>
          <w:b/>
          <w:bCs/>
          <w:sz w:val="28"/>
          <w:szCs w:val="28"/>
        </w:rPr>
      </w:pPr>
      <w:r w:rsidRPr="000409D3">
        <w:rPr>
          <w:rFonts w:ascii="Arial" w:hAnsi="Arial" w:cs="Arial"/>
          <w:b/>
          <w:bCs/>
          <w:sz w:val="28"/>
          <w:szCs w:val="28"/>
        </w:rPr>
        <w:t>CS 271 Spring 2020</w:t>
      </w:r>
    </w:p>
    <w:p w14:paraId="216740FE" w14:textId="347A83E9" w:rsidR="00274CB7" w:rsidRPr="000409D3" w:rsidRDefault="0042770C" w:rsidP="00BE7DEB">
      <w:pPr>
        <w:jc w:val="center"/>
        <w:rPr>
          <w:rFonts w:ascii="Arial" w:hAnsi="Arial" w:cs="Arial"/>
          <w:b/>
          <w:bCs/>
          <w:sz w:val="28"/>
          <w:szCs w:val="28"/>
        </w:rPr>
      </w:pPr>
      <w:r w:rsidRPr="000409D3">
        <w:rPr>
          <w:rFonts w:ascii="Arial" w:hAnsi="Arial" w:cs="Arial"/>
          <w:b/>
          <w:bCs/>
          <w:sz w:val="28"/>
          <w:szCs w:val="28"/>
        </w:rPr>
        <w:t>Assignment 0</w:t>
      </w:r>
    </w:p>
    <w:p w14:paraId="5B23587C" w14:textId="76067AE4" w:rsidR="00F04834" w:rsidRPr="000409D3" w:rsidRDefault="00F04834" w:rsidP="000D3CCB">
      <w:pPr>
        <w:jc w:val="both"/>
        <w:rPr>
          <w:rFonts w:ascii="Arial" w:hAnsi="Arial" w:cs="Arial"/>
          <w:b/>
          <w:bCs/>
        </w:rPr>
      </w:pPr>
    </w:p>
    <w:p w14:paraId="71A5619B" w14:textId="5DEE1886" w:rsidR="00F04834" w:rsidRPr="000409D3" w:rsidRDefault="00F04834" w:rsidP="00BE7DEB">
      <w:pPr>
        <w:jc w:val="right"/>
        <w:rPr>
          <w:rFonts w:ascii="Arial" w:hAnsi="Arial" w:cs="Arial"/>
          <w:b/>
          <w:bCs/>
        </w:rPr>
      </w:pPr>
      <w:r w:rsidRPr="000409D3">
        <w:rPr>
          <w:rFonts w:ascii="Arial" w:hAnsi="Arial" w:cs="Arial"/>
          <w:b/>
          <w:bCs/>
        </w:rPr>
        <w:t>Student ID: 014498887</w:t>
      </w:r>
    </w:p>
    <w:p w14:paraId="122FC3E5" w14:textId="078780B7" w:rsidR="00F04834" w:rsidRPr="000409D3" w:rsidRDefault="00F04834" w:rsidP="00BE7DEB">
      <w:pPr>
        <w:jc w:val="right"/>
        <w:rPr>
          <w:rFonts w:ascii="Arial" w:hAnsi="Arial" w:cs="Arial"/>
          <w:b/>
          <w:bCs/>
        </w:rPr>
      </w:pPr>
      <w:r w:rsidRPr="000409D3">
        <w:rPr>
          <w:rFonts w:ascii="Arial" w:hAnsi="Arial" w:cs="Arial"/>
          <w:b/>
          <w:bCs/>
        </w:rPr>
        <w:t>Name: Yash Sahasrabuddhe</w:t>
      </w:r>
    </w:p>
    <w:p w14:paraId="7461AABE" w14:textId="61E0390D" w:rsidR="00F04834" w:rsidRPr="000409D3" w:rsidRDefault="00F04834" w:rsidP="000D3CCB">
      <w:pPr>
        <w:jc w:val="both"/>
        <w:rPr>
          <w:rFonts w:ascii="Arial" w:hAnsi="Arial" w:cs="Arial"/>
          <w:b/>
          <w:bCs/>
        </w:rPr>
      </w:pPr>
    </w:p>
    <w:p w14:paraId="6F45A272" w14:textId="07717D55" w:rsidR="00F04834" w:rsidRPr="000409D3" w:rsidRDefault="00F04834" w:rsidP="000D3CCB">
      <w:pPr>
        <w:ind w:left="720"/>
        <w:jc w:val="both"/>
        <w:rPr>
          <w:rFonts w:ascii="Arial" w:hAnsi="Arial" w:cs="Arial"/>
          <w:b/>
          <w:bCs/>
        </w:rPr>
      </w:pPr>
      <w:r w:rsidRPr="000409D3">
        <w:rPr>
          <w:rFonts w:ascii="Arial" w:hAnsi="Arial" w:cs="Arial"/>
          <w:b/>
          <w:bCs/>
        </w:rPr>
        <w:t xml:space="preserve">Q1. </w:t>
      </w:r>
      <w:r w:rsidRPr="000409D3">
        <w:rPr>
          <w:rFonts w:ascii="Arial" w:hAnsi="Arial" w:cs="Arial"/>
          <w:b/>
          <w:bCs/>
        </w:rPr>
        <w:t>Briefly (1 paragraph) summarize how an HMM is trained.</w:t>
      </w:r>
    </w:p>
    <w:p w14:paraId="27E1D037" w14:textId="1CFD9983" w:rsidR="00F04834" w:rsidRPr="000409D3" w:rsidRDefault="00F04834" w:rsidP="000D3CCB">
      <w:pPr>
        <w:ind w:left="720"/>
        <w:jc w:val="both"/>
        <w:rPr>
          <w:rFonts w:ascii="Arial" w:hAnsi="Arial" w:cs="Arial"/>
        </w:rPr>
      </w:pPr>
    </w:p>
    <w:p w14:paraId="47F6EDA9" w14:textId="205FB9EB" w:rsidR="00F04834" w:rsidRPr="000409D3" w:rsidRDefault="002E59DD" w:rsidP="000D3CCB">
      <w:pPr>
        <w:ind w:left="1440"/>
        <w:jc w:val="both"/>
        <w:rPr>
          <w:rFonts w:ascii="Arial" w:hAnsi="Arial" w:cs="Arial"/>
        </w:rPr>
      </w:pPr>
      <w:r w:rsidRPr="000409D3">
        <w:rPr>
          <w:rFonts w:ascii="Arial" w:hAnsi="Arial" w:cs="Arial"/>
        </w:rPr>
        <w:t>To train HMM, we know that the size of the matrices remains the same as we are trying to determine the elements of the matrices. That is, we have</w:t>
      </w:r>
      <w:r w:rsidR="00FE4967" w:rsidRPr="000409D3">
        <w:rPr>
          <w:rFonts w:ascii="Arial" w:hAnsi="Arial" w:cs="Arial"/>
        </w:rPr>
        <w:t xml:space="preserve"> to</w:t>
      </w:r>
      <w:r w:rsidRPr="000409D3">
        <w:rPr>
          <w:rFonts w:ascii="Arial" w:hAnsi="Arial" w:cs="Arial"/>
        </w:rPr>
        <w:t xml:space="preserve"> find the parameters which best fit the observations. </w:t>
      </w:r>
    </w:p>
    <w:p w14:paraId="41C93F92" w14:textId="609899FB" w:rsidR="002E59DD" w:rsidRPr="000409D3" w:rsidRDefault="002E59DD" w:rsidP="000D3CCB">
      <w:pPr>
        <w:ind w:left="1440"/>
        <w:jc w:val="both"/>
        <w:rPr>
          <w:rFonts w:ascii="Arial" w:hAnsi="Arial" w:cs="Arial"/>
        </w:rPr>
      </w:pPr>
    </w:p>
    <w:p w14:paraId="59581922" w14:textId="4A0DFC5F" w:rsidR="002E59DD" w:rsidRPr="000409D3" w:rsidRDefault="002E59DD" w:rsidP="000D3CCB">
      <w:pPr>
        <w:ind w:left="1440"/>
        <w:jc w:val="both"/>
        <w:rPr>
          <w:rFonts w:ascii="Arial" w:hAnsi="Arial" w:cs="Arial"/>
        </w:rPr>
      </w:pPr>
      <w:r w:rsidRPr="000409D3">
        <w:rPr>
          <w:rFonts w:ascii="Arial" w:hAnsi="Arial" w:cs="Arial"/>
        </w:rPr>
        <w:t>This can be done keeping in mind that the matrices hold the row stochastic condition.</w:t>
      </w:r>
    </w:p>
    <w:p w14:paraId="1597A906" w14:textId="763BFCDB" w:rsidR="002E59DD" w:rsidRPr="000409D3" w:rsidRDefault="002E59DD" w:rsidP="000D3CCB">
      <w:pPr>
        <w:ind w:left="1440"/>
        <w:jc w:val="both"/>
        <w:rPr>
          <w:rFonts w:ascii="Arial" w:hAnsi="Arial" w:cs="Arial"/>
        </w:rPr>
      </w:pPr>
    </w:p>
    <w:p w14:paraId="766047CE" w14:textId="4F3CAEA9" w:rsidR="002E59DD" w:rsidRPr="000409D3" w:rsidRDefault="002E59DD" w:rsidP="000D3CCB">
      <w:pPr>
        <w:ind w:left="1440"/>
        <w:jc w:val="both"/>
        <w:rPr>
          <w:rFonts w:ascii="Arial" w:hAnsi="Arial" w:cs="Arial"/>
        </w:rPr>
      </w:pPr>
      <w:r w:rsidRPr="000409D3">
        <w:rPr>
          <w:rFonts w:ascii="Arial" w:hAnsi="Arial" w:cs="Arial"/>
        </w:rPr>
        <w:t xml:space="preserve">Using the </w:t>
      </w:r>
      <w:r w:rsidR="00FE4967" w:rsidRPr="000409D3">
        <w:rPr>
          <w:rFonts w:ascii="Arial" w:hAnsi="Arial" w:cs="Arial"/>
        </w:rPr>
        <w:t>gammas and the di-gammas, we can re-estimate the model.</w:t>
      </w:r>
    </w:p>
    <w:p w14:paraId="5CFA4C1C" w14:textId="21A573E2" w:rsidR="00B83D59" w:rsidRPr="000409D3" w:rsidRDefault="00B83D59" w:rsidP="000D3CCB">
      <w:pPr>
        <w:ind w:left="1440"/>
        <w:jc w:val="both"/>
        <w:rPr>
          <w:rFonts w:ascii="Arial" w:hAnsi="Arial" w:cs="Arial"/>
        </w:rPr>
      </w:pPr>
      <w:r w:rsidRPr="000409D3">
        <w:rPr>
          <w:rFonts w:ascii="Arial" w:hAnsi="Arial" w:cs="Arial"/>
        </w:rPr>
        <w:t xml:space="preserve">We write the di-gamma function in terms of </w:t>
      </w:r>
      <w:r w:rsidR="005A39E9" w:rsidRPr="000409D3">
        <w:rPr>
          <w:rFonts w:ascii="Cambria Math" w:hAnsi="Cambria Math" w:cs="Cambria Math"/>
        </w:rPr>
        <w:t>⍺</w:t>
      </w:r>
      <w:r w:rsidR="005A39E9" w:rsidRPr="000409D3">
        <w:rPr>
          <w:rFonts w:ascii="Arial" w:hAnsi="Arial" w:cs="Arial"/>
        </w:rPr>
        <w:t xml:space="preserve">, </w:t>
      </w:r>
      <w:r w:rsidR="005A39E9" w:rsidRPr="000409D3">
        <w:rPr>
          <w:rFonts w:ascii="Arial" w:hAnsi="Arial" w:cs="Arial"/>
        </w:rPr>
        <w:t>β</w:t>
      </w:r>
      <w:r w:rsidR="005A39E9" w:rsidRPr="000409D3">
        <w:rPr>
          <w:rFonts w:ascii="Arial" w:hAnsi="Arial" w:cs="Arial"/>
        </w:rPr>
        <w:t>, A, B matrices which are the functions generated from the back tracking and forward tracking algorithms.</w:t>
      </w:r>
    </w:p>
    <w:p w14:paraId="635B5EB8" w14:textId="5B265806" w:rsidR="00BC1CA2" w:rsidRPr="000409D3" w:rsidRDefault="00BC1CA2" w:rsidP="000D3CCB">
      <w:pPr>
        <w:ind w:left="1440"/>
        <w:jc w:val="both"/>
        <w:rPr>
          <w:rFonts w:ascii="Arial" w:hAnsi="Arial" w:cs="Arial"/>
        </w:rPr>
      </w:pPr>
    </w:p>
    <w:p w14:paraId="690BC3A1" w14:textId="06FCE289" w:rsidR="002E41E3" w:rsidRPr="000409D3" w:rsidRDefault="002E41E3" w:rsidP="000D3CCB">
      <w:pPr>
        <w:ind w:left="1440"/>
        <w:jc w:val="both"/>
        <w:rPr>
          <w:rFonts w:ascii="Arial" w:hAnsi="Arial" w:cs="Arial"/>
        </w:rPr>
      </w:pPr>
      <w:r w:rsidRPr="000409D3">
        <w:rPr>
          <w:rFonts w:ascii="Arial" w:hAnsi="Arial" w:cs="Arial"/>
        </w:rPr>
        <w:t xml:space="preserve">As re-estimation is an iterative process, we need to have a stopping point. We define it as when the probability of </w:t>
      </w:r>
      <w:proofErr w:type="gramStart"/>
      <w:r w:rsidRPr="000409D3">
        <w:rPr>
          <w:rFonts w:ascii="Arial" w:hAnsi="Arial" w:cs="Arial"/>
        </w:rPr>
        <w:t>P(</w:t>
      </w:r>
      <w:proofErr w:type="gramEnd"/>
      <w:r w:rsidRPr="000409D3">
        <w:rPr>
          <w:rFonts w:ascii="Arial" w:hAnsi="Arial" w:cs="Arial"/>
        </w:rPr>
        <w:t xml:space="preserve">O| </w:t>
      </w:r>
      <w:r w:rsidRPr="000409D3">
        <w:rPr>
          <w:rFonts w:ascii="Arial" w:hAnsi="Arial" w:cs="Arial"/>
        </w:rPr>
        <w:t>λ</w:t>
      </w:r>
      <w:r w:rsidRPr="000409D3">
        <w:rPr>
          <w:rFonts w:ascii="Arial" w:hAnsi="Arial" w:cs="Arial"/>
        </w:rPr>
        <w:t>) does not increase or some pre-defined number of iterations are completed.</w:t>
      </w:r>
    </w:p>
    <w:p w14:paraId="15EC481D" w14:textId="77777777" w:rsidR="00BC1CA2" w:rsidRPr="000409D3" w:rsidRDefault="00BC1CA2" w:rsidP="000D3CCB">
      <w:pPr>
        <w:ind w:left="1440"/>
        <w:jc w:val="both"/>
        <w:rPr>
          <w:rFonts w:ascii="Arial" w:hAnsi="Arial" w:cs="Arial"/>
        </w:rPr>
      </w:pPr>
    </w:p>
    <w:p w14:paraId="02D4B763" w14:textId="14486B6A" w:rsidR="00B83D59" w:rsidRPr="000409D3" w:rsidRDefault="00B83D59" w:rsidP="000D3CCB">
      <w:pPr>
        <w:ind w:left="1440"/>
        <w:jc w:val="both"/>
        <w:rPr>
          <w:rFonts w:ascii="Arial" w:hAnsi="Arial" w:cs="Arial"/>
        </w:rPr>
      </w:pPr>
      <w:r w:rsidRPr="000409D3">
        <w:rPr>
          <w:rFonts w:ascii="Arial" w:hAnsi="Arial" w:cs="Arial"/>
        </w:rPr>
        <w:t>According to this, we can summarize it in the following steps: -</w:t>
      </w:r>
    </w:p>
    <w:p w14:paraId="394D74A6" w14:textId="6B80C9CC" w:rsidR="00B83D59" w:rsidRPr="000409D3" w:rsidRDefault="00B83D59" w:rsidP="000D3CCB">
      <w:pPr>
        <w:ind w:left="1440"/>
        <w:jc w:val="both"/>
        <w:rPr>
          <w:rFonts w:ascii="Arial" w:hAnsi="Arial" w:cs="Arial"/>
        </w:rPr>
      </w:pPr>
    </w:p>
    <w:p w14:paraId="46CA9630" w14:textId="461C10EE" w:rsidR="00B83D59" w:rsidRPr="000409D3" w:rsidRDefault="00B83D59" w:rsidP="000D3CCB">
      <w:pPr>
        <w:pStyle w:val="ListParagraph"/>
        <w:numPr>
          <w:ilvl w:val="0"/>
          <w:numId w:val="3"/>
        </w:numPr>
        <w:jc w:val="both"/>
        <w:rPr>
          <w:rFonts w:ascii="Arial" w:hAnsi="Arial" w:cs="Arial"/>
        </w:rPr>
      </w:pPr>
      <w:r w:rsidRPr="000409D3">
        <w:rPr>
          <w:rFonts w:ascii="Arial" w:hAnsi="Arial" w:cs="Arial"/>
        </w:rPr>
        <w:t>Initialize the model, λ = (A, B, π).</w:t>
      </w:r>
    </w:p>
    <w:p w14:paraId="3DC24A7C" w14:textId="12E4AD27" w:rsidR="00B83D59" w:rsidRPr="000409D3" w:rsidRDefault="00B83D59" w:rsidP="000D3CCB">
      <w:pPr>
        <w:pStyle w:val="ListParagraph"/>
        <w:numPr>
          <w:ilvl w:val="0"/>
          <w:numId w:val="3"/>
        </w:numPr>
        <w:jc w:val="both"/>
        <w:rPr>
          <w:rFonts w:ascii="Arial" w:hAnsi="Arial" w:cs="Arial"/>
        </w:rPr>
      </w:pPr>
      <w:r w:rsidRPr="000409D3">
        <w:rPr>
          <w:rFonts w:ascii="Arial" w:hAnsi="Arial" w:cs="Arial"/>
        </w:rPr>
        <w:t xml:space="preserve">Compute the </w:t>
      </w:r>
      <w:r w:rsidR="005A39E9" w:rsidRPr="000409D3">
        <w:rPr>
          <w:rFonts w:ascii="Cambria Math" w:hAnsi="Cambria Math" w:cs="Cambria Math"/>
        </w:rPr>
        <w:t>⍺</w:t>
      </w:r>
      <w:r w:rsidR="005A39E9" w:rsidRPr="000409D3">
        <w:rPr>
          <w:rFonts w:ascii="Arial" w:hAnsi="Arial" w:cs="Arial"/>
          <w:vertAlign w:val="subscript"/>
        </w:rPr>
        <w:t>t</w:t>
      </w:r>
      <w:r w:rsidR="005A39E9" w:rsidRPr="000409D3">
        <w:rPr>
          <w:rFonts w:ascii="Arial" w:hAnsi="Arial" w:cs="Arial"/>
        </w:rPr>
        <w:t>(</w:t>
      </w:r>
      <w:proofErr w:type="spellStart"/>
      <w:r w:rsidR="005A39E9" w:rsidRPr="000409D3">
        <w:rPr>
          <w:rFonts w:ascii="Arial" w:hAnsi="Arial" w:cs="Arial"/>
        </w:rPr>
        <w:t>i</w:t>
      </w:r>
      <w:proofErr w:type="spellEnd"/>
      <w:r w:rsidR="005A39E9" w:rsidRPr="000409D3">
        <w:rPr>
          <w:rFonts w:ascii="Arial" w:hAnsi="Arial" w:cs="Arial"/>
        </w:rPr>
        <w:t>), β</w:t>
      </w:r>
      <w:r w:rsidR="005A39E9" w:rsidRPr="000409D3">
        <w:rPr>
          <w:rFonts w:ascii="Arial" w:hAnsi="Arial" w:cs="Arial"/>
          <w:vertAlign w:val="subscript"/>
        </w:rPr>
        <w:t>t</w:t>
      </w:r>
      <w:r w:rsidR="005A39E9" w:rsidRPr="000409D3">
        <w:rPr>
          <w:rFonts w:ascii="Arial" w:hAnsi="Arial" w:cs="Arial"/>
        </w:rPr>
        <w:t>(</w:t>
      </w:r>
      <w:proofErr w:type="spellStart"/>
      <w:r w:rsidR="005A39E9" w:rsidRPr="000409D3">
        <w:rPr>
          <w:rFonts w:ascii="Arial" w:hAnsi="Arial" w:cs="Arial"/>
        </w:rPr>
        <w:t>i</w:t>
      </w:r>
      <w:proofErr w:type="spellEnd"/>
      <w:r w:rsidR="005A39E9" w:rsidRPr="000409D3">
        <w:rPr>
          <w:rFonts w:ascii="Arial" w:hAnsi="Arial" w:cs="Arial"/>
        </w:rPr>
        <w:t xml:space="preserve">), </w:t>
      </w:r>
      <w:proofErr w:type="spellStart"/>
      <w:r w:rsidR="005A39E9" w:rsidRPr="000409D3">
        <w:rPr>
          <w:rFonts w:ascii="Arial" w:hAnsi="Arial" w:cs="Arial"/>
        </w:rPr>
        <w:t>Ɣ</w:t>
      </w:r>
      <w:r w:rsidR="005A39E9" w:rsidRPr="000409D3">
        <w:rPr>
          <w:rFonts w:ascii="Arial" w:hAnsi="Arial" w:cs="Arial"/>
          <w:vertAlign w:val="subscript"/>
        </w:rPr>
        <w:t>t</w:t>
      </w:r>
      <w:proofErr w:type="spellEnd"/>
      <w:r w:rsidR="005A39E9" w:rsidRPr="000409D3">
        <w:rPr>
          <w:rFonts w:ascii="Arial" w:hAnsi="Arial" w:cs="Arial"/>
        </w:rPr>
        <w:t>(</w:t>
      </w:r>
      <w:proofErr w:type="spellStart"/>
      <w:r w:rsidR="005A39E9" w:rsidRPr="000409D3">
        <w:rPr>
          <w:rFonts w:ascii="Arial" w:hAnsi="Arial" w:cs="Arial"/>
        </w:rPr>
        <w:t>i</w:t>
      </w:r>
      <w:proofErr w:type="spellEnd"/>
      <w:r w:rsidR="005A39E9" w:rsidRPr="000409D3">
        <w:rPr>
          <w:rFonts w:ascii="Arial" w:hAnsi="Arial" w:cs="Arial"/>
        </w:rPr>
        <w:t xml:space="preserve">) &amp; </w:t>
      </w:r>
      <w:proofErr w:type="spellStart"/>
      <w:r w:rsidR="005A39E9" w:rsidRPr="000409D3">
        <w:rPr>
          <w:rFonts w:ascii="Arial" w:hAnsi="Arial" w:cs="Arial"/>
        </w:rPr>
        <w:t>Ɣ</w:t>
      </w:r>
      <w:r w:rsidR="005A39E9" w:rsidRPr="000409D3">
        <w:rPr>
          <w:rFonts w:ascii="Arial" w:hAnsi="Arial" w:cs="Arial"/>
          <w:vertAlign w:val="subscript"/>
        </w:rPr>
        <w:t>t</w:t>
      </w:r>
      <w:proofErr w:type="spellEnd"/>
      <w:r w:rsidR="005A39E9" w:rsidRPr="000409D3">
        <w:rPr>
          <w:rFonts w:ascii="Arial" w:hAnsi="Arial" w:cs="Arial"/>
        </w:rPr>
        <w:t>(</w:t>
      </w:r>
      <w:proofErr w:type="spellStart"/>
      <w:proofErr w:type="gramStart"/>
      <w:r w:rsidR="005A39E9" w:rsidRPr="000409D3">
        <w:rPr>
          <w:rFonts w:ascii="Arial" w:hAnsi="Arial" w:cs="Arial"/>
        </w:rPr>
        <w:t>i,j</w:t>
      </w:r>
      <w:proofErr w:type="spellEnd"/>
      <w:proofErr w:type="gramEnd"/>
      <w:r w:rsidR="005A39E9" w:rsidRPr="000409D3">
        <w:rPr>
          <w:rFonts w:ascii="Arial" w:hAnsi="Arial" w:cs="Arial"/>
        </w:rPr>
        <w:t>)</w:t>
      </w:r>
      <w:r w:rsidR="005A39E9" w:rsidRPr="000409D3">
        <w:rPr>
          <w:rFonts w:ascii="Arial" w:hAnsi="Arial" w:cs="Arial"/>
        </w:rPr>
        <w:t>.</w:t>
      </w:r>
    </w:p>
    <w:p w14:paraId="69D377D3" w14:textId="14211733" w:rsidR="005A39E9" w:rsidRPr="000409D3" w:rsidRDefault="005A39E9" w:rsidP="000D3CCB">
      <w:pPr>
        <w:pStyle w:val="ListParagraph"/>
        <w:numPr>
          <w:ilvl w:val="0"/>
          <w:numId w:val="3"/>
        </w:numPr>
        <w:jc w:val="both"/>
        <w:rPr>
          <w:rFonts w:ascii="Arial" w:hAnsi="Arial" w:cs="Arial"/>
        </w:rPr>
      </w:pPr>
      <w:r w:rsidRPr="000409D3">
        <w:rPr>
          <w:rFonts w:ascii="Arial" w:hAnsi="Arial" w:cs="Arial"/>
        </w:rPr>
        <w:t xml:space="preserve">Based on these then, we can then re-estimate the model </w:t>
      </w:r>
      <w:r w:rsidRPr="000409D3">
        <w:rPr>
          <w:rFonts w:ascii="Arial" w:hAnsi="Arial" w:cs="Arial"/>
        </w:rPr>
        <w:t>λ = (A, B, π)</w:t>
      </w:r>
      <w:r w:rsidRPr="000409D3">
        <w:rPr>
          <w:rFonts w:ascii="Arial" w:hAnsi="Arial" w:cs="Arial"/>
        </w:rPr>
        <w:t xml:space="preserve"> using the following equations: -</w:t>
      </w:r>
    </w:p>
    <w:p w14:paraId="5483BE17" w14:textId="2F058BC3" w:rsidR="005A39E9" w:rsidRPr="000409D3" w:rsidRDefault="005A39E9" w:rsidP="000D3CCB">
      <w:pPr>
        <w:pStyle w:val="ListParagraph"/>
        <w:ind w:left="2160"/>
        <w:jc w:val="both"/>
        <w:rPr>
          <w:rFonts w:ascii="Arial" w:hAnsi="Arial" w:cs="Arial"/>
        </w:rPr>
      </w:pPr>
    </w:p>
    <w:p w14:paraId="02CF8FE2" w14:textId="5DC20D3A" w:rsidR="00205FF3" w:rsidRPr="000409D3" w:rsidRDefault="00D41DE5" w:rsidP="000D3CCB">
      <w:pPr>
        <w:pStyle w:val="ListParagraph"/>
        <w:ind w:left="2160"/>
        <w:jc w:val="both"/>
        <w:rPr>
          <w:rFonts w:ascii="Arial" w:hAnsi="Arial" w:cs="Arial"/>
        </w:rPr>
      </w:pPr>
      <w:r w:rsidRPr="00D41DE5">
        <w:rPr>
          <w:rFonts w:ascii="Arial" w:hAnsi="Arial" w:cs="Arial"/>
          <w:noProof/>
          <w:position w:val="-60"/>
        </w:rPr>
        <w:object w:dxaOrig="1500" w:dyaOrig="1320" w14:anchorId="09937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75.15pt;height:65.65pt;mso-width-percent:0;mso-height-percent:0;mso-width-percent:0;mso-height-percent:0" o:ole="">
            <v:imagedata r:id="rId5" o:title=""/>
          </v:shape>
          <o:OLEObject Type="Embed" ProgID="Equation.DSMT4" ShapeID="_x0000_i1027" DrawAspect="Content" ObjectID="_1641676610" r:id="rId6"/>
        </w:object>
      </w:r>
      <w:r w:rsidR="00205FF3" w:rsidRPr="000409D3">
        <w:rPr>
          <w:rFonts w:ascii="Arial" w:hAnsi="Arial" w:cs="Arial"/>
        </w:rPr>
        <w:t xml:space="preserve"> &amp; </w:t>
      </w:r>
      <w:r w:rsidRPr="00D41DE5">
        <w:rPr>
          <w:rFonts w:ascii="Arial" w:hAnsi="Arial" w:cs="Arial"/>
          <w:noProof/>
          <w:position w:val="-60"/>
        </w:rPr>
        <w:object w:dxaOrig="2160" w:dyaOrig="1500" w14:anchorId="0B34EC35">
          <v:shape id="_x0000_i1026" type="#_x0000_t75" alt="" style="width:108.4pt;height:75.15pt;mso-width-percent:0;mso-height-percent:0;mso-width-percent:0;mso-height-percent:0" o:ole="">
            <v:imagedata r:id="rId7" o:title=""/>
          </v:shape>
          <o:OLEObject Type="Embed" ProgID="Equation.DSMT4" ShapeID="_x0000_i1026" DrawAspect="Content" ObjectID="_1641676611" r:id="rId8"/>
        </w:object>
      </w:r>
    </w:p>
    <w:p w14:paraId="78824029" w14:textId="35E9ED03" w:rsidR="00205FF3" w:rsidRPr="000409D3" w:rsidRDefault="00205FF3" w:rsidP="000D3CCB">
      <w:pPr>
        <w:pStyle w:val="ListParagraph"/>
        <w:ind w:left="2160"/>
        <w:jc w:val="both"/>
        <w:rPr>
          <w:rFonts w:ascii="Arial" w:hAnsi="Arial" w:cs="Arial"/>
        </w:rPr>
      </w:pPr>
    </w:p>
    <w:p w14:paraId="607FA104" w14:textId="303A625C" w:rsidR="00205FF3" w:rsidRPr="000409D3" w:rsidRDefault="00205FF3" w:rsidP="000D3CCB">
      <w:pPr>
        <w:pStyle w:val="ListParagraph"/>
        <w:ind w:left="2160"/>
        <w:jc w:val="both"/>
        <w:rPr>
          <w:rFonts w:ascii="Arial" w:hAnsi="Arial" w:cs="Arial"/>
        </w:rPr>
      </w:pPr>
      <w:r w:rsidRPr="000409D3">
        <w:rPr>
          <w:rFonts w:ascii="Arial" w:hAnsi="Arial" w:cs="Arial"/>
        </w:rPr>
        <w:t xml:space="preserve">Where, </w:t>
      </w:r>
      <w:proofErr w:type="spellStart"/>
      <w:r w:rsidRPr="000409D3">
        <w:rPr>
          <w:rFonts w:ascii="Arial" w:hAnsi="Arial" w:cs="Arial"/>
        </w:rPr>
        <w:t>a</w:t>
      </w:r>
      <w:r w:rsidRPr="000409D3">
        <w:rPr>
          <w:rFonts w:ascii="Arial" w:hAnsi="Arial" w:cs="Arial"/>
          <w:vertAlign w:val="subscript"/>
        </w:rPr>
        <w:t>ij</w:t>
      </w:r>
      <w:proofErr w:type="spellEnd"/>
      <w:r w:rsidRPr="000409D3">
        <w:rPr>
          <w:rFonts w:ascii="Arial" w:hAnsi="Arial" w:cs="Arial"/>
        </w:rPr>
        <w:t xml:space="preserve"> </w:t>
      </w:r>
      <w:r w:rsidRPr="000409D3">
        <w:rPr>
          <w:rFonts w:ascii="Arial" w:hAnsi="Arial" w:cs="Arial"/>
        </w:rPr>
        <w:t xml:space="preserve">is the transition probability from state </w:t>
      </w:r>
      <w:r w:rsidRPr="000409D3">
        <w:rPr>
          <w:rFonts w:ascii="Arial" w:hAnsi="Arial" w:cs="Arial"/>
        </w:rPr>
        <w:t>q</w:t>
      </w:r>
      <w:r w:rsidRPr="000409D3">
        <w:rPr>
          <w:rFonts w:ascii="Arial" w:hAnsi="Arial" w:cs="Arial"/>
          <w:vertAlign w:val="subscript"/>
        </w:rPr>
        <w:t>i</w:t>
      </w:r>
      <w:r w:rsidRPr="000409D3">
        <w:rPr>
          <w:rFonts w:ascii="Arial" w:hAnsi="Arial" w:cs="Arial"/>
        </w:rPr>
        <w:t xml:space="preserve"> </w:t>
      </w:r>
      <w:r w:rsidRPr="000409D3">
        <w:rPr>
          <w:rFonts w:ascii="Arial" w:hAnsi="Arial" w:cs="Arial"/>
        </w:rPr>
        <w:t>to state</w:t>
      </w:r>
      <w:r w:rsidRPr="000409D3">
        <w:rPr>
          <w:rFonts w:ascii="Arial" w:hAnsi="Arial" w:cs="Arial"/>
        </w:rPr>
        <w:t xml:space="preserve"> </w:t>
      </w:r>
      <w:proofErr w:type="spellStart"/>
      <w:r w:rsidRPr="000409D3">
        <w:rPr>
          <w:rFonts w:ascii="Arial" w:hAnsi="Arial" w:cs="Arial"/>
        </w:rPr>
        <w:t>q</w:t>
      </w:r>
      <w:r w:rsidRPr="000409D3">
        <w:rPr>
          <w:rFonts w:ascii="Arial" w:hAnsi="Arial" w:cs="Arial"/>
          <w:vertAlign w:val="subscript"/>
        </w:rPr>
        <w:t>j</w:t>
      </w:r>
      <w:proofErr w:type="spellEnd"/>
      <w:r w:rsidR="00E1085B" w:rsidRPr="000409D3">
        <w:rPr>
          <w:rFonts w:ascii="Arial" w:hAnsi="Arial" w:cs="Arial"/>
        </w:rPr>
        <w:t xml:space="preserve"> and </w:t>
      </w:r>
      <w:proofErr w:type="spellStart"/>
      <w:r w:rsidR="00E1085B" w:rsidRPr="000409D3">
        <w:rPr>
          <w:rFonts w:ascii="Arial" w:hAnsi="Arial" w:cs="Arial"/>
        </w:rPr>
        <w:t>b</w:t>
      </w:r>
      <w:r w:rsidR="00E1085B" w:rsidRPr="000409D3">
        <w:rPr>
          <w:rFonts w:ascii="Arial" w:hAnsi="Arial" w:cs="Arial"/>
          <w:vertAlign w:val="subscript"/>
        </w:rPr>
        <w:t>j</w:t>
      </w:r>
      <w:proofErr w:type="spellEnd"/>
      <w:r w:rsidR="00E1085B" w:rsidRPr="000409D3">
        <w:rPr>
          <w:rFonts w:ascii="Arial" w:hAnsi="Arial" w:cs="Arial"/>
        </w:rPr>
        <w:t xml:space="preserve">(k) </w:t>
      </w:r>
      <w:r w:rsidR="00E1085B" w:rsidRPr="000409D3">
        <w:rPr>
          <w:rFonts w:ascii="Arial" w:hAnsi="Arial" w:cs="Arial"/>
        </w:rPr>
        <w:t>is the probability of observing k in state</w:t>
      </w:r>
      <w:r w:rsidR="00E1085B" w:rsidRPr="000409D3">
        <w:rPr>
          <w:rFonts w:ascii="Arial" w:hAnsi="Arial" w:cs="Arial"/>
        </w:rPr>
        <w:t xml:space="preserve"> </w:t>
      </w:r>
      <w:proofErr w:type="spellStart"/>
      <w:r w:rsidR="00E1085B" w:rsidRPr="000409D3">
        <w:rPr>
          <w:rFonts w:ascii="Arial" w:hAnsi="Arial" w:cs="Arial"/>
        </w:rPr>
        <w:t>q</w:t>
      </w:r>
      <w:r w:rsidR="00E1085B" w:rsidRPr="000409D3">
        <w:rPr>
          <w:rFonts w:ascii="Arial" w:hAnsi="Arial" w:cs="Arial"/>
          <w:vertAlign w:val="subscript"/>
        </w:rPr>
        <w:t>j</w:t>
      </w:r>
      <w:proofErr w:type="spellEnd"/>
      <w:r w:rsidR="00E1085B" w:rsidRPr="000409D3">
        <w:rPr>
          <w:rFonts w:ascii="Arial" w:hAnsi="Arial" w:cs="Arial"/>
        </w:rPr>
        <w:t>.</w:t>
      </w:r>
    </w:p>
    <w:p w14:paraId="4ADC2176" w14:textId="79FC94FD" w:rsidR="005D3266" w:rsidRPr="000409D3" w:rsidRDefault="005D3266" w:rsidP="000D3CCB">
      <w:pPr>
        <w:pStyle w:val="ListParagraph"/>
        <w:ind w:left="2160"/>
        <w:jc w:val="both"/>
        <w:rPr>
          <w:rFonts w:ascii="Arial" w:hAnsi="Arial" w:cs="Arial"/>
        </w:rPr>
      </w:pPr>
    </w:p>
    <w:p w14:paraId="69ECA80B" w14:textId="4F43DCA7" w:rsidR="005D3266" w:rsidRPr="000409D3" w:rsidRDefault="00EC1D0C" w:rsidP="000D3CCB">
      <w:pPr>
        <w:pStyle w:val="ListParagraph"/>
        <w:numPr>
          <w:ilvl w:val="0"/>
          <w:numId w:val="3"/>
        </w:numPr>
        <w:jc w:val="both"/>
        <w:rPr>
          <w:rFonts w:ascii="Arial" w:hAnsi="Arial" w:cs="Arial"/>
        </w:rPr>
      </w:pPr>
      <w:r w:rsidRPr="000409D3">
        <w:rPr>
          <w:rFonts w:ascii="Arial" w:hAnsi="Arial" w:cs="Arial"/>
        </w:rPr>
        <w:t xml:space="preserve">If </w:t>
      </w:r>
      <w:proofErr w:type="gramStart"/>
      <w:r w:rsidRPr="000409D3">
        <w:rPr>
          <w:rFonts w:ascii="Arial" w:hAnsi="Arial" w:cs="Arial"/>
        </w:rPr>
        <w:t>P(</w:t>
      </w:r>
      <w:proofErr w:type="gramEnd"/>
      <w:r w:rsidRPr="000409D3">
        <w:rPr>
          <w:rFonts w:ascii="Arial" w:hAnsi="Arial" w:cs="Arial"/>
        </w:rPr>
        <w:t>O| λ)</w:t>
      </w:r>
      <w:r w:rsidRPr="000409D3">
        <w:rPr>
          <w:rFonts w:ascii="Arial" w:hAnsi="Arial" w:cs="Arial"/>
        </w:rPr>
        <w:t xml:space="preserve"> increases, we will again compute the functions and re-estimate until the stopping condition mentioned above are reached.</w:t>
      </w:r>
    </w:p>
    <w:p w14:paraId="7974D5A5" w14:textId="508495AB" w:rsidR="00EC1D0C" w:rsidRPr="000409D3" w:rsidRDefault="00EC1D0C" w:rsidP="000D3CCB">
      <w:pPr>
        <w:jc w:val="both"/>
        <w:rPr>
          <w:rFonts w:ascii="Arial" w:hAnsi="Arial" w:cs="Arial"/>
        </w:rPr>
      </w:pPr>
    </w:p>
    <w:p w14:paraId="096E91E6" w14:textId="77777777" w:rsidR="00EC1D0C" w:rsidRPr="000409D3" w:rsidRDefault="00EC1D0C" w:rsidP="000D3CCB">
      <w:pPr>
        <w:ind w:left="720"/>
        <w:jc w:val="both"/>
        <w:rPr>
          <w:rFonts w:ascii="Arial" w:hAnsi="Arial" w:cs="Arial"/>
        </w:rPr>
      </w:pPr>
    </w:p>
    <w:p w14:paraId="6A366E78" w14:textId="7C91829C" w:rsidR="00205FF3" w:rsidRPr="000409D3" w:rsidRDefault="00EC1D0C" w:rsidP="000D3CCB">
      <w:pPr>
        <w:ind w:left="1440"/>
        <w:jc w:val="both"/>
        <w:rPr>
          <w:rFonts w:ascii="Arial" w:hAnsi="Arial" w:cs="Arial"/>
        </w:rPr>
      </w:pPr>
      <w:r w:rsidRPr="000409D3">
        <w:rPr>
          <w:rFonts w:ascii="Arial" w:hAnsi="Arial" w:cs="Arial"/>
        </w:rPr>
        <w:t>In this way, we can train an HMM model.</w:t>
      </w:r>
    </w:p>
    <w:p w14:paraId="754CA789" w14:textId="77777777" w:rsidR="00DC130F" w:rsidRPr="000409D3" w:rsidRDefault="00DC130F" w:rsidP="000D3CCB">
      <w:pPr>
        <w:ind w:left="1440"/>
        <w:jc w:val="both"/>
        <w:rPr>
          <w:rFonts w:ascii="Arial" w:hAnsi="Arial" w:cs="Arial"/>
        </w:rPr>
      </w:pPr>
    </w:p>
    <w:p w14:paraId="01EE7EBC" w14:textId="463C982D" w:rsidR="001D6330" w:rsidRPr="000409D3" w:rsidRDefault="001D6330" w:rsidP="000D3CCB">
      <w:pPr>
        <w:ind w:left="720"/>
        <w:jc w:val="both"/>
        <w:rPr>
          <w:rFonts w:ascii="Arial" w:hAnsi="Arial" w:cs="Arial"/>
          <w:b/>
          <w:bCs/>
        </w:rPr>
      </w:pPr>
      <w:r w:rsidRPr="000409D3">
        <w:rPr>
          <w:rFonts w:ascii="Arial" w:hAnsi="Arial" w:cs="Arial"/>
          <w:b/>
          <w:bCs/>
        </w:rPr>
        <w:lastRenderedPageBreak/>
        <w:t xml:space="preserve">Q2. </w:t>
      </w:r>
      <w:r w:rsidRPr="000409D3">
        <w:rPr>
          <w:rFonts w:ascii="Arial" w:hAnsi="Arial" w:cs="Arial"/>
          <w:b/>
          <w:bCs/>
        </w:rPr>
        <w:t>How is a trained HMM used to score a sequence?</w:t>
      </w:r>
    </w:p>
    <w:p w14:paraId="1DA6CAA5" w14:textId="22B8DCAE" w:rsidR="00DC130F" w:rsidRPr="000409D3" w:rsidRDefault="00DC130F" w:rsidP="000D3CCB">
      <w:pPr>
        <w:ind w:left="720"/>
        <w:jc w:val="both"/>
        <w:rPr>
          <w:rFonts w:ascii="Arial" w:hAnsi="Arial" w:cs="Arial"/>
        </w:rPr>
      </w:pPr>
    </w:p>
    <w:p w14:paraId="28F6D6A7" w14:textId="15072E95" w:rsidR="00DC130F" w:rsidRPr="000409D3" w:rsidRDefault="00DC130F" w:rsidP="000D3CCB">
      <w:pPr>
        <w:ind w:left="720"/>
        <w:jc w:val="both"/>
        <w:rPr>
          <w:rFonts w:ascii="Arial" w:hAnsi="Arial" w:cs="Arial"/>
        </w:rPr>
      </w:pPr>
      <w:r w:rsidRPr="000409D3">
        <w:rPr>
          <w:rFonts w:ascii="Arial" w:hAnsi="Arial" w:cs="Arial"/>
        </w:rPr>
        <w:t xml:space="preserve">To score a sequence, we need to find out the probability function </w:t>
      </w:r>
      <w:proofErr w:type="gramStart"/>
      <w:r w:rsidRPr="000409D3">
        <w:rPr>
          <w:rFonts w:ascii="Arial" w:hAnsi="Arial" w:cs="Arial"/>
        </w:rPr>
        <w:t>P(</w:t>
      </w:r>
      <w:proofErr w:type="gramEnd"/>
      <w:r w:rsidRPr="000409D3">
        <w:rPr>
          <w:rFonts w:ascii="Arial" w:hAnsi="Arial" w:cs="Arial"/>
        </w:rPr>
        <w:t>O| λ)</w:t>
      </w:r>
      <w:r w:rsidRPr="000409D3">
        <w:rPr>
          <w:rFonts w:ascii="Arial" w:hAnsi="Arial" w:cs="Arial"/>
        </w:rPr>
        <w:t xml:space="preserve"> across a set of observations.</w:t>
      </w:r>
    </w:p>
    <w:p w14:paraId="4F92CC54" w14:textId="4DB58B91" w:rsidR="00DC130F" w:rsidRPr="000409D3" w:rsidRDefault="00DC130F" w:rsidP="000D3CCB">
      <w:pPr>
        <w:ind w:left="720"/>
        <w:jc w:val="both"/>
        <w:rPr>
          <w:rFonts w:ascii="Arial" w:hAnsi="Arial" w:cs="Arial"/>
        </w:rPr>
      </w:pPr>
    </w:p>
    <w:p w14:paraId="48B82220" w14:textId="743F0326" w:rsidR="00DC130F" w:rsidRPr="000409D3" w:rsidRDefault="00DC130F" w:rsidP="000D3CCB">
      <w:pPr>
        <w:ind w:left="720"/>
        <w:jc w:val="both"/>
        <w:rPr>
          <w:rFonts w:ascii="Arial" w:hAnsi="Arial" w:cs="Arial"/>
        </w:rPr>
      </w:pPr>
      <w:r w:rsidRPr="000409D3">
        <w:rPr>
          <w:rFonts w:ascii="Arial" w:hAnsi="Arial" w:cs="Arial"/>
        </w:rPr>
        <w:t xml:space="preserve">The most efficient way to find this is by using the forward pass or </w:t>
      </w:r>
      <w:r w:rsidRPr="000409D3">
        <w:rPr>
          <w:rFonts w:ascii="Cambria Math" w:hAnsi="Cambria Math" w:cs="Cambria Math"/>
        </w:rPr>
        <w:t>⍺</w:t>
      </w:r>
      <w:r w:rsidRPr="000409D3">
        <w:rPr>
          <w:rFonts w:ascii="Arial" w:hAnsi="Arial" w:cs="Arial"/>
        </w:rPr>
        <w:t>-pass algorithm</w:t>
      </w:r>
      <w:r w:rsidR="001E05A1" w:rsidRPr="000409D3">
        <w:rPr>
          <w:rFonts w:ascii="Arial" w:hAnsi="Arial" w:cs="Arial"/>
        </w:rPr>
        <w:t xml:space="preserve"> which is defined by </w:t>
      </w:r>
    </w:p>
    <w:p w14:paraId="00050619" w14:textId="5BC7AC65" w:rsidR="00AB4A10" w:rsidRPr="000409D3" w:rsidRDefault="00AB4A10" w:rsidP="000D3CCB">
      <w:pPr>
        <w:ind w:left="720"/>
        <w:jc w:val="both"/>
        <w:rPr>
          <w:rFonts w:ascii="Arial" w:hAnsi="Arial" w:cs="Arial"/>
        </w:rPr>
      </w:pPr>
    </w:p>
    <w:p w14:paraId="162D8B31" w14:textId="38C446BA" w:rsidR="00AB4A10" w:rsidRPr="000409D3" w:rsidRDefault="001E05A1" w:rsidP="000D3CCB">
      <w:pPr>
        <w:ind w:left="720"/>
        <w:jc w:val="both"/>
        <w:rPr>
          <w:rFonts w:ascii="Arial" w:hAnsi="Arial" w:cs="Arial"/>
        </w:rPr>
      </w:pPr>
      <w:r w:rsidRPr="000409D3">
        <w:rPr>
          <w:rFonts w:ascii="Arial" w:hAnsi="Arial" w:cs="Arial"/>
        </w:rPr>
        <w:tab/>
      </w:r>
      <w:r w:rsidRPr="000409D3">
        <w:rPr>
          <w:rFonts w:ascii="Cambria Math" w:hAnsi="Cambria Math" w:cs="Cambria Math"/>
        </w:rPr>
        <w:t>⍺</w:t>
      </w:r>
      <w:r w:rsidRPr="000409D3">
        <w:rPr>
          <w:rFonts w:ascii="Arial" w:hAnsi="Arial" w:cs="Arial"/>
          <w:vertAlign w:val="subscript"/>
        </w:rPr>
        <w:t>t</w:t>
      </w:r>
      <w:r w:rsidRPr="000409D3">
        <w:rPr>
          <w:rFonts w:ascii="Arial" w:hAnsi="Arial" w:cs="Arial"/>
        </w:rPr>
        <w:t>(</w:t>
      </w:r>
      <w:proofErr w:type="spellStart"/>
      <w:r w:rsidRPr="000409D3">
        <w:rPr>
          <w:rFonts w:ascii="Arial" w:hAnsi="Arial" w:cs="Arial"/>
        </w:rPr>
        <w:t>i</w:t>
      </w:r>
      <w:proofErr w:type="spellEnd"/>
      <w:r w:rsidRPr="000409D3">
        <w:rPr>
          <w:rFonts w:ascii="Arial" w:hAnsi="Arial" w:cs="Arial"/>
        </w:rPr>
        <w:t>)</w:t>
      </w:r>
      <w:r w:rsidRPr="000409D3">
        <w:rPr>
          <w:rFonts w:ascii="Arial" w:hAnsi="Arial" w:cs="Arial"/>
        </w:rPr>
        <w:t xml:space="preserve"> = P (O</w:t>
      </w:r>
      <w:r w:rsidRPr="000409D3">
        <w:rPr>
          <w:rFonts w:ascii="Arial" w:hAnsi="Arial" w:cs="Arial"/>
          <w:vertAlign w:val="subscript"/>
        </w:rPr>
        <w:t>0</w:t>
      </w:r>
      <w:r w:rsidRPr="000409D3">
        <w:rPr>
          <w:rFonts w:ascii="Arial" w:hAnsi="Arial" w:cs="Arial"/>
        </w:rPr>
        <w:t>,</w:t>
      </w:r>
      <w:r w:rsidR="005D1D57" w:rsidRPr="000409D3">
        <w:rPr>
          <w:rFonts w:ascii="Arial" w:hAnsi="Arial" w:cs="Arial"/>
        </w:rPr>
        <w:t xml:space="preserve"> </w:t>
      </w:r>
      <w:r w:rsidRPr="000409D3">
        <w:rPr>
          <w:rFonts w:ascii="Arial" w:hAnsi="Arial" w:cs="Arial"/>
        </w:rPr>
        <w:t>O</w:t>
      </w:r>
      <w:r w:rsidRPr="000409D3">
        <w:rPr>
          <w:rFonts w:ascii="Arial" w:hAnsi="Arial" w:cs="Arial"/>
          <w:vertAlign w:val="subscript"/>
        </w:rPr>
        <w:t>1</w:t>
      </w:r>
      <w:r w:rsidRPr="000409D3">
        <w:rPr>
          <w:rFonts w:ascii="Arial" w:hAnsi="Arial" w:cs="Arial"/>
        </w:rPr>
        <w:t>,</w:t>
      </w:r>
      <w:r w:rsidR="005D1D57" w:rsidRPr="000409D3">
        <w:rPr>
          <w:rFonts w:ascii="Arial" w:hAnsi="Arial" w:cs="Arial"/>
        </w:rPr>
        <w:t xml:space="preserve"> </w:t>
      </w:r>
      <w:proofErr w:type="gramStart"/>
      <w:r w:rsidRPr="000409D3">
        <w:rPr>
          <w:rFonts w:ascii="Arial" w:hAnsi="Arial" w:cs="Arial"/>
        </w:rPr>
        <w:t>…..</w:t>
      </w:r>
      <w:proofErr w:type="gramEnd"/>
      <w:r w:rsidR="005D1D57" w:rsidRPr="000409D3">
        <w:rPr>
          <w:rFonts w:ascii="Arial" w:hAnsi="Arial" w:cs="Arial"/>
        </w:rPr>
        <w:t xml:space="preserve">, </w:t>
      </w:r>
      <w:proofErr w:type="spellStart"/>
      <w:r w:rsidRPr="000409D3">
        <w:rPr>
          <w:rFonts w:ascii="Arial" w:hAnsi="Arial" w:cs="Arial"/>
        </w:rPr>
        <w:t>O</w:t>
      </w:r>
      <w:r w:rsidRPr="000409D3">
        <w:rPr>
          <w:rFonts w:ascii="Arial" w:hAnsi="Arial" w:cs="Arial"/>
          <w:vertAlign w:val="subscript"/>
        </w:rPr>
        <w:t>t</w:t>
      </w:r>
      <w:proofErr w:type="spellEnd"/>
      <w:r w:rsidRPr="000409D3">
        <w:rPr>
          <w:rFonts w:ascii="Arial" w:hAnsi="Arial" w:cs="Arial"/>
        </w:rPr>
        <w:t>,</w:t>
      </w:r>
      <w:r w:rsidR="005D1D57" w:rsidRPr="000409D3">
        <w:rPr>
          <w:rFonts w:ascii="Arial" w:hAnsi="Arial" w:cs="Arial"/>
        </w:rPr>
        <w:t xml:space="preserve"> </w:t>
      </w:r>
      <w:proofErr w:type="spellStart"/>
      <w:r w:rsidRPr="000409D3">
        <w:rPr>
          <w:rFonts w:ascii="Arial" w:hAnsi="Arial" w:cs="Arial"/>
        </w:rPr>
        <w:t>x</w:t>
      </w:r>
      <w:r w:rsidRPr="000409D3">
        <w:rPr>
          <w:rFonts w:ascii="Arial" w:hAnsi="Arial" w:cs="Arial"/>
          <w:vertAlign w:val="subscript"/>
        </w:rPr>
        <w:t>t</w:t>
      </w:r>
      <w:proofErr w:type="spellEnd"/>
      <w:r w:rsidRPr="000409D3">
        <w:rPr>
          <w:rFonts w:ascii="Arial" w:hAnsi="Arial" w:cs="Arial"/>
        </w:rPr>
        <w:t xml:space="preserve"> = q</w:t>
      </w:r>
      <w:r w:rsidRPr="000409D3">
        <w:rPr>
          <w:rFonts w:ascii="Arial" w:hAnsi="Arial" w:cs="Arial"/>
          <w:vertAlign w:val="subscript"/>
        </w:rPr>
        <w:t>i</w:t>
      </w:r>
      <w:r w:rsidRPr="000409D3">
        <w:rPr>
          <w:rFonts w:ascii="Arial" w:hAnsi="Arial" w:cs="Arial"/>
        </w:rPr>
        <w:t xml:space="preserve"> | λ)</w:t>
      </w:r>
    </w:p>
    <w:p w14:paraId="5CDA22B0" w14:textId="3771A0F7" w:rsidR="005D1D57" w:rsidRPr="000409D3" w:rsidRDefault="005D1D57" w:rsidP="000D3CCB">
      <w:pPr>
        <w:ind w:left="720"/>
        <w:jc w:val="both"/>
        <w:rPr>
          <w:rFonts w:ascii="Arial" w:hAnsi="Arial" w:cs="Arial"/>
        </w:rPr>
      </w:pPr>
    </w:p>
    <w:p w14:paraId="1D38F435" w14:textId="6908204D" w:rsidR="005D1D57" w:rsidRPr="000409D3" w:rsidRDefault="005D1D57" w:rsidP="000D3CCB">
      <w:pPr>
        <w:ind w:left="720"/>
        <w:jc w:val="both"/>
        <w:rPr>
          <w:rFonts w:ascii="Arial" w:hAnsi="Arial" w:cs="Arial"/>
        </w:rPr>
      </w:pPr>
      <w:r w:rsidRPr="000409D3">
        <w:rPr>
          <w:rFonts w:ascii="Arial" w:hAnsi="Arial" w:cs="Arial"/>
        </w:rPr>
        <w:t xml:space="preserve">Where </w:t>
      </w:r>
      <w:r w:rsidRPr="000409D3">
        <w:rPr>
          <w:rFonts w:ascii="Cambria Math" w:hAnsi="Cambria Math" w:cs="Cambria Math"/>
        </w:rPr>
        <w:t>⍺</w:t>
      </w:r>
      <w:r w:rsidRPr="000409D3">
        <w:rPr>
          <w:rFonts w:ascii="Arial" w:hAnsi="Arial" w:cs="Arial"/>
          <w:vertAlign w:val="subscript"/>
        </w:rPr>
        <w:t>t</w:t>
      </w:r>
      <w:r w:rsidRPr="000409D3">
        <w:rPr>
          <w:rFonts w:ascii="Arial" w:hAnsi="Arial" w:cs="Arial"/>
        </w:rPr>
        <w:t>(</w:t>
      </w:r>
      <w:proofErr w:type="spellStart"/>
      <w:r w:rsidRPr="000409D3">
        <w:rPr>
          <w:rFonts w:ascii="Arial" w:hAnsi="Arial" w:cs="Arial"/>
        </w:rPr>
        <w:t>i</w:t>
      </w:r>
      <w:proofErr w:type="spellEnd"/>
      <w:r w:rsidRPr="000409D3">
        <w:rPr>
          <w:rFonts w:ascii="Arial" w:hAnsi="Arial" w:cs="Arial"/>
        </w:rPr>
        <w:t>)</w:t>
      </w:r>
      <w:r w:rsidRPr="000409D3">
        <w:rPr>
          <w:rFonts w:ascii="Arial" w:hAnsi="Arial" w:cs="Arial"/>
        </w:rPr>
        <w:t xml:space="preserve"> is the probability of </w:t>
      </w:r>
      <w:r w:rsidRPr="000409D3">
        <w:rPr>
          <w:rFonts w:ascii="Arial" w:hAnsi="Arial" w:cs="Arial"/>
        </w:rPr>
        <w:t>partial</w:t>
      </w:r>
      <w:r w:rsidRPr="000409D3">
        <w:rPr>
          <w:rFonts w:ascii="Arial" w:hAnsi="Arial" w:cs="Arial"/>
        </w:rPr>
        <w:t xml:space="preserve"> observation sequence up to time t, where underlying Markov process is in state </w:t>
      </w:r>
      <w:r w:rsidRPr="000409D3">
        <w:rPr>
          <w:rFonts w:ascii="Arial" w:hAnsi="Arial" w:cs="Arial"/>
        </w:rPr>
        <w:t>q</w:t>
      </w:r>
      <w:r w:rsidRPr="000409D3">
        <w:rPr>
          <w:rFonts w:ascii="Arial" w:hAnsi="Arial" w:cs="Arial"/>
          <w:vertAlign w:val="subscript"/>
        </w:rPr>
        <w:t>i</w:t>
      </w:r>
      <w:r w:rsidRPr="000409D3">
        <w:rPr>
          <w:rFonts w:ascii="Arial" w:hAnsi="Arial" w:cs="Arial"/>
        </w:rPr>
        <w:t xml:space="preserve"> at time t. </w:t>
      </w:r>
    </w:p>
    <w:p w14:paraId="77CC1F75" w14:textId="6CDFC483" w:rsidR="00524765" w:rsidRPr="000409D3" w:rsidRDefault="00524765" w:rsidP="000D3CCB">
      <w:pPr>
        <w:ind w:left="720"/>
        <w:jc w:val="both"/>
        <w:rPr>
          <w:rFonts w:ascii="Arial" w:hAnsi="Arial" w:cs="Arial"/>
        </w:rPr>
      </w:pPr>
    </w:p>
    <w:p w14:paraId="5F82BCEA" w14:textId="619D2015" w:rsidR="00524765" w:rsidRPr="000409D3" w:rsidRDefault="00524765" w:rsidP="000D3CCB">
      <w:pPr>
        <w:ind w:left="720"/>
        <w:jc w:val="both"/>
        <w:rPr>
          <w:rFonts w:ascii="Arial" w:hAnsi="Arial" w:cs="Arial"/>
        </w:rPr>
      </w:pPr>
      <w:r w:rsidRPr="000409D3">
        <w:rPr>
          <w:rFonts w:ascii="Arial" w:hAnsi="Arial" w:cs="Arial"/>
        </w:rPr>
        <w:t xml:space="preserve">Finally, </w:t>
      </w:r>
      <w:proofErr w:type="gramStart"/>
      <w:r w:rsidRPr="000409D3">
        <w:rPr>
          <w:rFonts w:ascii="Arial" w:hAnsi="Arial" w:cs="Arial"/>
        </w:rPr>
        <w:t>P(</w:t>
      </w:r>
      <w:proofErr w:type="gramEnd"/>
      <w:r w:rsidRPr="000409D3">
        <w:rPr>
          <w:rFonts w:ascii="Arial" w:hAnsi="Arial" w:cs="Arial"/>
        </w:rPr>
        <w:t>O| λ)</w:t>
      </w:r>
      <w:r w:rsidRPr="000409D3">
        <w:rPr>
          <w:rFonts w:ascii="Arial" w:hAnsi="Arial" w:cs="Arial"/>
        </w:rPr>
        <w:t xml:space="preserve"> can be calculated as-</w:t>
      </w:r>
    </w:p>
    <w:p w14:paraId="63E4B9FE" w14:textId="5DF7C763" w:rsidR="00524765" w:rsidRPr="000409D3" w:rsidRDefault="00524765" w:rsidP="000D3CCB">
      <w:pPr>
        <w:ind w:left="720"/>
        <w:jc w:val="both"/>
        <w:rPr>
          <w:rFonts w:ascii="Arial" w:hAnsi="Arial" w:cs="Arial"/>
        </w:rPr>
      </w:pPr>
      <w:r w:rsidRPr="000409D3">
        <w:rPr>
          <w:rFonts w:ascii="Arial" w:hAnsi="Arial" w:cs="Arial"/>
        </w:rPr>
        <w:tab/>
      </w:r>
    </w:p>
    <w:p w14:paraId="05A900BA" w14:textId="36183BFB" w:rsidR="00524765" w:rsidRPr="000409D3" w:rsidRDefault="00524765" w:rsidP="000D3CCB">
      <w:pPr>
        <w:ind w:left="720"/>
        <w:jc w:val="both"/>
        <w:rPr>
          <w:rFonts w:ascii="Arial" w:hAnsi="Arial" w:cs="Arial"/>
        </w:rPr>
      </w:pPr>
      <w:r w:rsidRPr="000409D3">
        <w:rPr>
          <w:rFonts w:ascii="Arial" w:hAnsi="Arial" w:cs="Arial"/>
        </w:rPr>
        <w:tab/>
      </w:r>
      <w:r w:rsidR="00D41DE5" w:rsidRPr="00D41DE5">
        <w:rPr>
          <w:rFonts w:ascii="Arial" w:hAnsi="Arial" w:cs="Arial"/>
          <w:noProof/>
          <w:position w:val="-28"/>
        </w:rPr>
        <w:object w:dxaOrig="2020" w:dyaOrig="680" w14:anchorId="5AC1D1A4">
          <v:shape id="_x0000_i1025" type="#_x0000_t75" alt="" style="width:101.25pt;height:34pt;mso-width-percent:0;mso-height-percent:0;mso-width-percent:0;mso-height-percent:0" o:ole="">
            <v:imagedata r:id="rId9" o:title=""/>
          </v:shape>
          <o:OLEObject Type="Embed" ProgID="Equation.DSMT4" ShapeID="_x0000_i1025" DrawAspect="Content" ObjectID="_1641676612" r:id="rId10"/>
        </w:object>
      </w:r>
    </w:p>
    <w:p w14:paraId="25D949A2" w14:textId="1BEA9057" w:rsidR="00524765" w:rsidRPr="000409D3" w:rsidRDefault="00524765" w:rsidP="000D3CCB">
      <w:pPr>
        <w:ind w:left="720"/>
        <w:jc w:val="both"/>
        <w:rPr>
          <w:rFonts w:ascii="Arial" w:hAnsi="Arial" w:cs="Arial"/>
        </w:rPr>
      </w:pPr>
    </w:p>
    <w:p w14:paraId="10B00DD5" w14:textId="4D57F4DA" w:rsidR="00524765" w:rsidRPr="000409D3" w:rsidRDefault="00524765" w:rsidP="000D3CCB">
      <w:pPr>
        <w:ind w:left="720"/>
        <w:jc w:val="both"/>
        <w:rPr>
          <w:rFonts w:ascii="Arial" w:hAnsi="Arial" w:cs="Arial"/>
        </w:rPr>
      </w:pPr>
      <w:r w:rsidRPr="000409D3">
        <w:rPr>
          <w:rFonts w:ascii="Arial" w:hAnsi="Arial" w:cs="Arial"/>
        </w:rPr>
        <w:t>Th</w:t>
      </w:r>
      <w:r w:rsidR="0025135E" w:rsidRPr="000409D3">
        <w:rPr>
          <w:rFonts w:ascii="Arial" w:hAnsi="Arial" w:cs="Arial"/>
        </w:rPr>
        <w:t xml:space="preserve">e </w:t>
      </w:r>
      <w:r w:rsidR="0025135E" w:rsidRPr="000409D3">
        <w:rPr>
          <w:rFonts w:ascii="Cambria Math" w:hAnsi="Cambria Math" w:cs="Cambria Math"/>
        </w:rPr>
        <w:t>⍺</w:t>
      </w:r>
      <w:r w:rsidR="0025135E" w:rsidRPr="000409D3">
        <w:rPr>
          <w:rFonts w:ascii="Arial" w:hAnsi="Arial" w:cs="Arial"/>
          <w:vertAlign w:val="subscript"/>
        </w:rPr>
        <w:t>t</w:t>
      </w:r>
      <w:r w:rsidR="0025135E" w:rsidRPr="000409D3">
        <w:rPr>
          <w:rFonts w:ascii="Arial" w:hAnsi="Arial" w:cs="Arial"/>
        </w:rPr>
        <w:t>(</w:t>
      </w:r>
      <w:proofErr w:type="spellStart"/>
      <w:r w:rsidR="0025135E" w:rsidRPr="000409D3">
        <w:rPr>
          <w:rFonts w:ascii="Arial" w:hAnsi="Arial" w:cs="Arial"/>
        </w:rPr>
        <w:t>i</w:t>
      </w:r>
      <w:proofErr w:type="spellEnd"/>
      <w:r w:rsidR="0025135E" w:rsidRPr="000409D3">
        <w:rPr>
          <w:rFonts w:ascii="Arial" w:hAnsi="Arial" w:cs="Arial"/>
        </w:rPr>
        <w:t xml:space="preserve">) </w:t>
      </w:r>
      <w:r w:rsidRPr="000409D3">
        <w:rPr>
          <w:rFonts w:ascii="Arial" w:hAnsi="Arial" w:cs="Arial"/>
        </w:rPr>
        <w:t>function can be calculated recursively which reduces the computation significantly</w:t>
      </w:r>
      <w:r w:rsidR="0025135E" w:rsidRPr="000409D3">
        <w:rPr>
          <w:rFonts w:ascii="Arial" w:hAnsi="Arial" w:cs="Arial"/>
        </w:rPr>
        <w:t xml:space="preserve"> i.e. from exponential time to pseudo-polynomial time.</w:t>
      </w:r>
    </w:p>
    <w:p w14:paraId="2566B4BE" w14:textId="7030A3FA" w:rsidR="00E47E1A" w:rsidRPr="000409D3" w:rsidRDefault="00E47E1A" w:rsidP="000D3CCB">
      <w:pPr>
        <w:ind w:left="720"/>
        <w:jc w:val="both"/>
        <w:rPr>
          <w:rFonts w:ascii="Arial" w:hAnsi="Arial" w:cs="Arial"/>
        </w:rPr>
      </w:pPr>
    </w:p>
    <w:p w14:paraId="150FAE8D" w14:textId="7E23DB69" w:rsidR="00E47E1A" w:rsidRPr="000409D3" w:rsidRDefault="00E47E1A" w:rsidP="000D3CCB">
      <w:pPr>
        <w:ind w:left="720"/>
        <w:jc w:val="both"/>
        <w:rPr>
          <w:rFonts w:ascii="Arial" w:hAnsi="Arial" w:cs="Arial"/>
        </w:rPr>
      </w:pPr>
      <w:r w:rsidRPr="000409D3">
        <w:rPr>
          <w:rFonts w:ascii="Arial" w:hAnsi="Arial" w:cs="Arial"/>
        </w:rPr>
        <w:t>This is how we can score a sequence.</w:t>
      </w:r>
    </w:p>
    <w:p w14:paraId="40A54FFE" w14:textId="20FA9F10" w:rsidR="004A3996" w:rsidRPr="000409D3" w:rsidRDefault="004A3996" w:rsidP="000D3CCB">
      <w:pPr>
        <w:ind w:left="720"/>
        <w:jc w:val="both"/>
        <w:rPr>
          <w:rFonts w:ascii="Arial" w:hAnsi="Arial" w:cs="Arial"/>
        </w:rPr>
      </w:pPr>
    </w:p>
    <w:p w14:paraId="29175FD7" w14:textId="0C71092E" w:rsidR="004A3996" w:rsidRPr="000409D3" w:rsidRDefault="004A3996" w:rsidP="000D3CCB">
      <w:pPr>
        <w:ind w:firstLine="720"/>
        <w:jc w:val="both"/>
        <w:rPr>
          <w:rFonts w:ascii="Arial" w:hAnsi="Arial" w:cs="Arial"/>
          <w:b/>
          <w:bCs/>
        </w:rPr>
      </w:pPr>
      <w:r w:rsidRPr="000409D3">
        <w:rPr>
          <w:rFonts w:ascii="Arial" w:hAnsi="Arial" w:cs="Arial"/>
          <w:b/>
          <w:bCs/>
        </w:rPr>
        <w:t xml:space="preserve">Q3. </w:t>
      </w:r>
      <w:r w:rsidRPr="000409D3">
        <w:rPr>
          <w:rFonts w:ascii="Arial" w:hAnsi="Arial" w:cs="Arial"/>
          <w:b/>
          <w:bCs/>
        </w:rPr>
        <w:t>Very briefly explain how an HMM and dynamic program differ</w:t>
      </w:r>
      <w:r w:rsidRPr="000409D3">
        <w:rPr>
          <w:rFonts w:ascii="Arial" w:hAnsi="Arial" w:cs="Arial"/>
          <w:b/>
          <w:bCs/>
        </w:rPr>
        <w:t>.</w:t>
      </w:r>
    </w:p>
    <w:p w14:paraId="49B4EFD8" w14:textId="00C47960" w:rsidR="004A3996" w:rsidRPr="000409D3" w:rsidRDefault="004A3996" w:rsidP="000D3CCB">
      <w:pPr>
        <w:ind w:left="720"/>
        <w:jc w:val="both"/>
        <w:rPr>
          <w:rFonts w:ascii="Arial" w:hAnsi="Arial" w:cs="Arial"/>
        </w:rPr>
      </w:pPr>
    </w:p>
    <w:p w14:paraId="73F26D80" w14:textId="77777777" w:rsidR="003D09DA" w:rsidRPr="000409D3" w:rsidRDefault="003D09DA" w:rsidP="000D3CCB">
      <w:pPr>
        <w:ind w:left="720"/>
        <w:jc w:val="both"/>
        <w:rPr>
          <w:rFonts w:ascii="Arial" w:hAnsi="Arial" w:cs="Arial"/>
        </w:rPr>
      </w:pPr>
      <w:r w:rsidRPr="000409D3">
        <w:rPr>
          <w:rFonts w:ascii="Arial" w:hAnsi="Arial" w:cs="Arial"/>
        </w:rPr>
        <w:t xml:space="preserve">DP focuses on finding the best probability at each state rather than finding the best path. </w:t>
      </w:r>
    </w:p>
    <w:p w14:paraId="140CDB37" w14:textId="77777777" w:rsidR="003D09DA" w:rsidRPr="000409D3" w:rsidRDefault="003D09DA" w:rsidP="000D3CCB">
      <w:pPr>
        <w:ind w:left="720"/>
        <w:jc w:val="both"/>
        <w:rPr>
          <w:rFonts w:ascii="Arial" w:hAnsi="Arial" w:cs="Arial"/>
        </w:rPr>
      </w:pPr>
    </w:p>
    <w:p w14:paraId="566A51AC" w14:textId="77777777" w:rsidR="003D09DA" w:rsidRPr="000409D3" w:rsidRDefault="003D09DA" w:rsidP="000D3CCB">
      <w:pPr>
        <w:ind w:left="720"/>
        <w:jc w:val="both"/>
        <w:rPr>
          <w:rFonts w:ascii="Arial" w:hAnsi="Arial" w:cs="Arial"/>
        </w:rPr>
      </w:pPr>
      <w:r w:rsidRPr="000409D3">
        <w:rPr>
          <w:rFonts w:ascii="Arial" w:hAnsi="Arial" w:cs="Arial"/>
        </w:rPr>
        <w:t xml:space="preserve">This probability is the probability of finding the best path ending at each of the states but not the path itself. </w:t>
      </w:r>
    </w:p>
    <w:p w14:paraId="7B13B037" w14:textId="77777777" w:rsidR="003D09DA" w:rsidRPr="000409D3" w:rsidRDefault="003D09DA" w:rsidP="000D3CCB">
      <w:pPr>
        <w:ind w:left="720"/>
        <w:jc w:val="both"/>
        <w:rPr>
          <w:rFonts w:ascii="Arial" w:hAnsi="Arial" w:cs="Arial"/>
        </w:rPr>
      </w:pPr>
    </w:p>
    <w:p w14:paraId="131D1824" w14:textId="77777777" w:rsidR="003D09DA" w:rsidRPr="000409D3" w:rsidRDefault="003D09DA" w:rsidP="000D3CCB">
      <w:pPr>
        <w:ind w:left="720"/>
        <w:jc w:val="both"/>
        <w:rPr>
          <w:rFonts w:ascii="Arial" w:hAnsi="Arial" w:cs="Arial"/>
        </w:rPr>
      </w:pPr>
      <w:r w:rsidRPr="000409D3">
        <w:rPr>
          <w:rFonts w:ascii="Arial" w:hAnsi="Arial" w:cs="Arial"/>
        </w:rPr>
        <w:t>By keeping track of each state in the DP approach, we can find the optimal path by tracking back from highest scoring final state.</w:t>
      </w:r>
    </w:p>
    <w:p w14:paraId="07CFD6ED" w14:textId="77777777" w:rsidR="003D09DA" w:rsidRPr="000409D3" w:rsidRDefault="003D09DA" w:rsidP="000D3CCB">
      <w:pPr>
        <w:ind w:left="720"/>
        <w:jc w:val="both"/>
        <w:rPr>
          <w:rFonts w:ascii="Arial" w:hAnsi="Arial" w:cs="Arial"/>
        </w:rPr>
      </w:pPr>
    </w:p>
    <w:p w14:paraId="228F8FC0" w14:textId="77777777" w:rsidR="003D09DA" w:rsidRPr="000409D3" w:rsidRDefault="003D09DA" w:rsidP="000D3CCB">
      <w:pPr>
        <w:ind w:left="720"/>
        <w:jc w:val="both"/>
        <w:rPr>
          <w:rFonts w:ascii="Arial" w:hAnsi="Arial" w:cs="Arial"/>
        </w:rPr>
      </w:pPr>
      <w:r w:rsidRPr="000409D3">
        <w:rPr>
          <w:rFonts w:ascii="Arial" w:hAnsi="Arial" w:cs="Arial"/>
        </w:rPr>
        <w:t>As DP approach only stores the highest scoring paths at each possible state and not the path itself, it makes the DP approach efficient.</w:t>
      </w:r>
    </w:p>
    <w:p w14:paraId="7349A903" w14:textId="77777777" w:rsidR="003D09DA" w:rsidRPr="000409D3" w:rsidRDefault="003D09DA" w:rsidP="000D3CCB">
      <w:pPr>
        <w:ind w:left="720"/>
        <w:jc w:val="both"/>
        <w:rPr>
          <w:rFonts w:ascii="Arial" w:hAnsi="Arial" w:cs="Arial"/>
        </w:rPr>
      </w:pPr>
    </w:p>
    <w:p w14:paraId="6C7AFA9B" w14:textId="49E76D88" w:rsidR="001E05A1" w:rsidRPr="000409D3" w:rsidRDefault="003D09DA" w:rsidP="000D3CCB">
      <w:pPr>
        <w:ind w:left="720"/>
        <w:jc w:val="both"/>
        <w:rPr>
          <w:rFonts w:ascii="Arial" w:hAnsi="Arial" w:cs="Arial"/>
        </w:rPr>
      </w:pPr>
      <w:r w:rsidRPr="000409D3">
        <w:rPr>
          <w:rFonts w:ascii="Arial" w:hAnsi="Arial" w:cs="Arial"/>
        </w:rPr>
        <w:t xml:space="preserve">The main difference from HMM is that in DP approach can be viewed as the </w:t>
      </w:r>
      <w:r w:rsidRPr="000409D3">
        <w:rPr>
          <w:rFonts w:ascii="Cambria Math" w:hAnsi="Cambria Math" w:cs="Cambria Math"/>
        </w:rPr>
        <w:t>⍺</w:t>
      </w:r>
      <w:r w:rsidRPr="000409D3">
        <w:rPr>
          <w:rFonts w:ascii="Arial" w:hAnsi="Arial" w:cs="Arial"/>
        </w:rPr>
        <w:t>-pass</w:t>
      </w:r>
      <w:r w:rsidRPr="000409D3">
        <w:rPr>
          <w:rFonts w:ascii="Arial" w:hAnsi="Arial" w:cs="Arial"/>
        </w:rPr>
        <w:t xml:space="preserve"> algorithm but finding “max” instead of “sum” in the algorithm.</w:t>
      </w:r>
    </w:p>
    <w:p w14:paraId="458F3D41" w14:textId="232DAEEC" w:rsidR="005C33F7" w:rsidRPr="000409D3" w:rsidRDefault="005C33F7" w:rsidP="000D3CCB">
      <w:pPr>
        <w:jc w:val="both"/>
        <w:rPr>
          <w:rFonts w:ascii="Arial" w:hAnsi="Arial" w:cs="Arial"/>
        </w:rPr>
      </w:pPr>
    </w:p>
    <w:p w14:paraId="2A9C5214" w14:textId="4A058189" w:rsidR="005C33F7" w:rsidRPr="000409D3" w:rsidRDefault="005C33F7" w:rsidP="000D3CCB">
      <w:pPr>
        <w:jc w:val="both"/>
        <w:rPr>
          <w:rFonts w:ascii="Arial" w:hAnsi="Arial" w:cs="Arial"/>
        </w:rPr>
      </w:pPr>
    </w:p>
    <w:p w14:paraId="1A50303C" w14:textId="77777777" w:rsidR="005F06F2" w:rsidRPr="000409D3" w:rsidRDefault="005F06F2" w:rsidP="000D3CCB">
      <w:pPr>
        <w:spacing w:before="100" w:beforeAutospacing="1" w:after="100" w:afterAutospacing="1"/>
        <w:ind w:left="720"/>
        <w:jc w:val="both"/>
        <w:rPr>
          <w:rFonts w:ascii="Arial" w:hAnsi="Arial" w:cs="Arial"/>
          <w:b/>
          <w:bCs/>
        </w:rPr>
      </w:pPr>
    </w:p>
    <w:p w14:paraId="582B3A83" w14:textId="77777777" w:rsidR="005F06F2" w:rsidRPr="000409D3" w:rsidRDefault="005F06F2" w:rsidP="000D3CCB">
      <w:pPr>
        <w:spacing w:before="100" w:beforeAutospacing="1" w:after="100" w:afterAutospacing="1"/>
        <w:ind w:left="720"/>
        <w:jc w:val="both"/>
        <w:rPr>
          <w:rFonts w:ascii="Arial" w:hAnsi="Arial" w:cs="Arial"/>
          <w:b/>
          <w:bCs/>
        </w:rPr>
      </w:pPr>
    </w:p>
    <w:p w14:paraId="6180A2CC" w14:textId="2327B333" w:rsidR="005C33F7" w:rsidRPr="000409D3" w:rsidRDefault="005C33F7" w:rsidP="000D3CCB">
      <w:pPr>
        <w:spacing w:before="100" w:beforeAutospacing="1" w:after="100" w:afterAutospacing="1"/>
        <w:ind w:left="720"/>
        <w:jc w:val="both"/>
        <w:rPr>
          <w:rFonts w:ascii="Arial" w:hAnsi="Arial" w:cs="Arial"/>
          <w:b/>
          <w:bCs/>
        </w:rPr>
      </w:pPr>
      <w:r w:rsidRPr="000409D3">
        <w:rPr>
          <w:rFonts w:ascii="Arial" w:hAnsi="Arial" w:cs="Arial"/>
          <w:b/>
          <w:bCs/>
        </w:rPr>
        <w:lastRenderedPageBreak/>
        <w:t xml:space="preserve">Q4. </w:t>
      </w:r>
      <w:r w:rsidRPr="000409D3">
        <w:rPr>
          <w:rFonts w:ascii="Arial" w:hAnsi="Arial" w:cs="Arial"/>
          <w:b/>
          <w:bCs/>
        </w:rPr>
        <w:t>Why is it necessary to scale the values of the matrices when training an HMM?</w:t>
      </w:r>
    </w:p>
    <w:p w14:paraId="6E140CA6" w14:textId="2BF83B07" w:rsidR="001D5FA2" w:rsidRPr="000409D3" w:rsidRDefault="00881D46" w:rsidP="000D3CCB">
      <w:pPr>
        <w:spacing w:before="100" w:beforeAutospacing="1" w:after="100" w:afterAutospacing="1"/>
        <w:ind w:left="720"/>
        <w:jc w:val="both"/>
        <w:rPr>
          <w:rFonts w:ascii="Arial" w:hAnsi="Arial" w:cs="Arial"/>
        </w:rPr>
      </w:pPr>
      <w:r w:rsidRPr="000409D3">
        <w:rPr>
          <w:rFonts w:ascii="Arial" w:hAnsi="Arial" w:cs="Arial"/>
        </w:rPr>
        <w:t xml:space="preserve">When training the HMM, the values of the elements of the matrices and the functions like </w:t>
      </w:r>
      <w:proofErr w:type="gramStart"/>
      <w:r w:rsidRPr="000409D3">
        <w:rPr>
          <w:rFonts w:ascii="Cambria Math" w:hAnsi="Cambria Math" w:cs="Cambria Math"/>
        </w:rPr>
        <w:t>⍺</w:t>
      </w:r>
      <w:r w:rsidRPr="000409D3">
        <w:rPr>
          <w:rFonts w:ascii="Arial" w:hAnsi="Arial" w:cs="Arial"/>
        </w:rPr>
        <w:t>,β</w:t>
      </w:r>
      <w:proofErr w:type="gramEnd"/>
      <w:r w:rsidRPr="000409D3">
        <w:rPr>
          <w:rFonts w:ascii="Arial" w:hAnsi="Arial" w:cs="Arial"/>
        </w:rPr>
        <w:t xml:space="preserve"> etc. tend to 0 as the value of T increases in the functions and can cause underflows.</w:t>
      </w:r>
    </w:p>
    <w:p w14:paraId="412E8640" w14:textId="2FFABA81" w:rsidR="00881D46" w:rsidRPr="000409D3" w:rsidRDefault="00881D46" w:rsidP="000D3CCB">
      <w:pPr>
        <w:spacing w:before="100" w:beforeAutospacing="1" w:after="100" w:afterAutospacing="1"/>
        <w:ind w:left="720"/>
        <w:jc w:val="both"/>
        <w:rPr>
          <w:rFonts w:ascii="Arial" w:hAnsi="Arial" w:cs="Arial"/>
        </w:rPr>
      </w:pPr>
      <w:r w:rsidRPr="000409D3">
        <w:rPr>
          <w:rFonts w:ascii="Arial" w:hAnsi="Arial" w:cs="Arial"/>
        </w:rPr>
        <w:t>Hence, to avoid such underflows, it is imminent to scale the values of the numbers. This scaling though must be done diligently as the re-estimation formulae should remain valid post the scaling.</w:t>
      </w:r>
    </w:p>
    <w:p w14:paraId="1F7FA37E" w14:textId="61E7DCEC" w:rsidR="00E72CFA" w:rsidRPr="00EB4196" w:rsidRDefault="00E72CFA" w:rsidP="000D3CCB">
      <w:pPr>
        <w:spacing w:before="100" w:beforeAutospacing="1" w:after="100" w:afterAutospacing="1"/>
        <w:ind w:left="720"/>
        <w:jc w:val="both"/>
        <w:rPr>
          <w:rFonts w:ascii="Arial" w:hAnsi="Arial" w:cs="Arial"/>
          <w:b/>
          <w:bCs/>
        </w:rPr>
      </w:pPr>
      <w:bookmarkStart w:id="0" w:name="_GoBack"/>
      <w:r w:rsidRPr="00EB4196">
        <w:rPr>
          <w:rFonts w:ascii="Arial" w:hAnsi="Arial" w:cs="Arial"/>
          <w:b/>
          <w:bCs/>
        </w:rPr>
        <w:t>References:</w:t>
      </w:r>
    </w:p>
    <w:bookmarkEnd w:id="0"/>
    <w:p w14:paraId="04803A48" w14:textId="18208DF7" w:rsidR="00E72CFA" w:rsidRPr="00E72CFA" w:rsidRDefault="00175158" w:rsidP="000D3CCB">
      <w:pPr>
        <w:spacing w:before="100" w:beforeAutospacing="1" w:after="100" w:afterAutospacing="1"/>
        <w:ind w:left="720"/>
        <w:jc w:val="both"/>
        <w:rPr>
          <w:rFonts w:ascii="Arial" w:hAnsi="Arial" w:cs="Arial"/>
        </w:rPr>
      </w:pPr>
      <w:r w:rsidRPr="000409D3">
        <w:rPr>
          <w:rFonts w:ascii="Arial" w:hAnsi="Arial" w:cs="Arial"/>
        </w:rPr>
        <w:t>[1]</w:t>
      </w:r>
      <w:r w:rsidR="00E72CFA" w:rsidRPr="00E72CFA">
        <w:rPr>
          <w:rFonts w:ascii="Arial" w:hAnsi="Arial" w:cs="Arial"/>
        </w:rPr>
        <w:t> A Revealing Introduction to Hidden Markov Models</w:t>
      </w:r>
      <w:r w:rsidR="00E72CFA" w:rsidRPr="000409D3">
        <w:rPr>
          <w:rFonts w:ascii="Arial" w:hAnsi="Arial" w:cs="Arial"/>
        </w:rPr>
        <w:t xml:space="preserve"> by Mark Stamp (2018).</w:t>
      </w:r>
    </w:p>
    <w:p w14:paraId="17132E4B" w14:textId="77777777" w:rsidR="00E72CFA" w:rsidRPr="000409D3" w:rsidRDefault="00E72CFA" w:rsidP="000D3CCB">
      <w:pPr>
        <w:spacing w:before="100" w:beforeAutospacing="1" w:after="100" w:afterAutospacing="1"/>
        <w:ind w:left="720"/>
        <w:jc w:val="both"/>
        <w:rPr>
          <w:rFonts w:ascii="Arial" w:hAnsi="Arial" w:cs="Arial"/>
        </w:rPr>
      </w:pPr>
    </w:p>
    <w:p w14:paraId="50474E6B" w14:textId="2CC42736" w:rsidR="005C33F7" w:rsidRPr="000409D3" w:rsidRDefault="005C33F7" w:rsidP="000D3CCB">
      <w:pPr>
        <w:jc w:val="both"/>
        <w:rPr>
          <w:rFonts w:ascii="Arial" w:hAnsi="Arial" w:cs="Arial"/>
        </w:rPr>
      </w:pPr>
    </w:p>
    <w:p w14:paraId="7C21054D" w14:textId="77777777" w:rsidR="005F06F2" w:rsidRPr="000409D3" w:rsidRDefault="005F06F2" w:rsidP="000D3CCB">
      <w:pPr>
        <w:jc w:val="both"/>
        <w:rPr>
          <w:rFonts w:ascii="Arial" w:hAnsi="Arial" w:cs="Arial"/>
        </w:rPr>
      </w:pPr>
    </w:p>
    <w:p w14:paraId="71F995A4" w14:textId="27DCC690" w:rsidR="00F04834" w:rsidRDefault="00F04834" w:rsidP="000D3CCB">
      <w:pPr>
        <w:jc w:val="both"/>
        <w:rPr>
          <w:rFonts w:ascii="Arial" w:hAnsi="Arial" w:cs="Arial"/>
        </w:rPr>
      </w:pPr>
    </w:p>
    <w:p w14:paraId="5BBA4453" w14:textId="13DBFEF8" w:rsidR="009F4D0C" w:rsidRDefault="009F4D0C" w:rsidP="000D3CCB">
      <w:pPr>
        <w:jc w:val="both"/>
        <w:rPr>
          <w:rFonts w:ascii="Arial" w:hAnsi="Arial" w:cs="Arial"/>
        </w:rPr>
      </w:pPr>
    </w:p>
    <w:p w14:paraId="79D12943" w14:textId="6828DFE1" w:rsidR="009F4D0C" w:rsidRDefault="009F4D0C" w:rsidP="000D3CCB">
      <w:pPr>
        <w:jc w:val="both"/>
        <w:rPr>
          <w:rFonts w:ascii="Arial" w:hAnsi="Arial" w:cs="Arial"/>
        </w:rPr>
      </w:pPr>
    </w:p>
    <w:p w14:paraId="0321B45A" w14:textId="3F108C9B" w:rsidR="009F4D0C" w:rsidRDefault="009F4D0C" w:rsidP="000D3CCB">
      <w:pPr>
        <w:jc w:val="both"/>
        <w:rPr>
          <w:rFonts w:ascii="Arial" w:hAnsi="Arial" w:cs="Arial"/>
        </w:rPr>
      </w:pPr>
    </w:p>
    <w:p w14:paraId="78EEDAB8" w14:textId="7E49AF77" w:rsidR="009F4D0C" w:rsidRDefault="009F4D0C" w:rsidP="000D3CCB">
      <w:pPr>
        <w:jc w:val="both"/>
        <w:rPr>
          <w:rFonts w:ascii="Arial" w:hAnsi="Arial" w:cs="Arial"/>
        </w:rPr>
      </w:pPr>
    </w:p>
    <w:p w14:paraId="6BDD545A" w14:textId="24F9DEBB" w:rsidR="009F4D0C" w:rsidRDefault="009F4D0C" w:rsidP="000D3CCB">
      <w:pPr>
        <w:jc w:val="both"/>
        <w:rPr>
          <w:rFonts w:ascii="Arial" w:hAnsi="Arial" w:cs="Arial"/>
        </w:rPr>
      </w:pPr>
    </w:p>
    <w:p w14:paraId="20E28447" w14:textId="2CF95131" w:rsidR="009F4D0C" w:rsidRDefault="009F4D0C" w:rsidP="000D3CCB">
      <w:pPr>
        <w:jc w:val="both"/>
        <w:rPr>
          <w:rFonts w:ascii="Arial" w:hAnsi="Arial" w:cs="Arial"/>
        </w:rPr>
      </w:pPr>
    </w:p>
    <w:p w14:paraId="73AC7D85" w14:textId="3B58446A" w:rsidR="009F4D0C" w:rsidRDefault="009F4D0C" w:rsidP="000D3CCB">
      <w:pPr>
        <w:jc w:val="both"/>
        <w:rPr>
          <w:rFonts w:ascii="Arial" w:hAnsi="Arial" w:cs="Arial"/>
        </w:rPr>
      </w:pPr>
    </w:p>
    <w:p w14:paraId="44455BF7" w14:textId="33E5FB2E" w:rsidR="009F4D0C" w:rsidRDefault="009F4D0C" w:rsidP="000D3CCB">
      <w:pPr>
        <w:jc w:val="both"/>
        <w:rPr>
          <w:rFonts w:ascii="Arial" w:hAnsi="Arial" w:cs="Arial"/>
        </w:rPr>
      </w:pPr>
    </w:p>
    <w:p w14:paraId="18E1F57F" w14:textId="2F93BE30" w:rsidR="009F4D0C" w:rsidRDefault="009F4D0C" w:rsidP="000D3CCB">
      <w:pPr>
        <w:jc w:val="both"/>
        <w:rPr>
          <w:rFonts w:ascii="Arial" w:hAnsi="Arial" w:cs="Arial"/>
        </w:rPr>
      </w:pPr>
    </w:p>
    <w:p w14:paraId="51F401FE" w14:textId="18FD3CDA" w:rsidR="009F4D0C" w:rsidRDefault="009F4D0C" w:rsidP="000D3CCB">
      <w:pPr>
        <w:jc w:val="both"/>
        <w:rPr>
          <w:rFonts w:ascii="Arial" w:hAnsi="Arial" w:cs="Arial"/>
        </w:rPr>
      </w:pPr>
    </w:p>
    <w:p w14:paraId="461426ED" w14:textId="0E2620A0" w:rsidR="009F4D0C" w:rsidRDefault="009F4D0C" w:rsidP="000D3CCB">
      <w:pPr>
        <w:jc w:val="both"/>
        <w:rPr>
          <w:rFonts w:ascii="Arial" w:hAnsi="Arial" w:cs="Arial"/>
        </w:rPr>
      </w:pPr>
    </w:p>
    <w:p w14:paraId="67BE5B63" w14:textId="0CC4C6D3" w:rsidR="009F4D0C" w:rsidRDefault="009F4D0C" w:rsidP="000D3CCB">
      <w:pPr>
        <w:jc w:val="both"/>
        <w:rPr>
          <w:rFonts w:ascii="Arial" w:hAnsi="Arial" w:cs="Arial"/>
        </w:rPr>
      </w:pPr>
    </w:p>
    <w:p w14:paraId="740C48AB" w14:textId="164CB4EB" w:rsidR="009F4D0C" w:rsidRDefault="009F4D0C" w:rsidP="000D3CCB">
      <w:pPr>
        <w:jc w:val="both"/>
        <w:rPr>
          <w:rFonts w:ascii="Arial" w:hAnsi="Arial" w:cs="Arial"/>
        </w:rPr>
      </w:pPr>
    </w:p>
    <w:p w14:paraId="17C56B53" w14:textId="0BB2FB5D" w:rsidR="009F4D0C" w:rsidRDefault="009F4D0C" w:rsidP="000D3CCB">
      <w:pPr>
        <w:jc w:val="both"/>
        <w:rPr>
          <w:rFonts w:ascii="Arial" w:hAnsi="Arial" w:cs="Arial"/>
        </w:rPr>
      </w:pPr>
    </w:p>
    <w:p w14:paraId="6C61D8B4" w14:textId="00C35AE5" w:rsidR="009F4D0C" w:rsidRDefault="009F4D0C" w:rsidP="000D3CCB">
      <w:pPr>
        <w:jc w:val="both"/>
        <w:rPr>
          <w:rFonts w:ascii="Arial" w:hAnsi="Arial" w:cs="Arial"/>
        </w:rPr>
      </w:pPr>
    </w:p>
    <w:p w14:paraId="6182AD13" w14:textId="6D36A058" w:rsidR="009F4D0C" w:rsidRDefault="009F4D0C" w:rsidP="000D3CCB">
      <w:pPr>
        <w:jc w:val="both"/>
        <w:rPr>
          <w:rFonts w:ascii="Arial" w:hAnsi="Arial" w:cs="Arial"/>
        </w:rPr>
      </w:pPr>
    </w:p>
    <w:p w14:paraId="63B25198" w14:textId="4AF11759" w:rsidR="009F4D0C" w:rsidRDefault="009F4D0C" w:rsidP="000D3CCB">
      <w:pPr>
        <w:jc w:val="both"/>
        <w:rPr>
          <w:rFonts w:ascii="Arial" w:hAnsi="Arial" w:cs="Arial"/>
        </w:rPr>
      </w:pPr>
    </w:p>
    <w:p w14:paraId="1E199716" w14:textId="56C5F418" w:rsidR="009F4D0C" w:rsidRDefault="009F4D0C" w:rsidP="000D3CCB">
      <w:pPr>
        <w:jc w:val="both"/>
        <w:rPr>
          <w:rFonts w:ascii="Arial" w:hAnsi="Arial" w:cs="Arial"/>
        </w:rPr>
      </w:pPr>
    </w:p>
    <w:p w14:paraId="0332130A" w14:textId="331123B3" w:rsidR="009F4D0C" w:rsidRDefault="009F4D0C" w:rsidP="000D3CCB">
      <w:pPr>
        <w:jc w:val="both"/>
        <w:rPr>
          <w:rFonts w:ascii="Arial" w:hAnsi="Arial" w:cs="Arial"/>
        </w:rPr>
      </w:pPr>
    </w:p>
    <w:p w14:paraId="3393654B" w14:textId="38A1C1DE" w:rsidR="009F4D0C" w:rsidRDefault="009F4D0C" w:rsidP="000D3CCB">
      <w:pPr>
        <w:jc w:val="both"/>
        <w:rPr>
          <w:rFonts w:ascii="Arial" w:hAnsi="Arial" w:cs="Arial"/>
        </w:rPr>
      </w:pPr>
    </w:p>
    <w:p w14:paraId="30973066" w14:textId="33288F39" w:rsidR="009F4D0C" w:rsidRDefault="009F4D0C" w:rsidP="000D3CCB">
      <w:pPr>
        <w:jc w:val="both"/>
        <w:rPr>
          <w:rFonts w:ascii="Arial" w:hAnsi="Arial" w:cs="Arial"/>
        </w:rPr>
      </w:pPr>
    </w:p>
    <w:p w14:paraId="360B5333" w14:textId="6B83AF08" w:rsidR="009F4D0C" w:rsidRDefault="009F4D0C" w:rsidP="000D3CCB">
      <w:pPr>
        <w:jc w:val="both"/>
        <w:rPr>
          <w:rFonts w:ascii="Arial" w:hAnsi="Arial" w:cs="Arial"/>
        </w:rPr>
      </w:pPr>
    </w:p>
    <w:p w14:paraId="35DEA823" w14:textId="39E525A6" w:rsidR="009F4D0C" w:rsidRDefault="009F4D0C" w:rsidP="000D3CCB">
      <w:pPr>
        <w:jc w:val="both"/>
        <w:rPr>
          <w:rFonts w:ascii="Arial" w:hAnsi="Arial" w:cs="Arial"/>
        </w:rPr>
      </w:pPr>
    </w:p>
    <w:p w14:paraId="26E23077" w14:textId="4E6A12EE" w:rsidR="009F4D0C" w:rsidRDefault="009F4D0C" w:rsidP="000D3CCB">
      <w:pPr>
        <w:jc w:val="both"/>
        <w:rPr>
          <w:rFonts w:ascii="Arial" w:hAnsi="Arial" w:cs="Arial"/>
        </w:rPr>
      </w:pPr>
    </w:p>
    <w:p w14:paraId="56651C29" w14:textId="7FF639B7" w:rsidR="009F4D0C" w:rsidRDefault="009F4D0C" w:rsidP="000D3CCB">
      <w:pPr>
        <w:jc w:val="both"/>
        <w:rPr>
          <w:rFonts w:ascii="Arial" w:hAnsi="Arial" w:cs="Arial"/>
        </w:rPr>
      </w:pPr>
    </w:p>
    <w:p w14:paraId="79E87ABE" w14:textId="66B9C23C" w:rsidR="009F4D0C" w:rsidRDefault="009F4D0C" w:rsidP="000D3CCB">
      <w:pPr>
        <w:jc w:val="both"/>
        <w:rPr>
          <w:rFonts w:ascii="Arial" w:hAnsi="Arial" w:cs="Arial"/>
        </w:rPr>
      </w:pPr>
    </w:p>
    <w:p w14:paraId="1E04CF1C" w14:textId="48AD1A42" w:rsidR="00D92B2A" w:rsidRPr="00FE0B5B" w:rsidRDefault="00D92B2A" w:rsidP="00FE0B5B">
      <w:pPr>
        <w:jc w:val="center"/>
        <w:rPr>
          <w:rFonts w:ascii="Arial" w:hAnsi="Arial" w:cs="Arial"/>
          <w:b/>
          <w:bCs/>
          <w:sz w:val="28"/>
          <w:szCs w:val="28"/>
        </w:rPr>
      </w:pPr>
      <w:r w:rsidRPr="00AB13EC">
        <w:rPr>
          <w:rFonts w:ascii="Arial" w:hAnsi="Arial" w:cs="Arial"/>
          <w:b/>
          <w:bCs/>
          <w:sz w:val="28"/>
          <w:szCs w:val="28"/>
        </w:rPr>
        <w:lastRenderedPageBreak/>
        <w:t>“Models will run the world”</w:t>
      </w:r>
    </w:p>
    <w:p w14:paraId="0577D9CA" w14:textId="4E2A3DF9" w:rsidR="00FE0B5B" w:rsidRPr="00FE0B5B" w:rsidRDefault="00FE0B5B" w:rsidP="00FE0B5B">
      <w:pPr>
        <w:numPr>
          <w:ilvl w:val="0"/>
          <w:numId w:val="6"/>
        </w:numPr>
        <w:spacing w:before="100" w:beforeAutospacing="1" w:after="100" w:afterAutospacing="1"/>
        <w:rPr>
          <w:rFonts w:ascii="Arial" w:hAnsi="Arial" w:cs="Arial"/>
          <w:b/>
          <w:bCs/>
          <w:color w:val="000000"/>
        </w:rPr>
      </w:pPr>
      <w:r w:rsidRPr="00FE0B5B">
        <w:rPr>
          <w:rFonts w:ascii="Arial" w:hAnsi="Arial" w:cs="Arial"/>
          <w:b/>
          <w:bCs/>
          <w:color w:val="000000"/>
        </w:rPr>
        <w:t>In one paragraph, summarize the authors' main points.</w:t>
      </w:r>
    </w:p>
    <w:p w14:paraId="7AFD7C7D" w14:textId="65D708C2" w:rsidR="00D92B2A" w:rsidRDefault="00D92B2A" w:rsidP="00FE0B5B">
      <w:pPr>
        <w:pStyle w:val="ListParagraph"/>
        <w:jc w:val="both"/>
        <w:rPr>
          <w:rFonts w:ascii="Arial" w:hAnsi="Arial" w:cs="Arial"/>
        </w:rPr>
      </w:pPr>
      <w:r>
        <w:rPr>
          <w:rFonts w:ascii="Arial" w:hAnsi="Arial" w:cs="Arial"/>
        </w:rPr>
        <w:t xml:space="preserve">The author has discussed the advantages as well as some of the disadvantages of the growing popularity of model driven business than the traditional data driven businesses. </w:t>
      </w:r>
      <w:r w:rsidRPr="00D92B2A">
        <w:rPr>
          <w:rFonts w:ascii="Arial" w:hAnsi="Arial" w:cs="Arial"/>
        </w:rPr>
        <w:t>Not only the traditional software companies, but others such as Domino’s Pizza etc. have moved on to the model driven business strategies so that they can maintain their competitiveness and dominance in today’s market.</w:t>
      </w:r>
      <w:r>
        <w:rPr>
          <w:rFonts w:ascii="Arial" w:hAnsi="Arial" w:cs="Arial"/>
        </w:rPr>
        <w:t xml:space="preserve"> </w:t>
      </w:r>
      <w:r w:rsidRPr="00D92B2A">
        <w:rPr>
          <w:rFonts w:ascii="Arial" w:hAnsi="Arial" w:cs="Arial"/>
        </w:rPr>
        <w:t>The leaders in today’s industry such as Amazon, Netflix etc. have all focused-on learning models which are built on “closed loop” data.</w:t>
      </w:r>
      <w:r>
        <w:rPr>
          <w:rFonts w:ascii="Arial" w:hAnsi="Arial" w:cs="Arial"/>
        </w:rPr>
        <w:t xml:space="preserve"> This means that once created, the model can learn from its own success and failure without any interruption of a programmed derived algorithms of a developer. The author has summarized that the data-driven model, data helps the business while in a model-driven business, the models are themselves the business. It then boils down to the industry who has the best resources and have the capacity to integrate the models into their businesses. </w:t>
      </w:r>
      <w:r w:rsidR="00CC0278">
        <w:rPr>
          <w:rFonts w:ascii="Arial" w:hAnsi="Arial" w:cs="Arial"/>
        </w:rPr>
        <w:t>The author then discusses some of the different industries who have changed their approach to a model driven approach.</w:t>
      </w:r>
      <w:r w:rsidR="00F56923">
        <w:rPr>
          <w:rFonts w:ascii="Arial" w:hAnsi="Arial" w:cs="Arial"/>
        </w:rPr>
        <w:t xml:space="preserve"> Furthermore, the author then discusses that businesses with less complete data sets have to rely on human intuition to develop and interpret the results. This limits their scope as well as advancement. There is an emphasis then that companies who want to become more model driven will need to have new disciplines of model management than the traditional ones. On the other hand, the most important disadvantage of using this model is that models themselves will have more issues. Hence, there comes the trust factor of whether you should rely on such results which may have a significant impact. In spite of this, companies who are hungry for such model driven </w:t>
      </w:r>
      <w:r w:rsidR="00DD08CC">
        <w:rPr>
          <w:rFonts w:ascii="Arial" w:hAnsi="Arial" w:cs="Arial"/>
        </w:rPr>
        <w:t>advantage will grow in the coming near future.</w:t>
      </w:r>
    </w:p>
    <w:p w14:paraId="358541A9" w14:textId="3766A753" w:rsidR="00DD08CC" w:rsidRDefault="00DD08CC" w:rsidP="00DD08CC">
      <w:pPr>
        <w:jc w:val="both"/>
        <w:rPr>
          <w:rFonts w:ascii="Arial" w:hAnsi="Arial" w:cs="Arial"/>
        </w:rPr>
      </w:pPr>
    </w:p>
    <w:p w14:paraId="00BA7109" w14:textId="44749CB8" w:rsidR="00FE0B5B" w:rsidRPr="00FE0B5B" w:rsidRDefault="00FE0B5B" w:rsidP="00FE0B5B">
      <w:pPr>
        <w:numPr>
          <w:ilvl w:val="0"/>
          <w:numId w:val="6"/>
        </w:numPr>
        <w:spacing w:before="100" w:beforeAutospacing="1" w:after="100" w:afterAutospacing="1"/>
        <w:rPr>
          <w:rFonts w:ascii="Arial" w:hAnsi="Arial" w:cs="Arial"/>
          <w:color w:val="000000"/>
        </w:rPr>
      </w:pPr>
      <w:r w:rsidRPr="00FE0B5B">
        <w:rPr>
          <w:rFonts w:ascii="Arial" w:hAnsi="Arial" w:cs="Arial"/>
          <w:color w:val="000000"/>
        </w:rPr>
        <w:t>Write second paragraph discussing what you most agree with and anything that you disagree with in this article.</w:t>
      </w:r>
    </w:p>
    <w:p w14:paraId="12EDD26D" w14:textId="33D52088" w:rsidR="00D92B2A" w:rsidRPr="000409D3" w:rsidRDefault="00DD08CC" w:rsidP="00FE0B5B">
      <w:pPr>
        <w:pStyle w:val="ListParagraph"/>
        <w:jc w:val="both"/>
        <w:rPr>
          <w:rFonts w:ascii="Arial" w:hAnsi="Arial" w:cs="Arial"/>
        </w:rPr>
      </w:pPr>
      <w:r>
        <w:rPr>
          <w:rFonts w:ascii="Arial" w:hAnsi="Arial" w:cs="Arial"/>
        </w:rPr>
        <w:t xml:space="preserve">The point with which I agree the most is that the models are </w:t>
      </w:r>
      <w:r w:rsidR="000C33F4">
        <w:rPr>
          <w:rFonts w:ascii="Arial" w:hAnsi="Arial" w:cs="Arial"/>
        </w:rPr>
        <w:t xml:space="preserve">self-learning, i.e. even if the result of some question is wrong, the model will still improve as the next time it will learn the true outcome and predict that. It doesn’t care about the failure or success of the test cases as it will always improve the model. Another point which can be strongly agreed upon is that in order for companies to maintain their dominance in the industry, it has to evolve with the new technologies and methods of businesses. One such example was given through the Domino’s Pizza company. Furthermore, it can be agreed that though these advancements will produce a lot of success, but with this also comes the negative aspects of the model driven business like how to keep the data private and prevent it from getting misused etc. It should be taken care of with great care. On the other hand, one can also argue if new disciplines are really required for maintaining this new model driven business. I think that this might be an area of debate as in case the companies trust is lost, this will incur a lot of liabilities. </w:t>
      </w:r>
    </w:p>
    <w:sectPr w:rsidR="00D92B2A" w:rsidRPr="000409D3" w:rsidSect="00F04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D452B"/>
    <w:multiLevelType w:val="hybridMultilevel"/>
    <w:tmpl w:val="1478B28C"/>
    <w:lvl w:ilvl="0" w:tplc="07ACD3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477244E"/>
    <w:multiLevelType w:val="multilevel"/>
    <w:tmpl w:val="FD6A90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4C718A8"/>
    <w:multiLevelType w:val="multilevel"/>
    <w:tmpl w:val="470849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995CE3"/>
    <w:multiLevelType w:val="multilevel"/>
    <w:tmpl w:val="69C2D1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B5C2EAE"/>
    <w:multiLevelType w:val="multilevel"/>
    <w:tmpl w:val="0A443F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38B137A"/>
    <w:multiLevelType w:val="multilevel"/>
    <w:tmpl w:val="C2442C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AE87C11"/>
    <w:multiLevelType w:val="multilevel"/>
    <w:tmpl w:val="E4DA08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05B7147"/>
    <w:multiLevelType w:val="hybridMultilevel"/>
    <w:tmpl w:val="C0B09F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46"/>
    <w:rsid w:val="000409D3"/>
    <w:rsid w:val="000C33F4"/>
    <w:rsid w:val="000D3CCB"/>
    <w:rsid w:val="001720B5"/>
    <w:rsid w:val="00175158"/>
    <w:rsid w:val="001D5FA2"/>
    <w:rsid w:val="001D6330"/>
    <w:rsid w:val="001E05A1"/>
    <w:rsid w:val="00205FF3"/>
    <w:rsid w:val="0025135E"/>
    <w:rsid w:val="002E41E3"/>
    <w:rsid w:val="002E59DD"/>
    <w:rsid w:val="003D09DA"/>
    <w:rsid w:val="0042770C"/>
    <w:rsid w:val="004A3996"/>
    <w:rsid w:val="00524765"/>
    <w:rsid w:val="005A39E9"/>
    <w:rsid w:val="005C33F7"/>
    <w:rsid w:val="005D1D57"/>
    <w:rsid w:val="005D3266"/>
    <w:rsid w:val="005F06F2"/>
    <w:rsid w:val="00707846"/>
    <w:rsid w:val="00804ADA"/>
    <w:rsid w:val="00843A80"/>
    <w:rsid w:val="00856693"/>
    <w:rsid w:val="00881D46"/>
    <w:rsid w:val="009F4D0C"/>
    <w:rsid w:val="00AB13EC"/>
    <w:rsid w:val="00AB4A10"/>
    <w:rsid w:val="00B83D59"/>
    <w:rsid w:val="00BC1CA2"/>
    <w:rsid w:val="00BE7DEB"/>
    <w:rsid w:val="00CC0278"/>
    <w:rsid w:val="00D41DE5"/>
    <w:rsid w:val="00D92B2A"/>
    <w:rsid w:val="00DB1DD8"/>
    <w:rsid w:val="00DC130F"/>
    <w:rsid w:val="00DD08CC"/>
    <w:rsid w:val="00E05281"/>
    <w:rsid w:val="00E1085B"/>
    <w:rsid w:val="00E31AA2"/>
    <w:rsid w:val="00E47E1A"/>
    <w:rsid w:val="00E66E73"/>
    <w:rsid w:val="00E72CFA"/>
    <w:rsid w:val="00EB4196"/>
    <w:rsid w:val="00EC1D0C"/>
    <w:rsid w:val="00EF50F9"/>
    <w:rsid w:val="00F04834"/>
    <w:rsid w:val="00F25D6A"/>
    <w:rsid w:val="00F56923"/>
    <w:rsid w:val="00FE0B5B"/>
    <w:rsid w:val="00FE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5DF8"/>
  <w15:chartTrackingRefBased/>
  <w15:docId w15:val="{044DA3C7-ECBF-E64D-B66C-1C511E7B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3F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D59"/>
    <w:pPr>
      <w:ind w:left="720"/>
      <w:contextualSpacing/>
    </w:pPr>
  </w:style>
  <w:style w:type="character" w:styleId="Hyperlink">
    <w:name w:val="Hyperlink"/>
    <w:basedOn w:val="DefaultParagraphFont"/>
    <w:uiPriority w:val="99"/>
    <w:unhideWhenUsed/>
    <w:rsid w:val="00E72CFA"/>
    <w:rPr>
      <w:color w:val="0563C1" w:themeColor="hyperlink"/>
      <w:u w:val="single"/>
    </w:rPr>
  </w:style>
  <w:style w:type="character" w:styleId="UnresolvedMention">
    <w:name w:val="Unresolved Mention"/>
    <w:basedOn w:val="DefaultParagraphFont"/>
    <w:uiPriority w:val="99"/>
    <w:semiHidden/>
    <w:unhideWhenUsed/>
    <w:rsid w:val="00E72C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85345">
      <w:bodyDiv w:val="1"/>
      <w:marLeft w:val="0"/>
      <w:marRight w:val="0"/>
      <w:marTop w:val="0"/>
      <w:marBottom w:val="0"/>
      <w:divBdr>
        <w:top w:val="none" w:sz="0" w:space="0" w:color="auto"/>
        <w:left w:val="none" w:sz="0" w:space="0" w:color="auto"/>
        <w:bottom w:val="none" w:sz="0" w:space="0" w:color="auto"/>
        <w:right w:val="none" w:sz="0" w:space="0" w:color="auto"/>
      </w:divBdr>
    </w:div>
    <w:div w:id="305477366">
      <w:bodyDiv w:val="1"/>
      <w:marLeft w:val="0"/>
      <w:marRight w:val="0"/>
      <w:marTop w:val="0"/>
      <w:marBottom w:val="0"/>
      <w:divBdr>
        <w:top w:val="none" w:sz="0" w:space="0" w:color="auto"/>
        <w:left w:val="none" w:sz="0" w:space="0" w:color="auto"/>
        <w:bottom w:val="none" w:sz="0" w:space="0" w:color="auto"/>
        <w:right w:val="none" w:sz="0" w:space="0" w:color="auto"/>
      </w:divBdr>
    </w:div>
    <w:div w:id="364215807">
      <w:bodyDiv w:val="1"/>
      <w:marLeft w:val="0"/>
      <w:marRight w:val="0"/>
      <w:marTop w:val="0"/>
      <w:marBottom w:val="0"/>
      <w:divBdr>
        <w:top w:val="none" w:sz="0" w:space="0" w:color="auto"/>
        <w:left w:val="none" w:sz="0" w:space="0" w:color="auto"/>
        <w:bottom w:val="none" w:sz="0" w:space="0" w:color="auto"/>
        <w:right w:val="none" w:sz="0" w:space="0" w:color="auto"/>
      </w:divBdr>
    </w:div>
    <w:div w:id="514802813">
      <w:bodyDiv w:val="1"/>
      <w:marLeft w:val="0"/>
      <w:marRight w:val="0"/>
      <w:marTop w:val="0"/>
      <w:marBottom w:val="0"/>
      <w:divBdr>
        <w:top w:val="none" w:sz="0" w:space="0" w:color="auto"/>
        <w:left w:val="none" w:sz="0" w:space="0" w:color="auto"/>
        <w:bottom w:val="none" w:sz="0" w:space="0" w:color="auto"/>
        <w:right w:val="none" w:sz="0" w:space="0" w:color="auto"/>
      </w:divBdr>
    </w:div>
    <w:div w:id="596520252">
      <w:bodyDiv w:val="1"/>
      <w:marLeft w:val="0"/>
      <w:marRight w:val="0"/>
      <w:marTop w:val="0"/>
      <w:marBottom w:val="0"/>
      <w:divBdr>
        <w:top w:val="none" w:sz="0" w:space="0" w:color="auto"/>
        <w:left w:val="none" w:sz="0" w:space="0" w:color="auto"/>
        <w:bottom w:val="none" w:sz="0" w:space="0" w:color="auto"/>
        <w:right w:val="none" w:sz="0" w:space="0" w:color="auto"/>
      </w:divBdr>
    </w:div>
    <w:div w:id="760298828">
      <w:bodyDiv w:val="1"/>
      <w:marLeft w:val="0"/>
      <w:marRight w:val="0"/>
      <w:marTop w:val="0"/>
      <w:marBottom w:val="0"/>
      <w:divBdr>
        <w:top w:val="none" w:sz="0" w:space="0" w:color="auto"/>
        <w:left w:val="none" w:sz="0" w:space="0" w:color="auto"/>
        <w:bottom w:val="none" w:sz="0" w:space="0" w:color="auto"/>
        <w:right w:val="none" w:sz="0" w:space="0" w:color="auto"/>
      </w:divBdr>
    </w:div>
    <w:div w:id="845368794">
      <w:bodyDiv w:val="1"/>
      <w:marLeft w:val="0"/>
      <w:marRight w:val="0"/>
      <w:marTop w:val="0"/>
      <w:marBottom w:val="0"/>
      <w:divBdr>
        <w:top w:val="none" w:sz="0" w:space="0" w:color="auto"/>
        <w:left w:val="none" w:sz="0" w:space="0" w:color="auto"/>
        <w:bottom w:val="none" w:sz="0" w:space="0" w:color="auto"/>
        <w:right w:val="none" w:sz="0" w:space="0" w:color="auto"/>
      </w:divBdr>
    </w:div>
    <w:div w:id="1058237966">
      <w:bodyDiv w:val="1"/>
      <w:marLeft w:val="0"/>
      <w:marRight w:val="0"/>
      <w:marTop w:val="0"/>
      <w:marBottom w:val="0"/>
      <w:divBdr>
        <w:top w:val="none" w:sz="0" w:space="0" w:color="auto"/>
        <w:left w:val="none" w:sz="0" w:space="0" w:color="auto"/>
        <w:bottom w:val="none" w:sz="0" w:space="0" w:color="auto"/>
        <w:right w:val="none" w:sz="0" w:space="0" w:color="auto"/>
      </w:divBdr>
    </w:div>
    <w:div w:id="1346664827">
      <w:bodyDiv w:val="1"/>
      <w:marLeft w:val="0"/>
      <w:marRight w:val="0"/>
      <w:marTop w:val="0"/>
      <w:marBottom w:val="0"/>
      <w:divBdr>
        <w:top w:val="none" w:sz="0" w:space="0" w:color="auto"/>
        <w:left w:val="none" w:sz="0" w:space="0" w:color="auto"/>
        <w:bottom w:val="none" w:sz="0" w:space="0" w:color="auto"/>
        <w:right w:val="none" w:sz="0" w:space="0" w:color="auto"/>
      </w:divBdr>
    </w:div>
    <w:div w:id="1812863256">
      <w:bodyDiv w:val="1"/>
      <w:marLeft w:val="0"/>
      <w:marRight w:val="0"/>
      <w:marTop w:val="0"/>
      <w:marBottom w:val="0"/>
      <w:divBdr>
        <w:top w:val="none" w:sz="0" w:space="0" w:color="auto"/>
        <w:left w:val="none" w:sz="0" w:space="0" w:color="auto"/>
        <w:bottom w:val="none" w:sz="0" w:space="0" w:color="auto"/>
        <w:right w:val="none" w:sz="0" w:space="0" w:color="auto"/>
      </w:divBdr>
    </w:div>
    <w:div w:id="198870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Sahasrabuddhe</dc:creator>
  <cp:keywords/>
  <dc:description/>
  <cp:lastModifiedBy>Yash Sahasrabuddhe</cp:lastModifiedBy>
  <cp:revision>12</cp:revision>
  <dcterms:created xsi:type="dcterms:W3CDTF">2020-01-28T06:45:00Z</dcterms:created>
  <dcterms:modified xsi:type="dcterms:W3CDTF">2020-01-28T08:27:00Z</dcterms:modified>
</cp:coreProperties>
</file>