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44"/>
          <w:szCs w:val="44"/>
        </w:rPr>
        <w:t xml:space="preserve">Laundry &amp; Dry-Cleaning Booking Website</w:t>
      </w:r>
    </w:p>
    <w:p>
      <w:pPr>
        <w:spacing w:after="100" w:before="200"/>
        <w:jc w:val="center"/>
      </w:pPr>
      <w:r>
        <w:rPr>
          <w:color w:val="2E5F8A"/>
          <w:sz w:val="26"/>
          <w:szCs w:val="26"/>
        </w:rPr>
        <w:t xml:space="preserve">End-to-End Build Plan: Pickup &amp; Delivery MVP → Smart Locker Phase</w:t>
      </w:r>
    </w:p>
    <w:p>
      <w:pPr>
        <w:spacing w:after="800" w:before="100"/>
        <w:jc w:val="center"/>
      </w:pPr>
      <w:r>
        <w:rPr>
          <w:color w:val="888888"/>
          <w:sz w:val="20"/>
          <w:szCs w:val="20"/>
        </w:rPr>
        <w:t xml:space="preserve">Canada — Prepared July 2026</w:t>
      </w:r>
    </w:p>
    <w:p>
      <w:pPr>
        <w:spacing w:after="160"/>
      </w:pPr>
      <w:r>
        <w:t xml:space="preserve">This document lays out, step by step, how to design, build, and eventually scale a booking-first website for a Canadian laundry &amp; dry-cleaning business. It covers the pickup-and-drop MVP (Phase 1), the automated email + WhatsApp notification flow, the future self-serve smart-locker system (Phase 2), a competitor teardown of Tumbil and WeDoLaundry (the two closest Canadian references), and the technology choices — framework, CMS, hosting, integrations — chosen specifically so the codebase is standard, documented, and easy to hand off to another developer or agency later.</w:t>
      </w:r>
    </w:p>
    <w:p>
      <w:r>
        <w:br w:type="page"/>
      </w:r>
    </w:p>
    <w:p>
      <w:pPr>
        <w:pStyle w:val="Heading1"/>
      </w:pPr>
      <w:r>
        <w:t xml:space="preserve">1. Executive Summary &amp; Recommended Direction</w:t>
      </w:r>
    </w:p>
    <w:p>
      <w:pPr>
        <w:spacing w:after="160"/>
      </w:pPr>
      <w:r>
        <w:t xml:space="preserve">The short version, then the full reasoning follows in the rest of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custom, don’t use a website builder. </w:t>
      </w:r>
      <w:r>
        <w:t xml:space="preserve">Wix, Squarespace, and Shopify can’t cleanly support real-time slot booking, weight-based pricing, order status tracking, WhatsApp/email webhooks, and (later) IoT locker control. A custom stack on standard, boring, well-documented technology is what makes this “sustainable” and handoff-ready — any competent developer can pick it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Framework: </w:t>
      </w:r>
      <w:r>
        <w:t xml:space="preserve">Next.js (React), deployed on Vercel. This is what gives you fast marketing pages, SEO-friendly city/service landing pages (like Tumbil’s /cities/toronto pattern), and a real application layer for booking logic in one codebase.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CMS: </w:t>
      </w:r>
      <w:r>
        <w:t xml:space="preserve">Sanity (headless) for editable marketing content — service pages, pricing, city pages, blog/SEO content — so the client’s staff can update copy and prices without a developer.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Backend/database: </w:t>
      </w:r>
      <w:r>
        <w:t xml:space="preserve">Supabase (managed Postgres + Auth + Realtime + Storage). Bookings, orders, customers, driver routes, and (later) locker state all live here as real relational data, not CMS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Payments: </w:t>
      </w:r>
      <w:r>
        <w:t xml:space="preserve">Stripe — supports Canadian businesses natively, handles pre-auth holds (useful since wash-and-fold is priced by weight, so the final charge is confirmed after pickup) and saved cards for repeat bookings.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email: </w:t>
      </w:r>
      <w:r>
        <w:t xml:space="preserve">Postmark or Resend for transactional email (booking confirmation, order ID, pickup window, ready-for-delivery).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WhatsApp: </w:t>
      </w:r>
      <w:r>
        <w:t xml:space="preserve">WhatsApp Business Platform via Twilio (or Meta’s Cloud API directly once volume justifies it) using pre-approved template messages, triggered by the same backend events as the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2 — smart lockers: </w:t>
      </w:r>
      <w:r>
        <w:t xml:space="preserve">Don’t build custom locker hardware from scratch. Partner with an existing smart-locker/IoT vendor that exposes a cloud API, and integrate your booking backend with their locker-control API the same way you’ll integrate with CleanCloud.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Future POS integration: </w:t>
      </w:r>
      <w:r>
        <w:t xml:space="preserve">CleanCloud has a documented REST API + webhooks (requires their Grow/Grow+ plan). Your booking backend is designed from day one to sync orders in and status updates out, so switching the shop floor onto CleanCloud later is a config change, not a rebuild.</w:t>
      </w:r>
    </w:p>
    <w:p>
      <w:pPr>
        <w:pStyle w:val="Heading1"/>
      </w:pPr>
      <w:r>
        <w:t xml:space="preserve">2. Competitor Analysis: Tumbil &amp; WeDoLaundry (Canada)</w:t>
      </w:r>
    </w:p>
    <w:p>
      <w:pPr>
        <w:spacing w:after="160"/>
      </w:pPr>
      <w:r>
        <w:t xml:space="preserve">Both are direct references for a Canadian pickup-and-delivery laundry business and both follow the same core pattern, which validates the approach above.</w:t>
      </w:r>
    </w:p>
    <w:p>
      <w:pPr>
        <w:pStyle w:val="Heading2"/>
      </w:pPr>
      <w:r>
        <w:t xml:space="preserve">2.1 Tumbil (Ontario / GTA)</w:t>
      </w:r>
    </w:p>
    <w:p>
      <w:pPr>
        <w:spacing w:after="160"/>
      </w:pPr>
      <w:r>
        <w:t xml:space="preserve">Site: </w:t>
      </w:r>
      <w:hyperlink w:history="1" r:id="rId2-oqhpagwwr3upgvtm973">
        <w:r>
          <w:rPr>
            <w:rStyle w:val="Hyperlink"/>
          </w:rPr>
          <w:t xml:space="preserve">tumbil.com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Wash-and-fold priced per pound ($1.25/lb), free pickup &amp; delivery, 8am–8pm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City-specific SEO landing pages (e.g. /cities/toronto) — each city page repeats the same booking CTA with locally-relevant copy. This is a strong pattern for local SEO in a multi-city Canadian rollout and is easy to replicate with CMS-driven dynamic routes.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 happens through a simple funnel: choose service → enter address → pick a time window → confirm. No account creation required to get a quote.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App-first experience for returning customers (order history, repeat scheduling).</w:t>
      </w:r>
    </w:p>
    <w:p>
      <w:pPr>
        <w:pStyle w:val="Heading2"/>
      </w:pPr>
      <w:r>
        <w:t xml:space="preserve">2.2 WeDoLaundry (Vancouver, Toronto, Calgary, Edmonton)</w:t>
      </w:r>
    </w:p>
    <w:p>
      <w:pPr>
        <w:spacing w:after="160"/>
      </w:pPr>
      <w:r>
        <w:t xml:space="preserve">Site: </w:t>
      </w:r>
      <w:hyperlink w:history="1" r:id="rIdomywrbpxftocadd2x0h_c">
        <w:r>
          <w:rPr>
            <w:rStyle w:val="Hyperlink"/>
          </w:rPr>
          <w:t xml:space="preserve">wedolaundry.ca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$2.25/lb wash &amp; fold, $12.99 pickup/delivery fee waived over 28lb — pricing is transparent on the homepage, which builds trust before booking.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Recurring pickup option (weekly/biweekly) so returning customers don’t have to rebook every time — worth including as a v1.1 feature once the core booking flow is 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“WeDo-Club” subscription membership ($9.99/mo) for discounts + perks — a loyalty layer bolted onto the same booking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Dry cleaning turnaround (2–3 days) is stated separately from wash-and-fold (12–48 hrs) — service-type-specific SLAs shown clearly to the customer.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Province/city URL structure (e.g. /on/laundry-service-toronto) mirrors Tumbil’s local-SEO approach.</w:t>
      </w:r>
    </w:p>
    <w:p>
      <w:pPr>
        <w:pStyle w:val="Heading2"/>
      </w:pPr>
      <w:r>
        <w:t xml:space="preserve">2.3 What to Take From Both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Transparent, weight-based pricing shown before checkout — builds trust and reduces support questions.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3–4 step booking funnel: service → address/slot → details → confirm. No forced account creation to get a price estimate.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City/neighbourhood landing pages for local SEO, generated from structured data rather than hand-built pages.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status + order ID communicated immediately by email (and, as this client wants, WhatsApp).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recurring/subscription option and loyalty perks as a natural v1.1, once the core flow is proven — this maps well onto a locker-based drop-in model too.</w:t>
      </w:r>
    </w:p>
    <w:p>
      <w:r>
        <w:br w:type="page"/>
      </w:r>
    </w:p>
    <w:p>
      <w:pPr>
        <w:pStyle w:val="Heading1"/>
      </w:pPr>
      <w:r>
        <w:t xml:space="preserve">3. Technology Stack &amp; Why</w:t>
      </w:r>
    </w:p>
    <w:p>
      <w:pPr>
        <w:spacing w:after="160"/>
      </w:pPr>
      <w:r>
        <w:t xml:space="preserve">Chosen for three things at once: fast to build an MVP, capable enough for the locker/IoT phase later, and boring/standard enough that a handoff to another developer doesn’t require re-learning a proprietary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Next.js (React, App Router)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SSR + static generation in one framework; great SEO for city/service pages; huge hiring pool for future handoff.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Styling / UI kit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Tailwind CSS + shadcn/ui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Fast, consistent design system; no proprietary lock-in; easy to theme to the client’s brand.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Hosting (frontend)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Native Next.js support, preview deployments per PR, automatic HTTPS, edge caching for the city pages.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CMS (marketing content)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Sanity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Headless, staff-editable service/pricing/city pages without touching code; structured content model reused for city-page SEO.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Database / backend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Supabase (Postgres)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Real relational data for bookings, customers, orders, driver slots, locker state; built-in auth, storage, and realtime subscriptions for the admin dashboard.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Payments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Canadian support, card holds for weight-confirmed final pricing, saved cards, invoicing.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Transactional email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Postmark or Resend + React Email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High deliverability for “your booking is confirmed” type mail; templates written as React components, easy to edit.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WhatsApp automation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Twilio WhatsApp Business API (or Meta Cloud API direct later)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Reliable, template-based, same trigger events as email; Twilio is the faster path to production, Meta direct is cheaper at high volume.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Background jobs / webhooks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Supabase Edge Functions or a small Node worker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Runs the “booking created → send email + WhatsApp → sync to CleanCloud” pipeline reliably with retries.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PostHog or GA4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Funnel drop-off tracking on the booking flow (where customers abandon the 3-step booking).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Admin/ops dashboard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Built into the Next.js app (role-gated)</w:t>
            </w:r>
          </w:p>
        </w:tc>
        <w:tc>
          <w:tcPr>
            <w:tcW w:type="dxa" w:w="3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Staff view of today’s pickups/drops, driver assignment, order status updates — can be swapped later for Retool if the team wants a faster internal-tool builder.</w:t>
            </w:r>
          </w:p>
        </w:tc>
      </w:tr>
    </w:tbl>
    <w:p>
      <w:pPr>
        <w:pStyle w:val="Heading2"/>
      </w:pPr>
      <w:r>
        <w:t xml:space="preserve">3.1 Why Not a Website Builder</w:t>
      </w:r>
    </w:p>
    <w:p>
      <w:pPr>
        <w:spacing w:after="160"/>
      </w:pPr>
      <w:r>
        <w:t xml:space="preserve">Wix/Squarespace/Shopify are fine for a brochure site, but this project needs real backend logic from day one: live slot availability, weight-based pricing confirmed after pickup, order state machines, outbound webhooks to WhatsApp/email providers, and eventually two-way sync with CleanCloud and locker hardware. None of the mainstream builders expose this cleanly, and building around their limitations usually costs more engineering time than starting custom. A custom Next.js + Supabase stack is also what makes the site genuinely transferable — it’s not tied to one platform’s ecosystem or pricing.</w:t>
      </w:r>
    </w:p>
    <w:p>
      <w:pPr>
        <w:pStyle w:val="Heading2"/>
      </w:pPr>
      <w:r>
        <w:t xml:space="preserve">3.2 A Note on “Static Site Generators”</w:t>
      </w:r>
    </w:p>
    <w:p>
      <w:pPr>
        <w:spacing w:after="160"/>
      </w:pPr>
      <w:r>
        <w:t xml:space="preserve">A pure static site generator (Astro, Hugo, Jekyll) would be a good fit if this were only a marketing site. Because the actual product here is the booking flow — a stateful, authenticated, database-backed application — Next.js is used instead, but in its static/ISR mode for the marketing and city pages, so those still load instantly and rank well, while the booking, account, and admin sections run as a full application. This gives you the speed of a static site generator where it matters (SEO pages) without giving up the app capabilities you need everywhere else.</w:t>
      </w:r>
    </w:p>
    <w:p>
      <w:r>
        <w:br w:type="page"/>
      </w:r>
    </w:p>
    <w:p>
      <w:pPr>
        <w:pStyle w:val="Heading1"/>
      </w:pPr>
      <w:r>
        <w:t xml:space="preserve">4. Phase 1: Pickup &amp; Delivery Booking — How It Works</w:t>
      </w:r>
    </w:p>
    <w:p>
      <w:pPr>
        <w:pStyle w:val="Heading2"/>
      </w:pPr>
      <w:r>
        <w:t xml:space="preserve">4.1 Customer Booking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lands on a service or city page → clicks “Book a Pickup.”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 1 – Service selection: Wash &amp; Fold, Dry Cleaning, or both; approximate pricing shown ($/lb or per garment, matching the transparent-pricing pattern from competitors).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 2 – Address &amp; slot: customer enters pickup address; system checks service-area coverage and shows available pickup windows for that postal code/zone (driver capacity per slot enforced in the backend, not just the UI).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 3 – Contact details: name, phone (for WhatsApp), email, any special instructions; guest checkout allowed, account auto-created behind the scenes for order tracking.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Step 4 – Confirm &amp; pay: Stripe pre-authorization (or pay-on-weigh-in, depending on the client’s preferred model) → booking is written to the database with a status of “Scheduled” and a generated Order 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Confirmation: the booking-created event fires the notification pipeline (Section 5) — automated email and WhatsApp go out immediately with the Order ID, pickup window, and what to expect.</w:t>
      </w:r>
    </w:p>
    <w:p>
      <w:pPr>
        <w:pStyle w:val="Heading2"/>
      </w:pPr>
      <w:r>
        <w:t xml:space="preserve">4.2 Order Lifecycle (Backend State Machine)</w:t>
      </w:r>
    </w:p>
    <w:p>
      <w:pPr>
        <w:spacing w:after="160"/>
      </w:pPr>
      <w:r>
        <w:t xml:space="preserve">Every order moves through a small set of states, and each transition is exactly where a notification or CleanCloud sync hook attaches: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→ driver assigned for the slot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Picked Up → driver marks pickup complete in the app (weight/garment count logged)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Progress → at the facility, being washed/cleaned (this is the state that syncs with CleanCloud once integrated)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Ready → triggers the “your laundry is ready, delivery scheduled for …”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 for Delivery → Delivered → order closed, receipt/final charge sent</w:t>
      </w:r>
    </w:p>
    <w:p>
      <w:pPr>
        <w:pStyle w:val="Heading2"/>
      </w:pPr>
      <w:r>
        <w:t xml:space="preserve">4.3 Admin / Ops View</w:t>
      </w:r>
    </w:p>
    <w:p>
      <w:pPr>
        <w:spacing w:after="160"/>
      </w:pPr>
      <w:r>
        <w:t xml:space="preserve">A role-gated dashboard inside the same Next.js app shows staff: today’s pickups and drop-offs by time window, driver assignment, manual status overrides, and a searchable order list. Realtime updates (via Supabase) mean the dashboard reflects driver actions instantly without a page refresh.</w:t>
      </w:r>
    </w:p>
    <w:p>
      <w:r>
        <w:br w:type="page"/>
      </w:r>
    </w:p>
    <w:p>
      <w:pPr>
        <w:pStyle w:val="Heading1"/>
      </w:pPr>
      <w:r>
        <w:t xml:space="preserve">5. Automated Email + WhatsApp Notifications</w:t>
      </w:r>
    </w:p>
    <w:p>
      <w:pPr>
        <w:spacing w:after="160"/>
      </w:pPr>
      <w:r>
        <w:t xml:space="preserve">Both channels are triggered off the same backend events, so there’s one source of truth for “what happened to my order,” not two systems that can drift out of sync.</w:t>
      </w:r>
    </w:p>
    <w:p>
      <w:pPr>
        <w:pStyle w:val="Heading2"/>
      </w:pPr>
      <w:r>
        <w:t xml:space="preserve">5.1 How It’s Wired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booking or status change is written to the database.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backend function (Supabase Edge Function or a small worker service) listens for that event.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It calls the email provider (Postmark/Resend) with a templated message, and the WhatsApp provider (Twilio) with a pre-approved template message, in parallel.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Delivery status (sent/delivered/failed) is logged against the order, so staff can see in the admin dashboard if a notification bounced and needs a manual follow-up call.</w:t>
      </w:r>
    </w:p>
    <w:p>
      <w:pPr>
        <w:pStyle w:val="Heading2"/>
      </w:pPr>
      <w:r>
        <w:t xml:space="preserve">5.2 Example Trigger → Message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WhatsApp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Booking confirmed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“Your booking is confirmed — Order #{{id}}, pickup {{date/time}}” + full receipt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Short confirmation template with Order ID and pickup window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Driver en route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“Your driver is on the way, arriving by {{time}}”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Picked up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Optional receipt of items/weight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“We’ve got your laundry! Estimated ready by {{date}}”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Ready / out for delivery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“Your order is ready — delivery scheduled for {{date/time}}”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Same, WhatsApp template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Delivered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Final receipt / invoice</w:t>
            </w:r>
          </w:p>
        </w:tc>
        <w:tc>
          <w:tcPr>
            <w:tcW w:type="dxa" w:w="27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“Delivered! Thanks for using [Brand].” + review link</w:t>
            </w:r>
          </w:p>
        </w:tc>
      </w:tr>
    </w:tbl>
    <w:p>
      <w:pPr>
        <w:pStyle w:val="Heading2"/>
      </w:pPr>
      <w:r>
        <w:t xml:space="preserve">5.3 Important WhatsApp Constraint</w:t>
      </w:r>
    </w:p>
    <w:p>
      <w:pPr>
        <w:spacing w:after="160"/>
      </w:pPr>
      <w:r>
        <w:t xml:space="preserve">WhatsApp requires business-initiated messages (i.e. anything you send that isn’t a reply to the customer) to use a pre-approved message template. These templates get submitted to Meta for approval before going live — build this into the Phase 1 timeline (approval typically takes a day or two, occasionally longer), and design the copy for each trigger in Section 5.2 as a template early rather than late.</w:t>
      </w:r>
    </w:p>
    <w:p>
      <w:r>
        <w:br w:type="page"/>
      </w:r>
    </w:p>
    <w:p>
      <w:pPr>
        <w:pStyle w:val="Heading1"/>
      </w:pPr>
      <w:r>
        <w:t xml:space="preserve">6. Phase 2: Self-Serve Smart Locker System</w:t>
      </w:r>
    </w:p>
    <w:p>
      <w:pPr>
        <w:spacing w:after="160"/>
      </w:pPr>
      <w:r>
        <w:t xml:space="preserve">This is the future-facing piece the client described: customer scans a QR code, the locker opens, they drop clothes and set/receive a PIN, staff collect and wash, then a fresh code is sent to the customer for pickup. The recommended approach is to buy the locker hardware/firmware layer from an existing smart-locker vendor (several serve exactly this drop-off/pickup use case, including for laundry) and integrate your existing booking backend with their API — the same integration pattern used for CleanCloud — rather than building custom locker electronics and firmware in-house.</w:t>
      </w:r>
    </w:p>
    <w:p>
      <w:pPr>
        <w:pStyle w:val="Heading2"/>
      </w:pPr>
      <w:r>
        <w:t xml:space="preserve">6.1 End-to-End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books a “locker drop-off” through the same booking flow as Phase 1, choosing a locker location instead of (or alongside) home pickup.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reserves a compartment and generates a one-time QR code (and/or short-lived deep link), sent by email + WhatsApp, valid for a limited time window.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scans the QR at the locker kiosk/screen → the locker controller calls back to your backend (or the vendor’s cloud service) to validate the code → the assigned compartment unlocks.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places clothes inside and closes the door. The system generates a drop-off PIN, stores it hashed in the backend against the order, and shows/sends it to the customer as a receipt (also useful if they need to prove drop-off happened).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Staff collect the items (staff use a master/admin credential, logged separately in the audit trail) — order status moves to “In Progress,” same as the home-pickup flow, and can sync to CleanCloud from here.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washing, staff place the finished items back into a locker compartment (may differ from the drop-off one) and mark the order “Ready.”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generates a new, unique pickup code and sends it via WhatsApp + email, exactly the notification pattern from Section 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enters the code at the locker → compartment opens → items retrieved → order closed, compartment freed and flagged for the next drop-off.</w:t>
      </w:r>
    </w:p>
    <w:p>
      <w:pPr>
        <w:pStyle w:val="Heading2"/>
      </w:pPr>
      <w:r>
        <w:t xml:space="preserve">6.2 Backend Data Model (New for Phase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locker_locations — site, address, number of compartments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locker_compartments — status (free / reserved / occupied / awaiting-pickup / out-of-service), current order 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locker_codes — hashed code, type (drop-off / pickup), expiry, attempt count, linked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locker_events — full audit log of every open/close/failed-attempt event, for security and support disputes</w:t>
      </w:r>
    </w:p>
    <w:p>
      <w:pPr>
        <w:pStyle w:val="Heading2"/>
      </w:pPr>
      <w:r>
        <w:t xml:space="preserve">6.3 Hardware / Vendor Approach</w:t>
      </w:r>
    </w:p>
    <w:p>
      <w:pPr>
        <w:spacing w:after="160"/>
      </w:pPr>
      <w:r>
        <w:t xml:space="preserve">Smart locker vendors in this space typically provide the compartment hardware, an access-control layer (QR, PIN, RFID, or app-based unlock), a management/reservation API, and notification hooks — which is essentially the entire mechanical + firmware problem solved for you. The integration work on your side is: call their API to reserve a compartment, receive webhook/callback events when a door opens or closes, and keep your own order and code tables as the source of truth for what the customer sees. Recommend piloting with a single locker bank at one location before committing to a specific vendor fleet-wide, since API shape and hardware reliability vary meaningfully between vendors.</w:t>
      </w:r>
    </w:p>
    <w:p>
      <w:pPr>
        <w:pStyle w:val="Heading2"/>
      </w:pPr>
      <w:r>
        <w:t xml:space="preserve">6.4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Codes are single-use, short-expiry, and rate-limited (lock out after a small number of wrong attempts, escalate to a support call).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only hashed codes server-side, never plaintext, mirroring how passwords are handled.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open/close event is logged with a timestamp and actor (customer code, staff master credential) for dispute resolution (“my clothes weren’t in the locker”).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Staff master access is itself audited and can be remotely revoked per staff member, not a single shared code.</w:t>
      </w:r>
    </w:p>
    <w:p>
      <w:r>
        <w:br w:type="page"/>
      </w:r>
    </w:p>
    <w:p>
      <w:pPr>
        <w:pStyle w:val="Heading1"/>
      </w:pPr>
      <w:r>
        <w:t xml:space="preserve">7. Future Integration: CleanCloud</w:t>
      </w:r>
    </w:p>
    <w:p>
      <w:pPr>
        <w:spacing w:after="160"/>
      </w:pPr>
      <w:r>
        <w:t xml:space="preserve">CleanCloud is a laundromat/dry-cleaner POS platform with a documented REST API (POST-based, examples provided in PHP, cURL, JavaScript/Node, Python, Ruby) plus webhooks for order and inventory events. The API requires their Grow or Grow+ subscription tier and is rate-limited (about 3 requests/second, 50,000/month), which is more than enough for this use case.</w:t>
      </w:r>
    </w:p>
    <w:p>
      <w:pPr>
        <w:pStyle w:val="Heading2"/>
      </w:pPr>
      <w:r>
        <w:t xml:space="preserve">7.1 Integration Plan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a booking is confirmed on your site, push it to CleanCloud as a new order via their API, so shop-floor staff manage the wash itself inside CleanCloud’s POS if the client adopts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Subscribe to CleanCloud webhooks so that when staff update an order’s status inside CleanCloud (e.g. “ready”), your backend receives that event and fires the same email/WhatsApp notification pipeline from Section 5 automatically — no duplicate manual status updates.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CleanCloud’s inventory endpoint later if the client wants real-time stock visibility (e.g. detergent, bags, garment tags) reflected anywhere on the customer or admin side.</w:t>
      </w:r>
    </w:p>
    <w:p>
      <w:pPr>
        <w:spacing w:after="160"/>
      </w:pPr>
      <w:r>
        <w:t xml:space="preserve">Because your own order/status data model (Section 4.2) already mirrors a generic laundry order lifecycle, adding CleanCloud later is a matter of writing one integration module, not restructuring the app — this is the core reason to design the database schema generically from day one instead of hard-coding assumptions about a specific POS.</w:t>
      </w:r>
    </w:p>
    <w:p>
      <w:pPr>
        <w:pStyle w:val="Heading1"/>
      </w:pPr>
      <w:r>
        <w:t xml:space="preserve">8. UI/UX &amp;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Mobile-first. </w:t>
      </w:r>
      <w:r>
        <w:t xml:space="preserve">Most bookings will happen on a phone; design and test the 3–4 step booking flow on mobile before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Transparent pricing everywhere. </w:t>
      </w:r>
      <w:r>
        <w:t xml:space="preserve">Show $/lb and any pickup/delivery fee on the homepage and in the booking flow itself, matching what both competitors do — this reduces drop-off and support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Minimal steps, no forced signup. </w:t>
      </w:r>
      <w:r>
        <w:t xml:space="preserve">Let a customer get a price and book without creating an account first; create the account quietly behind the scenes for order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order status page. </w:t>
      </w:r>
      <w:r>
        <w:t xml:space="preserve">A simple, shareable order-tracking page (accessible via the Order ID from the confirmation email/WhatsApp) showing the current stage of the state machine from Section 4.2.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 signals. </w:t>
      </w:r>
      <w:r>
        <w:t xml:space="preserve">Service-area map, eco-friendly packaging messaging (both competitors mention eco-friendly bags), reviews/testimonials, and a real local phone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Bilingual readiness. </w:t>
      </w:r>
      <w:r>
        <w:t xml:space="preserve">If the client expects to serve Quebec or federally-regulated audiences, plan the CMS content model with English/French fields from the start — far cheaper than retrofitting i18n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Accessibility. </w:t>
      </w:r>
      <w:r>
        <w:t xml:space="preserve">Target WCAG 2.1 AA — sufficient color contrast, keyboard-navigable booking flow, alt text on imagery.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Brand tone. </w:t>
      </w:r>
      <w:r>
        <w:t xml:space="preserve">Clean, fresh palette (both competitors lean blue/white/green); simple photography of folded laundry and eco packaging performs well in this category.</w:t>
      </w:r>
    </w:p>
    <w:p>
      <w:pPr>
        <w:pStyle w:val="Heading1"/>
      </w:pPr>
      <w:r>
        <w:t xml:space="preserve">9. Step-by-Step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2E5F8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0 — Discovery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Week 1–2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Service list &amp; pricing structure finalized, service-area/postal-code zones, brand &amp; UI kit, sitemap, content model for Sanity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 — MVP build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Week 3–6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Marketing + city SEO pages, full booking flow, Stripe payments, customer accounts &amp; order tracking, admin/ops dashboard, email + WhatsApp automation wired to the order state machine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1.5 — QA &amp; soft launch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Week 7–8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Cross-device testing, analytics (PostHog/GA4) on the booking funnel, WhatsApp template approvals confirmed, soft launch in one city/zone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 — CleanCloud sync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Month 3+ (once client subscribes)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Order push + webhook listener integration, staff trained on dual-visibility workflow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3 — Locker pilot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Month 4–6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Vendor selection, single-location pilot, QR/PIN flow live end-to-end, security audit of code handling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4 — Scale &amp; loyalty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Month 6+</w:t>
            </w:r>
          </w:p>
        </w:tc>
        <w:tc>
          <w:tcPr>
            <w:tcW w:type="dxa" w:w="50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Multi-location locker rollout, recurring/subscription bookings, referral &amp; loyalty program (à la WeDo-Club)</w:t>
            </w:r>
          </w:p>
        </w:tc>
      </w:tr>
    </w:tbl>
    <w:p>
      <w:pPr>
        <w:pStyle w:val="Heading1"/>
      </w:pPr>
      <w:r>
        <w:t xml:space="preserve">10. Making This Sustainable &amp; Handoff-Ready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layer of the stack (Next.js, Supabase/Postgres, Stripe, Sanity, Twilio, Postmark) is an industry-standard, widely-documented product — no proprietary platform lock-in, and any developer familiar with modern web stacks can pick up the codebase.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variables and API keys for every integration (Stripe, Twilio, Postmark/Resend, Sanity, CleanCloud once added) live in one documented .env configuration, handed over cleanly with the codebase and infra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database schema is designed generically around “orders,” “customers,” and “status events” rather than hard-coded to one POS or one locker vendor, specifically so CleanCloud and the locker system can be added later without a rebuild.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technical README plus this document together form the handoff package: architecture overview, how to rotate API keys, how to add a new city/service page in the CMS, and how the notification pipeline is wired.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 versioning the codebase in a private GitHub repository from day one (not just on a hosting platform), so ownership and history transfer cleanly regardless of who operates it in future.</w:t>
      </w:r>
    </w:p>
    <w:p>
      <w:pPr>
        <w:pStyle w:val="Heading1"/>
      </w:pPr>
      <w:r>
        <w:t xml:space="preserve">11. Note on Cowork Connectors</w:t>
      </w:r>
    </w:p>
    <w:p>
      <w:pPr>
        <w:spacing w:after="160"/>
      </w:pPr>
      <w:r>
        <w:t xml:space="preserve">Checked the current Cowork connector registry for anything directly relevant: a Stripe connector is available and connected accounts can be queried/managed conversationally later (useful for the agency side — checking payments, customers, products without leaving chat). There is no pre-built WhatsApp/Twilio, CleanCloud, or transactional-email connector in the registry today — those integrations are implemented at the application/API level inside the website itself (as described in Sections 5 and 7), which is the correct place for them regardless, since they need to run as part of the live order pipeline rather than as an on-demand chat action.</w:t>
      </w:r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Prepared for client handoff — Canada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Laundry &amp; Dry-Clean Booking Platform —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-oqhpagwwr3upgvtm973" Type="http://schemas.openxmlformats.org/officeDocument/2006/relationships/hyperlink" Target="https://www.tumbil.com/" TargetMode="External"/><Relationship Id="rIdomywrbpxftocadd2x0h_c" Type="http://schemas.openxmlformats.org/officeDocument/2006/relationships/hyperlink" Target="https://wedolaundry.ca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2026-07-02T16:29:48.790Z</dcterms:created>
  <dcterms:modified xsi:type="dcterms:W3CDTF">2026-07-02T16:29:48.791Z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