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License with It’s Description</w:t>
      </w:r>
    </w:p>
    <w:tbl>
      <w:tblPr>
        <w:tblStyle w:val="Table1"/>
        <w:tblW w:w="10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7035"/>
        <w:tblGridChange w:id="0">
          <w:tblGrid>
            <w:gridCol w:w="3180"/>
            <w:gridCol w:w="7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Code is fully copyrighted; others cannot legally use, modify, or distribute it without permission.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 License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Permissive license allowing commercial use, modification, and distribution; includes patent protection and requires license notice.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General Public License v3.0 (GPL-3.0)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Strong copyleft license; derivative works must also be open-sourced under GPL-3.0.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Very permissive; allows almost any use with minimal requirements (keep copyright and license notice).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2-Clause “Simplified”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Permissive; similar to MIT but with a no-endorsement clause.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3-Clause “New” or “Revised”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Like BSD 2-Clause, plus an explicit restriction on using contributor names for promotion.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Boost Software License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Permissive license designed for C++ libraries; allows commercial use with minimal restrictions.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Commons Zero v1.0 Universal (CC0)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Public-domain dedication; allows anyone to use the work without restrictions.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Eclipse Public License 2.0 (EPL-2.0)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Weak copyleft license; modifications to EPL-licensed code must be shared, but larger works can remain proprietary.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Affero General Public License v3.0 (AGPL-3.0)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Strong copyleft; requires source disclosure even when software is used over a network (e.g., web apps).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General Public License v2.0 (GPL-2.0)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Strong copyleft; derivative works must be released under GPL-2.0.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GNU Lesser General Public License v2.1 (LGPL-2.1)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Weak copyleft; allows linking with proprietary software under certain conditions.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Mozilla Public License 2.0 (MPL-2.0)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File-level copyleft; modified files must be open-sourced, but other files can be proprietary.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Unlicense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Places the work into the public domain; effectively no restrictions on use.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Comparison Between Licenses</w:t>
      </w: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395"/>
        <w:gridCol w:w="1065"/>
        <w:gridCol w:w="1275"/>
        <w:gridCol w:w="1515"/>
        <w:gridCol w:w="1410"/>
        <w:gridCol w:w="1905"/>
        <w:tblGridChange w:id="0">
          <w:tblGrid>
            <w:gridCol w:w="1290"/>
            <w:gridCol w:w="1395"/>
            <w:gridCol w:w="1065"/>
            <w:gridCol w:w="1275"/>
            <w:gridCol w:w="1515"/>
            <w:gridCol w:w="1410"/>
            <w:gridCol w:w="1905"/>
          </w:tblGrid>
        </w:tblGridChange>
      </w:tblGrid>
      <w:tr>
        <w:trPr>
          <w:cantSplit w:val="0"/>
          <w:trHeight w:val="370.1713564141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Commercial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Copyleft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Proprietary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Patent 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Restrictiveness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.1713564141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Extremely restrictive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.17202652284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AGPL-3.0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Most restrictive (open source)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.1713564141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GPL-3.0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🔴 Very restrictive</w:t>
            </w:r>
          </w:p>
        </w:tc>
      </w:tr>
      <w:tr>
        <w:trPr>
          <w:cantSplit w:val="0"/>
          <w:trHeight w:val="370.1713564141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GPL-2.0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🔴 Very restrictive</w:t>
            </w:r>
          </w:p>
        </w:tc>
      </w:tr>
      <w:tr>
        <w:trPr>
          <w:cantSplit w:val="0"/>
          <w:trHeight w:val="370.1713564141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LGPL-2.1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Weak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🟠 Medium</w:t>
            </w:r>
          </w:p>
        </w:tc>
      </w:tr>
      <w:tr>
        <w:trPr>
          <w:cantSplit w:val="0"/>
          <w:trHeight w:val="234.170686305521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EPL-2.0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Weak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🟠 Medium</w:t>
            </w:r>
          </w:p>
        </w:tc>
      </w:tr>
      <w:tr>
        <w:trPr>
          <w:cantSplit w:val="0"/>
          <w:trHeight w:val="234.170686305521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MPL-2.0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Weak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🟠 Medium</w:t>
            </w:r>
          </w:p>
        </w:tc>
      </w:tr>
      <w:tr>
        <w:trPr>
          <w:cantSplit w:val="0"/>
          <w:trHeight w:val="370.1713564141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🟢 Low</w:t>
            </w:r>
          </w:p>
        </w:tc>
      </w:tr>
      <w:tr>
        <w:trPr>
          <w:cantSplit w:val="0"/>
          <w:trHeight w:val="370.1713564141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 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🟢 Very low</w:t>
            </w:r>
          </w:p>
        </w:tc>
      </w:tr>
      <w:tr>
        <w:trPr>
          <w:cantSplit w:val="0"/>
          <w:trHeight w:val="370.1713564141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2-Clause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🟢 Very low</w:t>
            </w:r>
          </w:p>
        </w:tc>
      </w:tr>
      <w:tr>
        <w:trPr>
          <w:cantSplit w:val="0"/>
          <w:trHeight w:val="370.1713564141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BSD 3-Clause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🟢 Very low</w:t>
            </w:r>
          </w:p>
        </w:tc>
      </w:tr>
      <w:tr>
        <w:trPr>
          <w:cantSplit w:val="0"/>
          <w:trHeight w:val="234.170686305521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Boost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🟢 Very low</w:t>
            </w:r>
          </w:p>
        </w:tc>
      </w:tr>
      <w:tr>
        <w:trPr>
          <w:cantSplit w:val="0"/>
          <w:trHeight w:val="234.170686305521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CC0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.1713564141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Unlicense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Minimal</w:t>
            </w:r>
          </w:p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Alternative of GitHub in GitLab</w:t>
      </w:r>
      <w:r w:rsidDel="00000000" w:rsidR="00000000" w:rsidRPr="00000000">
        <w:rPr>
          <w:rtl w:val="0"/>
        </w:rPr>
      </w:r>
    </w:p>
    <w:tbl>
      <w:tblPr>
        <w:tblStyle w:val="Table3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3300"/>
        <w:gridCol w:w="4125"/>
        <w:tblGridChange w:id="0">
          <w:tblGrid>
            <w:gridCol w:w="2445"/>
            <w:gridCol w:w="3300"/>
            <w:gridCol w:w="4125"/>
          </w:tblGrid>
        </w:tblGridChange>
      </w:tblGrid>
      <w:tr>
        <w:trPr>
          <w:cantSplit w:val="0"/>
          <w:trHeight w:val="140.568536579484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(Alternative)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.207342326765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GitHub Repositories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Git repositories with code, issues, CI, wiki</w:t>
            </w:r>
          </w:p>
        </w:tc>
      </w:tr>
      <w:tr>
        <w:trPr>
          <w:cantSplit w:val="0"/>
          <w:trHeight w:val="222.207342326765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GitHub Organizations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Manage multiple projects and permissions</w:t>
            </w:r>
          </w:p>
        </w:tc>
      </w:tr>
      <w:tr>
        <w:trPr>
          <w:cantSplit w:val="0"/>
          <w:trHeight w:val="214.67259088874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GitHub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Issue tracking with labels &amp; milestones</w:t>
            </w:r>
          </w:p>
        </w:tc>
      </w:tr>
      <w:tr>
        <w:trPr>
          <w:cantSplit w:val="0"/>
          <w:trHeight w:val="222.207342326765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GitHub Pull Requests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Merge Requests (MRs)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Code review, discussions, approvals</w:t>
            </w:r>
          </w:p>
        </w:tc>
      </w:tr>
      <w:tr>
        <w:trPr>
          <w:cantSplit w:val="0"/>
          <w:trHeight w:val="152.563027784817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Built-in CI/CD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.gitlab-ci.yml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.568536579484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GitHub Projects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Issue 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Kanban-style project management</w:t>
            </w:r>
          </w:p>
        </w:tc>
      </w:tr>
      <w:tr>
        <w:trPr>
          <w:cantSplit w:val="0"/>
          <w:trHeight w:val="140.568536579484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GitHub Wiki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Wiki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Markdown documentation</w:t>
            </w:r>
          </w:p>
        </w:tc>
      </w:tr>
      <w:tr>
        <w:trPr>
          <w:cantSplit w:val="0"/>
          <w:trHeight w:val="140.568536579484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GitHub Releases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Releases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Versioned releases &amp; changelogs</w:t>
            </w:r>
          </w:p>
        </w:tc>
      </w:tr>
      <w:tr>
        <w:trPr>
          <w:cantSplit w:val="0"/>
          <w:trHeight w:val="140.568536579484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GitHub Packages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Package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Docker, npm, Maven, PyPI, etc.</w:t>
            </w:r>
          </w:p>
        </w:tc>
      </w:tr>
      <w:tr>
        <w:trPr>
          <w:cantSplit w:val="0"/>
          <w:trHeight w:val="140.568536579484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GitHub Secrets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CI/CD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Secure environment variables</w:t>
            </w:r>
          </w:p>
        </w:tc>
      </w:tr>
      <w:tr>
        <w:trPr>
          <w:cantSplit w:val="0"/>
          <w:trHeight w:val="140.568536579484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GitHub Pages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Static website hosting</w:t>
            </w:r>
          </w:p>
        </w:tc>
      </w:tr>
      <w:tr>
        <w:trPr>
          <w:cantSplit w:val="0"/>
          <w:trHeight w:val="222.207342326765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GitHub Codespaces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Web IDE / Remote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Browser-based development</w:t>
            </w:r>
          </w:p>
        </w:tc>
      </w:tr>
      <w:tr>
        <w:trPr>
          <w:cantSplit w:val="0"/>
          <w:trHeight w:val="214.67259088874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GitHub Security Alerts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Security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Dependency &amp; vulnerability scanning</w:t>
            </w:r>
          </w:p>
        </w:tc>
      </w:tr>
      <w:tr>
        <w:trPr>
          <w:cantSplit w:val="0"/>
          <w:trHeight w:val="222.207342326765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GitHub Dependabot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Dependency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Automated dependency checks</w:t>
            </w:r>
          </w:p>
        </w:tc>
      </w:tr>
      <w:tr>
        <w:trPr>
          <w:cantSplit w:val="0"/>
          <w:trHeight w:val="140.568536579484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GitHub Marketplace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Built-in &amp; third-party integrations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