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DE83" w14:textId="77777777" w:rsidR="008E551A" w:rsidRDefault="00000000">
      <w:pPr>
        <w:spacing w:before="117"/>
        <w:ind w:right="26"/>
        <w:jc w:val="center"/>
        <w:rPr>
          <w:rFonts w:ascii="Calibri" w:eastAsia="Calibri" w:hAnsi="Calibri" w:cs="Calibri"/>
          <w:sz w:val="52"/>
          <w:szCs w:val="52"/>
        </w:rPr>
      </w:pPr>
      <w:r>
        <w:rPr>
          <w:rFonts w:ascii="Calibri" w:eastAsia="Calibri" w:hAnsi="Calibri" w:cs="Calibri"/>
          <w:sz w:val="52"/>
          <w:szCs w:val="52"/>
        </w:rPr>
        <w:t>Consent for Filing Patent/Research Publication Application</w:t>
      </w:r>
    </w:p>
    <w:p w14:paraId="3439FE83" w14:textId="77777777" w:rsidR="008E551A" w:rsidRDefault="008E551A">
      <w:pPr>
        <w:spacing w:before="117"/>
        <w:ind w:right="26"/>
        <w:jc w:val="both"/>
        <w:rPr>
          <w:rFonts w:ascii="Calibri" w:eastAsia="Calibri" w:hAnsi="Calibri" w:cs="Calibri"/>
          <w:sz w:val="52"/>
          <w:szCs w:val="52"/>
        </w:rPr>
      </w:pPr>
    </w:p>
    <w:p w14:paraId="63CD19F7" w14:textId="77777777" w:rsidR="00271102" w:rsidRPr="00271102" w:rsidRDefault="00271102" w:rsidP="00271102">
      <w:pPr>
        <w:spacing w:before="117"/>
        <w:ind w:right="26"/>
        <w:rPr>
          <w:rFonts w:ascii="Calibri" w:eastAsia="Calibri" w:hAnsi="Calibri" w:cs="Calibri"/>
          <w:sz w:val="24"/>
          <w:szCs w:val="24"/>
        </w:rPr>
      </w:pPr>
      <w:r w:rsidRPr="00271102">
        <w:rPr>
          <w:rFonts w:ascii="Calibri" w:eastAsia="Calibri" w:hAnsi="Calibri" w:cs="Calibri"/>
          <w:sz w:val="24"/>
          <w:szCs w:val="24"/>
        </w:rPr>
        <w:t xml:space="preserve">We, </w:t>
      </w:r>
      <w:r w:rsidRPr="00271102">
        <w:rPr>
          <w:rFonts w:ascii="Calibri" w:eastAsia="Calibri" w:hAnsi="Calibri" w:cs="Calibri"/>
          <w:b/>
          <w:bCs/>
          <w:sz w:val="24"/>
          <w:szCs w:val="24"/>
        </w:rPr>
        <w:t>Prof. Yogeshwar Prajapati</w:t>
      </w:r>
      <w:r w:rsidRPr="00271102">
        <w:rPr>
          <w:rFonts w:ascii="Calibri" w:eastAsia="Calibri" w:hAnsi="Calibri" w:cs="Calibri"/>
          <w:sz w:val="24"/>
          <w:szCs w:val="24"/>
        </w:rPr>
        <w:t xml:space="preserve">, </w:t>
      </w:r>
      <w:r w:rsidRPr="00271102">
        <w:rPr>
          <w:rFonts w:ascii="Calibri" w:eastAsia="Calibri" w:hAnsi="Calibri" w:cs="Calibri"/>
          <w:b/>
          <w:bCs/>
          <w:sz w:val="24"/>
          <w:szCs w:val="24"/>
        </w:rPr>
        <w:t xml:space="preserve">Yash </w:t>
      </w:r>
      <w:proofErr w:type="spellStart"/>
      <w:r w:rsidRPr="00271102">
        <w:rPr>
          <w:rFonts w:ascii="Calibri" w:eastAsia="Calibri" w:hAnsi="Calibri" w:cs="Calibri"/>
          <w:b/>
          <w:bCs/>
          <w:sz w:val="24"/>
          <w:szCs w:val="24"/>
        </w:rPr>
        <w:t>Talaviya</w:t>
      </w:r>
      <w:proofErr w:type="spellEnd"/>
      <w:r w:rsidRPr="00271102">
        <w:rPr>
          <w:rFonts w:ascii="Calibri" w:eastAsia="Calibri" w:hAnsi="Calibri" w:cs="Calibri"/>
          <w:b/>
          <w:bCs/>
          <w:sz w:val="24"/>
          <w:szCs w:val="24"/>
        </w:rPr>
        <w:t xml:space="preserve">, Tirth Bhut, Pratham Gajra </w:t>
      </w:r>
      <w:r w:rsidRPr="00271102">
        <w:rPr>
          <w:rFonts w:ascii="Calibri" w:eastAsia="Calibri" w:hAnsi="Calibri" w:cs="Calibri"/>
          <w:sz w:val="24"/>
          <w:szCs w:val="24"/>
        </w:rPr>
        <w:t xml:space="preserve">hereby </w:t>
      </w:r>
      <w:proofErr w:type="gramStart"/>
      <w:r w:rsidRPr="00271102">
        <w:rPr>
          <w:rFonts w:ascii="Calibri" w:eastAsia="Calibri" w:hAnsi="Calibri" w:cs="Calibri"/>
          <w:sz w:val="24"/>
          <w:szCs w:val="24"/>
        </w:rPr>
        <w:t>give</w:t>
      </w:r>
      <w:proofErr w:type="gramEnd"/>
      <w:r w:rsidRPr="00271102">
        <w:rPr>
          <w:rFonts w:ascii="Calibri" w:eastAsia="Calibri" w:hAnsi="Calibri" w:cs="Calibri"/>
          <w:sz w:val="24"/>
          <w:szCs w:val="24"/>
        </w:rPr>
        <w:t xml:space="preserve"> our full consent and authorization for the filing of a patent/research publication application for the project titled </w:t>
      </w:r>
      <w:r w:rsidRPr="00271102">
        <w:rPr>
          <w:rFonts w:ascii="Calibri" w:eastAsia="Calibri" w:hAnsi="Calibri" w:cs="Calibri"/>
          <w:b/>
          <w:bCs/>
          <w:sz w:val="24"/>
          <w:szCs w:val="24"/>
        </w:rPr>
        <w:t>"</w:t>
      </w:r>
      <w:r w:rsidRPr="00271102">
        <w:rPr>
          <w:sz w:val="24"/>
          <w:szCs w:val="24"/>
        </w:rPr>
        <w:t xml:space="preserve"> </w:t>
      </w:r>
      <w:r w:rsidRPr="00271102">
        <w:rPr>
          <w:rFonts w:ascii="Calibri" w:eastAsia="Calibri" w:hAnsi="Calibri" w:cs="Calibri"/>
          <w:b/>
          <w:bCs/>
          <w:sz w:val="24"/>
          <w:szCs w:val="24"/>
        </w:rPr>
        <w:t>QR Code Phishing Detection System (</w:t>
      </w:r>
      <w:proofErr w:type="spellStart"/>
      <w:r w:rsidRPr="00271102">
        <w:rPr>
          <w:rFonts w:ascii="Calibri" w:eastAsia="Calibri" w:hAnsi="Calibri" w:cs="Calibri"/>
          <w:b/>
          <w:bCs/>
          <w:sz w:val="24"/>
          <w:szCs w:val="24"/>
        </w:rPr>
        <w:t>Quishing</w:t>
      </w:r>
      <w:proofErr w:type="spellEnd"/>
      <w:r w:rsidRPr="00271102">
        <w:rPr>
          <w:rFonts w:ascii="Calibri" w:eastAsia="Calibri" w:hAnsi="Calibri" w:cs="Calibri"/>
          <w:b/>
          <w:bCs/>
          <w:sz w:val="24"/>
          <w:szCs w:val="24"/>
        </w:rPr>
        <w:t xml:space="preserve"> Detection)"</w:t>
      </w:r>
      <w:r w:rsidRPr="00271102">
        <w:rPr>
          <w:rFonts w:ascii="Calibri" w:eastAsia="Calibri" w:hAnsi="Calibri" w:cs="Calibri"/>
          <w:sz w:val="24"/>
          <w:szCs w:val="24"/>
        </w:rPr>
        <w:t>.</w:t>
      </w:r>
    </w:p>
    <w:p w14:paraId="4E6A16C2" w14:textId="77777777" w:rsidR="00271102" w:rsidRPr="00271102" w:rsidRDefault="00271102" w:rsidP="00271102">
      <w:pPr>
        <w:spacing w:before="117"/>
        <w:ind w:right="26"/>
        <w:rPr>
          <w:rFonts w:ascii="Calibri" w:eastAsia="Calibri" w:hAnsi="Calibri" w:cs="Calibri"/>
          <w:sz w:val="24"/>
          <w:szCs w:val="24"/>
        </w:rPr>
      </w:pPr>
      <w:r w:rsidRPr="00271102">
        <w:rPr>
          <w:rFonts w:ascii="Calibri" w:eastAsia="Calibri" w:hAnsi="Calibri" w:cs="Calibri"/>
          <w:sz w:val="24"/>
          <w:szCs w:val="24"/>
        </w:rPr>
        <w:t xml:space="preserve">We hereby authorize </w:t>
      </w:r>
      <w:proofErr w:type="spellStart"/>
      <w:r w:rsidRPr="00271102">
        <w:rPr>
          <w:rFonts w:ascii="Calibri" w:eastAsia="Calibri" w:hAnsi="Calibri" w:cs="Calibri"/>
          <w:sz w:val="24"/>
          <w:szCs w:val="24"/>
        </w:rPr>
        <w:t>Marwadi</w:t>
      </w:r>
      <w:proofErr w:type="spellEnd"/>
      <w:r w:rsidRPr="00271102">
        <w:rPr>
          <w:rFonts w:ascii="Calibri" w:eastAsia="Calibri" w:hAnsi="Calibri" w:cs="Calibri"/>
          <w:sz w:val="24"/>
          <w:szCs w:val="24"/>
        </w:rPr>
        <w:t xml:space="preserve"> University and/or its legal representatives to file the patent/research publication application and act on our behalf regarding any matters related to this filing.</w:t>
      </w:r>
    </w:p>
    <w:p w14:paraId="7A2DD442" w14:textId="77777777" w:rsidR="008E551A" w:rsidRDefault="008E551A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4B34D18D" w14:textId="4451B001" w:rsidR="008E551A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71102" w:rsidRPr="00271102">
        <w:rPr>
          <w:rFonts w:ascii="Calibri" w:eastAsia="Calibri" w:hAnsi="Calibri" w:cs="Calibri"/>
          <w:b/>
          <w:bCs/>
          <w:sz w:val="24"/>
          <w:szCs w:val="24"/>
          <w:lang w:val="en-IN"/>
        </w:rPr>
        <w:t>Prof. Yogeshwar Prajapati</w:t>
      </w:r>
      <w:r w:rsidR="00271102" w:rsidRPr="00271102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4457E584" w14:textId="77777777" w:rsidR="008E551A" w:rsidRDefault="008E551A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</w:rPr>
      </w:pPr>
    </w:p>
    <w:p w14:paraId="7B0CC3E1" w14:textId="50C10D3C" w:rsidR="008E551A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71102" w:rsidRPr="00271102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Yash </w:t>
      </w:r>
      <w:proofErr w:type="spellStart"/>
      <w:r w:rsidR="00271102" w:rsidRPr="00271102">
        <w:rPr>
          <w:rFonts w:ascii="Calibri" w:eastAsia="Calibri" w:hAnsi="Calibri" w:cs="Calibri"/>
          <w:b/>
          <w:bCs/>
          <w:sz w:val="24"/>
          <w:szCs w:val="24"/>
          <w:lang w:val="en-IN"/>
        </w:rPr>
        <w:t>Talaviya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p w14:paraId="33C38128" w14:textId="77777777" w:rsidR="008E551A" w:rsidRDefault="008E551A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567D974E" w14:textId="185F4AEA" w:rsidR="00271102" w:rsidRDefault="00271102" w:rsidP="00271102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>
        <w:rPr>
          <w:rFonts w:ascii="Calibri" w:eastAsia="Calibri" w:hAnsi="Calibri" w:cs="Calibri"/>
          <w:b/>
          <w:bCs/>
          <w:sz w:val="24"/>
          <w:szCs w:val="24"/>
          <w:lang w:val="en-IN"/>
        </w:rPr>
        <w:t>Tirth Bhut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p w14:paraId="38BA19D3" w14:textId="77777777" w:rsidR="00271102" w:rsidRDefault="00271102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5412799F" w14:textId="5ADA48D5" w:rsidR="00271102" w:rsidRDefault="00271102" w:rsidP="00271102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>
        <w:rPr>
          <w:rFonts w:ascii="Calibri" w:eastAsia="Calibri" w:hAnsi="Calibri" w:cs="Calibri"/>
          <w:b/>
          <w:bCs/>
          <w:sz w:val="24"/>
          <w:szCs w:val="24"/>
          <w:lang w:val="en-IN"/>
        </w:rPr>
        <w:t>Pratham Gajra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sectPr w:rsidR="00271102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58F47" w14:textId="77777777" w:rsidR="00B25076" w:rsidRDefault="00B25076">
      <w:r>
        <w:separator/>
      </w:r>
    </w:p>
  </w:endnote>
  <w:endnote w:type="continuationSeparator" w:id="0">
    <w:p w14:paraId="5133A54A" w14:textId="77777777" w:rsidR="00B25076" w:rsidRDefault="00B2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8CA2" w14:textId="77777777" w:rsidR="00B25076" w:rsidRDefault="00B25076">
      <w:r>
        <w:separator/>
      </w:r>
    </w:p>
  </w:footnote>
  <w:footnote w:type="continuationSeparator" w:id="0">
    <w:p w14:paraId="3A968DD1" w14:textId="77777777" w:rsidR="00B25076" w:rsidRDefault="00B2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1F09" w14:textId="77777777" w:rsidR="008E551A" w:rsidRDefault="008E551A">
    <w:pPr>
      <w:spacing w:line="276" w:lineRule="auto"/>
      <w:rPr>
        <w:rFonts w:ascii="Calibri" w:eastAsia="Calibri" w:hAnsi="Calibri" w:cs="Calibri"/>
        <w:color w:val="000000"/>
        <w:sz w:val="24"/>
        <w:szCs w:val="24"/>
      </w:rPr>
    </w:pPr>
  </w:p>
  <w:tbl>
    <w:tblPr>
      <w:tblStyle w:val="Style21"/>
      <w:tblW w:w="9026" w:type="dxa"/>
      <w:tblBorders>
        <w:bottom w:val="single" w:sz="12" w:space="0" w:color="000000"/>
      </w:tblBorders>
      <w:tblLayout w:type="fixed"/>
      <w:tblLook w:val="04A0" w:firstRow="1" w:lastRow="0" w:firstColumn="1" w:lastColumn="0" w:noHBand="0" w:noVBand="1"/>
    </w:tblPr>
    <w:tblGrid>
      <w:gridCol w:w="4009"/>
      <w:gridCol w:w="5017"/>
    </w:tblGrid>
    <w:tr w:rsidR="008E551A" w14:paraId="34D0C19E" w14:textId="77777777">
      <w:tc>
        <w:tcPr>
          <w:tcW w:w="4009" w:type="dxa"/>
          <w:vMerge w:val="restart"/>
        </w:tcPr>
        <w:p w14:paraId="3B20834C" w14:textId="77777777" w:rsidR="008E551A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EE36C9F" wp14:editId="25CAF3DE">
                <wp:extent cx="2247900" cy="633730"/>
                <wp:effectExtent l="0" t="0" r="0" b="0"/>
                <wp:docPr id="614281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2812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8448" cy="639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</w:tcPr>
        <w:p w14:paraId="6959CB15" w14:textId="77777777" w:rsidR="008E551A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FACULTY OF ENGINEERING &amp; TECHNOLOGY</w:t>
          </w:r>
        </w:p>
      </w:tc>
    </w:tr>
    <w:tr w:rsidR="008E551A" w14:paraId="1A7BDC76" w14:textId="77777777">
      <w:tc>
        <w:tcPr>
          <w:tcW w:w="4009" w:type="dxa"/>
          <w:vMerge/>
        </w:tcPr>
        <w:p w14:paraId="47A08DD5" w14:textId="77777777" w:rsidR="008E551A" w:rsidRDefault="008E551A">
          <w:pP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756E107F" w14:textId="77777777" w:rsidR="008E551A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:rsidR="008E551A" w14:paraId="11437C3C" w14:textId="77777777">
      <w:trPr>
        <w:trHeight w:val="447"/>
      </w:trPr>
      <w:tc>
        <w:tcPr>
          <w:tcW w:w="4009" w:type="dxa"/>
          <w:vMerge/>
        </w:tcPr>
        <w:p w14:paraId="1CC56C51" w14:textId="77777777" w:rsidR="008E551A" w:rsidRDefault="008E551A">
          <w:pP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5CD923E9" w14:textId="77777777" w:rsidR="008E551A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Consent letter for Patent 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br/>
            <w:t>A.Y. 2026-27</w:t>
          </w:r>
        </w:p>
      </w:tc>
    </w:tr>
  </w:tbl>
  <w:p w14:paraId="6501D46C" w14:textId="77777777" w:rsidR="008E551A" w:rsidRDefault="008E551A">
    <w:pP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66"/>
    <w:rsid w:val="000155E7"/>
    <w:rsid w:val="00033466"/>
    <w:rsid w:val="00271102"/>
    <w:rsid w:val="004137E8"/>
    <w:rsid w:val="00515A7F"/>
    <w:rsid w:val="005372EE"/>
    <w:rsid w:val="007C51C4"/>
    <w:rsid w:val="008E551A"/>
    <w:rsid w:val="00A94827"/>
    <w:rsid w:val="00B25076"/>
    <w:rsid w:val="00C360DD"/>
    <w:rsid w:val="00C869A0"/>
    <w:rsid w:val="00CA107F"/>
    <w:rsid w:val="00D10AC4"/>
    <w:rsid w:val="00F07D1B"/>
    <w:rsid w:val="00FA157B"/>
    <w:rsid w:val="00FB7304"/>
    <w:rsid w:val="0BBB017B"/>
    <w:rsid w:val="0D1275CC"/>
    <w:rsid w:val="0E152FAC"/>
    <w:rsid w:val="2537321F"/>
    <w:rsid w:val="286533D6"/>
    <w:rsid w:val="33F971D5"/>
    <w:rsid w:val="42084A2C"/>
    <w:rsid w:val="451E2976"/>
    <w:rsid w:val="49E573CC"/>
    <w:rsid w:val="5D4E67D6"/>
    <w:rsid w:val="62A328E3"/>
    <w:rsid w:val="636E32B1"/>
    <w:rsid w:val="6903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53D0"/>
  <w15:docId w15:val="{96F45272-0BBC-40B2-A39F-4C11BAC0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-US" w:bidi="ar-SA"/>
    </w:rPr>
  </w:style>
  <w:style w:type="paragraph" w:styleId="Heading1">
    <w:name w:val="heading 1"/>
    <w:basedOn w:val="Normal"/>
    <w:uiPriority w:val="9"/>
    <w:qFormat/>
    <w:pPr>
      <w:spacing w:before="1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79"/>
      <w:ind w:left="2121" w:right="2336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customStyle="1" w:styleId="Style20">
    <w:name w:val="_Style 2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fwYLmce7i9sbXWFIG8pyP6NnA==">CgMxLjAaHwoBMBIaChgICVIUChJ0YWJsZS43cjhhNHUyMXg1c2M4AHIhMUlrZU15ajVXNXdkNVk3WXh5RXNKWGhiTXl2THV6SzBz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Chetansinh Vaghela</dc:creator>
  <cp:lastModifiedBy>YASH TALAVIYA</cp:lastModifiedBy>
  <cp:revision>8</cp:revision>
  <cp:lastPrinted>2024-11-25T09:18:00Z</cp:lastPrinted>
  <dcterms:created xsi:type="dcterms:W3CDTF">2024-11-25T08:19:00Z</dcterms:created>
  <dcterms:modified xsi:type="dcterms:W3CDTF">2026-08-07T06:11:00Z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2022-09-12T00:00:00Z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2022-09-13T00:00:00Z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2023-07-14T13:02:59Z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8d3e8e78-9563-48da-89e4-0d7f73344f60</vt:lpwstr>
  </property>
  <property fmtid="{D5CDD505-2E9C-101B-9397-08002B2CF9AE}" pid="10" name="MSIP_Label_defa4170-0d19-0005-0004-bc88714345d2_ActionId">
    <vt:lpwstr>c1dae477-aa9c-432a-9231-f6e6a121dfdc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KSOProductBuildVer">
    <vt:lpwstr>1033-12.1.0.26880</vt:lpwstr>
  </property>
  <property fmtid="{D5CDD505-2E9C-101B-9397-08002B2CF9AE}" pid="13" name="ICV">
    <vt:lpwstr>AEF766ACAD144635A68ED169EC8BD06F_12</vt:lpwstr>
  </property>
  <property fmtid="{D5CDD505-2E9C-101B-9397-08002B2CF9AE}" pid="14" name="KSOTemplateDocerSaveRecord">
    <vt:lpwstr>eyJoZGlkIjoiZGE2OWVjMjA1OTU5ZGMzMzkwZTc2ZmNhODgyOWNmNzkiLCJ1c2VySWQiOiI1Njc1NTU0ODU2NzIifQ==</vt:lpwstr>
  </property>
</Properties>
</file>