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971AA" w14:textId="77777777" w:rsidR="008E2902" w:rsidRDefault="008E2902" w:rsidP="008E2902">
      <w:pPr>
        <w:pStyle w:val="Body"/>
        <w:spacing w:after="0" w:line="276" w:lineRule="auto"/>
        <w:jc w:val="center"/>
        <w:rPr>
          <w:rFonts w:ascii="Open Sans" w:eastAsia="Open Sans" w:hAnsi="Open Sans" w:cs="Open Sans"/>
          <w:b/>
          <w:bCs/>
          <w:sz w:val="24"/>
          <w:szCs w:val="24"/>
        </w:rPr>
      </w:pPr>
      <w:bookmarkStart w:id="0" w:name="_Hlk132798351"/>
      <w:r>
        <w:rPr>
          <w:rFonts w:ascii="Open Sans" w:eastAsia="Open Sans" w:hAnsi="Open Sans" w:cs="Open Sans"/>
          <w:b/>
          <w:bCs/>
          <w:sz w:val="24"/>
          <w:szCs w:val="24"/>
          <w:lang w:val="en-US"/>
        </w:rPr>
        <w:t>Optimize your cover letter to get more job interviews</w:t>
      </w:r>
    </w:p>
    <w:p w14:paraId="67EA5F19" w14:textId="77777777" w:rsidR="008E2902" w:rsidRDefault="008E2902" w:rsidP="008E2902">
      <w:pPr>
        <w:pStyle w:val="Body"/>
        <w:spacing w:after="0" w:line="276" w:lineRule="auto"/>
        <w:rPr>
          <w:rFonts w:ascii="Open Sans" w:eastAsia="Open Sans" w:hAnsi="Open Sans" w:cs="Open Sans"/>
          <w:lang w:val="en-US"/>
        </w:rPr>
      </w:pPr>
    </w:p>
    <w:p w14:paraId="254F21D8" w14:textId="77777777" w:rsidR="008E2902" w:rsidRDefault="008E2902" w:rsidP="008E2902">
      <w:pPr>
        <w:pStyle w:val="Body"/>
        <w:spacing w:after="0" w:line="276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lang w:val="en-US"/>
        </w:rPr>
        <w:t>This free cover letter template will help you write an ATS-friendly cover letter. But how do you know what the hiring manager is looking for? What skills and experience should you include to show you’re the best candidate?</w:t>
      </w:r>
    </w:p>
    <w:p w14:paraId="67D21430" w14:textId="77777777" w:rsidR="008E2902" w:rsidRDefault="008E2902" w:rsidP="008E2902">
      <w:pPr>
        <w:pStyle w:val="Body"/>
        <w:spacing w:after="0" w:line="276" w:lineRule="auto"/>
        <w:rPr>
          <w:rFonts w:ascii="Open Sans" w:eastAsia="Open Sans" w:hAnsi="Open Sans" w:cs="Open Sans"/>
          <w:lang w:val="en-US"/>
        </w:rPr>
      </w:pPr>
    </w:p>
    <w:p w14:paraId="015D628A" w14:textId="77777777" w:rsidR="008E2902" w:rsidRDefault="008E2902" w:rsidP="008E2902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b/>
          <w:bCs/>
        </w:rPr>
      </w:pPr>
      <w:r>
        <w:rPr>
          <w:rFonts w:ascii="Open Sans" w:eastAsia="Open Sans" w:hAnsi="Open Sans" w:cs="Open Sans"/>
          <w:b/>
          <w:bCs/>
          <w:lang w:val="en-US"/>
        </w:rPr>
        <w:t xml:space="preserve">Jobscan’s </w:t>
      </w:r>
      <w:hyperlink r:id="rId5" w:history="1">
        <w:r>
          <w:rPr>
            <w:rStyle w:val="Hyperlink0"/>
          </w:rPr>
          <w:t>cover letter checker</w:t>
        </w:r>
      </w:hyperlink>
      <w:r>
        <w:rPr>
          <w:rStyle w:val="None"/>
          <w:rFonts w:ascii="Open Sans" w:eastAsia="Open Sans" w:hAnsi="Open Sans" w:cs="Open Sans"/>
          <w:b/>
          <w:bCs/>
          <w:lang w:val="en-US"/>
        </w:rPr>
        <w:t xml:space="preserve"> helps you optimize your cover letter for each job listing so that your application is more attractive to recruiters and hiring managers.</w:t>
      </w:r>
    </w:p>
    <w:p w14:paraId="7699E73A" w14:textId="77777777" w:rsidR="008E2902" w:rsidRDefault="008E2902" w:rsidP="008E2902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09488486" w14:textId="77777777" w:rsidR="008E2902" w:rsidRDefault="008E2902" w:rsidP="008E2902">
      <w:pPr>
        <w:pStyle w:val="Body"/>
        <w:spacing w:after="0" w:line="276" w:lineRule="auto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lang w:val="en-US"/>
        </w:rPr>
        <w:t xml:space="preserve">An optimized cover letter leads to more responses, more interviews, and more offers for the jobs you </w:t>
      </w:r>
      <w:r>
        <w:rPr>
          <w:rStyle w:val="None"/>
          <w:rFonts w:ascii="Open Sans" w:eastAsia="Open Sans" w:hAnsi="Open Sans" w:cs="Open Sans"/>
          <w:i/>
          <w:iCs/>
          <w:lang w:val="en-US"/>
        </w:rPr>
        <w:t>really</w:t>
      </w:r>
      <w:r>
        <w:rPr>
          <w:rStyle w:val="None"/>
          <w:rFonts w:ascii="Open Sans" w:eastAsia="Open Sans" w:hAnsi="Open Sans" w:cs="Open Sans"/>
          <w:lang w:val="en-US"/>
        </w:rPr>
        <w:t xml:space="preserve"> want.</w:t>
      </w:r>
    </w:p>
    <w:p w14:paraId="3E10CFA3" w14:textId="77777777" w:rsidR="008E2902" w:rsidRDefault="008E2902" w:rsidP="008E2902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25FA7A95" w14:textId="77777777" w:rsidR="008E2902" w:rsidRDefault="008E2902" w:rsidP="008E2902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</w:rPr>
      </w:pPr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“Honestly, it was like the floodgates opened. Within a week…I was absolutely flooded with contacts and people reaching out.” </w:t>
      </w:r>
      <w:hyperlink r:id="rId6" w:history="1">
        <w:r>
          <w:rPr>
            <w:rStyle w:val="Hyperlink1"/>
          </w:rPr>
          <w:t>Kelly, South Carolina, Jobscan User</w:t>
        </w:r>
      </w:hyperlink>
    </w:p>
    <w:p w14:paraId="153D5BDB" w14:textId="77777777" w:rsidR="008E2902" w:rsidRDefault="008E2902" w:rsidP="008E2902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  <w:lang w:val="en-US"/>
        </w:rPr>
      </w:pPr>
    </w:p>
    <w:p w14:paraId="6DF99D19" w14:textId="77777777" w:rsidR="008E2902" w:rsidRDefault="008E2902" w:rsidP="008E2902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</w:rPr>
      </w:pPr>
      <w:proofErr w:type="gramStart"/>
      <w:r>
        <w:rPr>
          <w:rStyle w:val="None"/>
          <w:rFonts w:ascii="Open Sans" w:eastAsia="Open Sans" w:hAnsi="Open Sans" w:cs="Open Sans"/>
          <w:i/>
          <w:iCs/>
          <w:lang w:val="en-US"/>
        </w:rPr>
        <w:t>”It’s</w:t>
      </w:r>
      <w:proofErr w:type="gramEnd"/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 the greatest tool that I have seen when it comes to searching for jobs.” </w:t>
      </w:r>
      <w:hyperlink r:id="rId7" w:history="1">
        <w:r>
          <w:rPr>
            <w:rStyle w:val="Hyperlink1"/>
          </w:rPr>
          <w:t>Mark Stark, Career Success Coach</w:t>
        </w:r>
      </w:hyperlink>
    </w:p>
    <w:p w14:paraId="1C0CBF4C" w14:textId="77777777" w:rsidR="008E2902" w:rsidRDefault="008E2902" w:rsidP="008E2902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  <w:lang w:val="en-US"/>
        </w:rPr>
      </w:pPr>
    </w:p>
    <w:p w14:paraId="301379C9" w14:textId="77777777" w:rsidR="008E2902" w:rsidRDefault="008E2902" w:rsidP="008E2902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i/>
          <w:iCs/>
        </w:rPr>
      </w:pPr>
      <w:r>
        <w:rPr>
          <w:rStyle w:val="None"/>
          <w:rFonts w:ascii="Open Sans" w:eastAsia="Open Sans" w:hAnsi="Open Sans" w:cs="Open Sans"/>
          <w:i/>
          <w:iCs/>
          <w:lang w:val="en-US"/>
        </w:rPr>
        <w:t xml:space="preserve">“We’re seeing easily 30% or more increase in calls from recruiters when our students use Jobscan to tailor their resumes.” </w:t>
      </w:r>
      <w:hyperlink r:id="rId8" w:history="1">
        <w:r>
          <w:rPr>
            <w:rStyle w:val="Hyperlink1"/>
          </w:rPr>
          <w:t>Jeffrey Stubbs, Director, Baylor University Career Center</w:t>
        </w:r>
      </w:hyperlink>
    </w:p>
    <w:p w14:paraId="7633F02E" w14:textId="77777777" w:rsidR="008E2902" w:rsidRDefault="008E2902" w:rsidP="008E2902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4191FE96" w14:textId="77777777" w:rsidR="008E2902" w:rsidRDefault="008E2902" w:rsidP="008E2902">
      <w:pPr>
        <w:pStyle w:val="Body"/>
        <w:spacing w:after="0" w:line="276" w:lineRule="auto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lang w:val="en-US"/>
        </w:rPr>
        <w:t xml:space="preserve">It’s frustrating to apply for dozens of jobs and not get any interviews. Use </w:t>
      </w:r>
      <w:hyperlink r:id="rId9" w:history="1">
        <w:r>
          <w:rPr>
            <w:rStyle w:val="Hyperlink2"/>
          </w:rPr>
          <w:t>Jobscan</w:t>
        </w:r>
      </w:hyperlink>
      <w:r>
        <w:rPr>
          <w:rStyle w:val="None"/>
          <w:rFonts w:ascii="Open Sans" w:eastAsia="Open Sans" w:hAnsi="Open Sans" w:cs="Open Sans"/>
          <w:lang w:val="en-US"/>
        </w:rPr>
        <w:t xml:space="preserve"> to optimize your resume, cover letter, and LinkedIn profile.</w:t>
      </w:r>
    </w:p>
    <w:p w14:paraId="18E08D4C" w14:textId="77777777" w:rsidR="008E2902" w:rsidRDefault="008E2902" w:rsidP="008E2902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7999570D" w14:textId="77777777" w:rsidR="008E2902" w:rsidRDefault="008E2902" w:rsidP="008E2902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b/>
          <w:bCs/>
          <w:color w:val="FC9400"/>
          <w:u w:color="FC9400"/>
        </w:rPr>
      </w:pPr>
      <w:r>
        <w:rPr>
          <w:rStyle w:val="None"/>
          <w:rFonts w:ascii="Open Sans" w:eastAsia="Open Sans" w:hAnsi="Open Sans" w:cs="Open Sans"/>
          <w:b/>
          <w:bCs/>
          <w:color w:val="FC9400"/>
          <w:u w:color="FC9400"/>
          <w:lang w:val="en-US"/>
        </w:rPr>
        <w:t>90% of Jobscan Premium users landed an interview.</w:t>
      </w:r>
    </w:p>
    <w:p w14:paraId="0AAD81A4" w14:textId="77777777" w:rsidR="008E2902" w:rsidRDefault="008E2902" w:rsidP="008E2902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3D53240E" w14:textId="77777777" w:rsidR="008E2902" w:rsidRDefault="008E2902" w:rsidP="008E2902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lang w:val="en-US"/>
        </w:rPr>
        <w:t>Jobscan users have been hired by:</w:t>
      </w:r>
    </w:p>
    <w:p w14:paraId="399AFEC2" w14:textId="77777777" w:rsidR="008E2902" w:rsidRDefault="008E2902" w:rsidP="008E2902">
      <w:pPr>
        <w:pStyle w:val="Body"/>
        <w:spacing w:after="0" w:line="276" w:lineRule="auto"/>
        <w:rPr>
          <w:rStyle w:val="None"/>
          <w:rFonts w:ascii="Open Sans" w:eastAsia="Open Sans" w:hAnsi="Open Sans" w:cs="Open Sans"/>
          <w:lang w:val="en-US"/>
        </w:rPr>
      </w:pPr>
    </w:p>
    <w:p w14:paraId="0A2C31DF" w14:textId="77777777" w:rsidR="008E2902" w:rsidRDefault="008E2902" w:rsidP="008E2902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</w:rPr>
      </w:pPr>
      <w:r>
        <w:rPr>
          <w:rStyle w:val="None"/>
          <w:rFonts w:ascii="Open Sans" w:eastAsia="Open Sans" w:hAnsi="Open Sans" w:cs="Open Sans"/>
          <w:noProof/>
        </w:rPr>
        <w:drawing>
          <wp:inline distT="0" distB="0" distL="0" distR="0" wp14:anchorId="32393F83" wp14:editId="59465E94">
            <wp:extent cx="2952750" cy="476250"/>
            <wp:effectExtent l="0" t="0" r="0" b="0"/>
            <wp:docPr id="1073741825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0"/>
                    <a:srcRect t="15952" b="5599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None"/>
          <w:rFonts w:ascii="Open Sans" w:eastAsia="Open Sans" w:hAnsi="Open Sans" w:cs="Open Sans"/>
          <w:noProof/>
        </w:rPr>
        <w:drawing>
          <wp:inline distT="0" distB="0" distL="0" distR="0" wp14:anchorId="7BA7335F" wp14:editId="586ABB05">
            <wp:extent cx="2952750" cy="476250"/>
            <wp:effectExtent l="0" t="0" r="0" b="0"/>
            <wp:docPr id="1073741826" name="officeArt object" descr="Logo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LogoDescription automatically generated with medium confidence" descr="Logo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0"/>
                    <a:srcRect t="55424" b="16602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6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5C81DFDF" w14:textId="77777777" w:rsidR="008E2902" w:rsidRDefault="008E2902" w:rsidP="008E2902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7D766020" w14:textId="77777777" w:rsidR="008E2902" w:rsidRDefault="008E2902" w:rsidP="008E2902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41529DF7" w14:textId="77777777" w:rsidR="008E2902" w:rsidRDefault="008E2902" w:rsidP="008E2902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1982ED9E" w14:textId="77777777" w:rsidR="008E2902" w:rsidRDefault="008E2902" w:rsidP="008E2902">
      <w:pPr>
        <w:pStyle w:val="Body"/>
        <w:spacing w:after="0" w:line="276" w:lineRule="auto"/>
        <w:jc w:val="center"/>
        <w:rPr>
          <w:rStyle w:val="None"/>
          <w:rFonts w:ascii="Open Sans" w:eastAsia="Open Sans" w:hAnsi="Open Sans" w:cs="Open Sans"/>
          <w:lang w:val="en-US"/>
        </w:rPr>
      </w:pPr>
    </w:p>
    <w:p w14:paraId="4EE2748E" w14:textId="77777777" w:rsidR="008E2902" w:rsidRDefault="008E2902" w:rsidP="008E2902">
      <w:pPr>
        <w:pStyle w:val="Body"/>
        <w:tabs>
          <w:tab w:val="right" w:pos="9340"/>
        </w:tabs>
        <w:spacing w:after="0" w:line="252" w:lineRule="auto"/>
        <w:jc w:val="center"/>
        <w:rPr>
          <w:rStyle w:val="None"/>
          <w:rFonts w:ascii="Verdana" w:eastAsia="Verdana" w:hAnsi="Verdana" w:cs="Verdana"/>
          <w:b/>
          <w:bCs/>
          <w:sz w:val="40"/>
          <w:szCs w:val="40"/>
        </w:rPr>
      </w:pPr>
      <w:r>
        <w:rPr>
          <w:rStyle w:val="None"/>
          <w:rFonts w:ascii="Open Sans" w:eastAsia="Open Sans" w:hAnsi="Open Sans" w:cs="Open Sans"/>
          <w:noProof/>
        </w:rPr>
        <w:drawing>
          <wp:inline distT="0" distB="0" distL="0" distR="0" wp14:anchorId="1195A43B" wp14:editId="34CA371D">
            <wp:extent cx="857250" cy="342900"/>
            <wp:effectExtent l="0" t="0" r="0" b="0"/>
            <wp:docPr id="1073741827" name="officeArt object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Description automatically generated" descr="LogoDescription automatically generat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42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14:paraId="609E413A" w14:textId="77777777" w:rsidR="008E2902" w:rsidRDefault="008E2902" w:rsidP="008E2902">
      <w:pPr>
        <w:pStyle w:val="Body"/>
        <w:spacing w:after="0"/>
        <w:jc w:val="center"/>
      </w:pPr>
      <w:r>
        <w:rPr>
          <w:rStyle w:val="None"/>
          <w:rFonts w:ascii="Arial Unicode MS" w:hAnsi="Arial Unicode MS"/>
          <w:sz w:val="40"/>
          <w:szCs w:val="40"/>
        </w:rPr>
        <w:br w:type="page"/>
      </w:r>
    </w:p>
    <w:p w14:paraId="52D6DD80" w14:textId="59AE95A4" w:rsidR="00887A18" w:rsidRDefault="00887A18" w:rsidP="00887A18">
      <w:pPr>
        <w:pStyle w:val="NormalWeb"/>
        <w:spacing w:before="0" w:beforeAutospacing="0" w:after="120" w:afterAutospacing="0"/>
        <w:jc w:val="center"/>
      </w:pPr>
      <w:r>
        <w:rPr>
          <w:rFonts w:ascii="Constantia" w:hAnsi="Constantia"/>
          <w:b/>
          <w:bCs/>
          <w:color w:val="212833"/>
          <w:sz w:val="44"/>
          <w:szCs w:val="44"/>
        </w:rPr>
        <w:lastRenderedPageBreak/>
        <w:t>Andrew Parker</w:t>
      </w:r>
    </w:p>
    <w:p w14:paraId="17FC5DEE" w14:textId="19AFA2A7" w:rsidR="00887A18" w:rsidRDefault="00887A18" w:rsidP="00887A18">
      <w:pPr>
        <w:pStyle w:val="NormalWeb"/>
        <w:spacing w:before="0" w:beforeAutospacing="0" w:after="0" w:afterAutospacing="0"/>
        <w:jc w:val="center"/>
      </w:pPr>
      <w:r>
        <w:rPr>
          <w:rFonts w:ascii="Constantia" w:hAnsi="Constantia"/>
          <w:color w:val="212833"/>
        </w:rPr>
        <w:t>Chicago, IL • (555) 555-1234 • andrew.parker@email.com • linkedin.com/in/andrewparker</w:t>
      </w:r>
    </w:p>
    <w:p w14:paraId="02F8BD05" w14:textId="77777777" w:rsidR="00887A18" w:rsidRDefault="00887A18" w:rsidP="00887A18">
      <w:pPr>
        <w:pStyle w:val="NormalWeb"/>
        <w:spacing w:before="0" w:beforeAutospacing="0" w:after="0" w:afterAutospacing="0"/>
        <w:rPr>
          <w:rFonts w:ascii="Constantia" w:hAnsi="Constantia"/>
          <w:sz w:val="22"/>
          <w:szCs w:val="22"/>
        </w:rPr>
      </w:pPr>
    </w:p>
    <w:p w14:paraId="2F9E21B6" w14:textId="77777777" w:rsidR="00887A18" w:rsidRPr="00887A18" w:rsidRDefault="00887A18" w:rsidP="00887A18">
      <w:pPr>
        <w:pStyle w:val="NormalWeb"/>
        <w:spacing w:before="0" w:beforeAutospacing="0" w:after="0" w:afterAutospacing="0"/>
        <w:rPr>
          <w:rFonts w:ascii="Constantia" w:hAnsi="Constantia"/>
        </w:rPr>
      </w:pPr>
      <w:r w:rsidRPr="00887A18">
        <w:rPr>
          <w:rFonts w:ascii="Constantia" w:hAnsi="Constantia"/>
        </w:rPr>
        <w:t>July 24, 2024</w:t>
      </w:r>
    </w:p>
    <w:p w14:paraId="47AC328D" w14:textId="79398B33" w:rsidR="00887A18" w:rsidRPr="00887A18" w:rsidRDefault="00887A18" w:rsidP="00887A18">
      <w:pPr>
        <w:pStyle w:val="NormalWeb"/>
        <w:spacing w:before="0" w:beforeAutospacing="0" w:after="0" w:afterAutospacing="0"/>
      </w:pPr>
      <w:r w:rsidRPr="00887A18">
        <w:rPr>
          <w:rFonts w:ascii="Constantia" w:hAnsi="Constantia"/>
        </w:rPr>
        <w:t xml:space="preserve"> </w:t>
      </w:r>
    </w:p>
    <w:p w14:paraId="341C22D1" w14:textId="77777777" w:rsidR="00887A18" w:rsidRPr="00887A18" w:rsidRDefault="00887A18" w:rsidP="00887A18">
      <w:pPr>
        <w:pStyle w:val="NormalWeb"/>
        <w:spacing w:before="0" w:beforeAutospacing="0" w:after="0" w:afterAutospacing="0"/>
      </w:pPr>
      <w:r w:rsidRPr="00887A18">
        <w:rPr>
          <w:rFonts w:ascii="Constantia" w:hAnsi="Constantia"/>
          <w:b/>
          <w:bCs/>
        </w:rPr>
        <w:t xml:space="preserve">Rebecca Adams </w:t>
      </w:r>
    </w:p>
    <w:p w14:paraId="2AE71714" w14:textId="77777777" w:rsidR="00887A18" w:rsidRPr="00887A18" w:rsidRDefault="00887A18" w:rsidP="00887A18">
      <w:pPr>
        <w:pStyle w:val="NormalWeb"/>
        <w:spacing w:before="0" w:beforeAutospacing="0" w:after="0" w:afterAutospacing="0"/>
        <w:rPr>
          <w:rFonts w:ascii="Constantia" w:hAnsi="Constantia"/>
        </w:rPr>
      </w:pPr>
      <w:r w:rsidRPr="00887A18">
        <w:rPr>
          <w:rFonts w:ascii="Constantia" w:hAnsi="Constantia"/>
        </w:rPr>
        <w:t xml:space="preserve">Director of Analytics </w:t>
      </w:r>
    </w:p>
    <w:p w14:paraId="3BF0DE73" w14:textId="77777777" w:rsidR="00887A18" w:rsidRPr="00887A18" w:rsidRDefault="00887A18" w:rsidP="00887A18">
      <w:pPr>
        <w:pStyle w:val="NormalWeb"/>
        <w:spacing w:before="0" w:beforeAutospacing="0" w:after="0" w:afterAutospacing="0"/>
        <w:rPr>
          <w:rFonts w:ascii="Constantia" w:hAnsi="Constantia"/>
        </w:rPr>
      </w:pPr>
      <w:r w:rsidRPr="00887A18">
        <w:rPr>
          <w:rFonts w:ascii="Constantia" w:hAnsi="Constantia"/>
        </w:rPr>
        <w:t xml:space="preserve">Summit Data Solutions </w:t>
      </w:r>
    </w:p>
    <w:p w14:paraId="727F2AB4" w14:textId="77777777" w:rsidR="00887A18" w:rsidRPr="00887A18" w:rsidRDefault="00887A18" w:rsidP="00887A18">
      <w:pPr>
        <w:pStyle w:val="NormalWeb"/>
        <w:spacing w:before="0" w:beforeAutospacing="0" w:after="0" w:afterAutospacing="0"/>
        <w:rPr>
          <w:rFonts w:ascii="Constantia" w:hAnsi="Constantia"/>
        </w:rPr>
      </w:pPr>
      <w:r w:rsidRPr="00887A18">
        <w:rPr>
          <w:rFonts w:ascii="Constantia" w:hAnsi="Constantia"/>
        </w:rPr>
        <w:t xml:space="preserve">456 Market Plaza </w:t>
      </w:r>
    </w:p>
    <w:p w14:paraId="36706C5D" w14:textId="2292BD91" w:rsidR="00887A18" w:rsidRPr="00887A18" w:rsidRDefault="00887A18" w:rsidP="00887A18">
      <w:pPr>
        <w:pStyle w:val="NormalWeb"/>
        <w:spacing w:before="0" w:beforeAutospacing="0" w:after="0" w:afterAutospacing="0"/>
      </w:pPr>
      <w:r w:rsidRPr="00887A18">
        <w:rPr>
          <w:rFonts w:ascii="Constantia" w:hAnsi="Constantia"/>
        </w:rPr>
        <w:t xml:space="preserve">Chicago, IL 60602 </w:t>
      </w:r>
    </w:p>
    <w:p w14:paraId="11FA0DB8" w14:textId="77777777" w:rsidR="00887A18" w:rsidRPr="00887A18" w:rsidRDefault="00887A18" w:rsidP="00887A18">
      <w:pPr>
        <w:pStyle w:val="NormalWeb"/>
      </w:pPr>
      <w:r w:rsidRPr="00887A18">
        <w:rPr>
          <w:rFonts w:ascii="Constantia" w:hAnsi="Constantia"/>
        </w:rPr>
        <w:t xml:space="preserve">Dear Rebecca, </w:t>
      </w:r>
    </w:p>
    <w:p w14:paraId="40ED0ED4" w14:textId="77777777" w:rsidR="00887A18" w:rsidRPr="00887A18" w:rsidRDefault="00887A18" w:rsidP="00887A18">
      <w:pPr>
        <w:pStyle w:val="NormalWeb"/>
      </w:pPr>
      <w:r w:rsidRPr="00887A18">
        <w:rPr>
          <w:rFonts w:ascii="Constantia" w:hAnsi="Constantia"/>
        </w:rPr>
        <w:t xml:space="preserve">I am excited to apply for the Business Analyst position at Summit Data Solutions. With a background in data analysis and strategic decision-making, I bring over five years of experience translating complex data into actionable insights that drive business growth. </w:t>
      </w:r>
    </w:p>
    <w:p w14:paraId="615EC3B0" w14:textId="77777777" w:rsidR="00887A18" w:rsidRPr="00887A18" w:rsidRDefault="00887A18" w:rsidP="00887A18">
      <w:pPr>
        <w:pStyle w:val="NormalWeb"/>
      </w:pPr>
      <w:r w:rsidRPr="00887A18">
        <w:rPr>
          <w:rFonts w:ascii="Constantia" w:hAnsi="Constantia"/>
        </w:rPr>
        <w:t xml:space="preserve">In my current role at ClearPath Consulting, I increased revenue by 15% by identifying untapped market opportunities through predictive modeling and data visualization while reducing operational costs by $300,000 annually with streamlined reporting processes. </w:t>
      </w:r>
    </w:p>
    <w:p w14:paraId="0B862DA1" w14:textId="77777777" w:rsidR="00887A18" w:rsidRPr="00887A18" w:rsidRDefault="00887A18" w:rsidP="00887A18">
      <w:pPr>
        <w:pStyle w:val="NormalWeb"/>
      </w:pPr>
      <w:r w:rsidRPr="00887A18">
        <w:rPr>
          <w:rFonts w:ascii="Constantia" w:hAnsi="Constantia"/>
        </w:rPr>
        <w:t xml:space="preserve">Summit Data Solutions’ focus on leveraging data to deliver innovative business strategies resonates with my passion for uncovering insights that fuel organizational success. I am particularly impressed by your recent work in advanced analytics for healthcare clients and would be eager to contribute my expertise in building scalable, data-driven solutions in this area. </w:t>
      </w:r>
    </w:p>
    <w:p w14:paraId="3591222D" w14:textId="77777777" w:rsidR="00887A18" w:rsidRPr="00887A18" w:rsidRDefault="00887A18" w:rsidP="00887A18">
      <w:pPr>
        <w:pStyle w:val="NormalWeb"/>
      </w:pPr>
      <w:r w:rsidRPr="00887A18">
        <w:rPr>
          <w:rFonts w:ascii="Constantia" w:hAnsi="Constantia"/>
        </w:rPr>
        <w:t xml:space="preserve">What sets me apart is my ability to bridge the gap between technical teams and business stakeholders, ensuring that analytical findings are both understood and actionable. My hands-on experience with tools such as Tableau, SQL, and Python allows me to deliver results efficiently while communicating insights clearly to diverse audiences. </w:t>
      </w:r>
    </w:p>
    <w:p w14:paraId="1BD8E407" w14:textId="77777777" w:rsidR="00887A18" w:rsidRPr="00887A18" w:rsidRDefault="00887A18" w:rsidP="00887A18">
      <w:pPr>
        <w:pStyle w:val="NormalWeb"/>
      </w:pPr>
      <w:r w:rsidRPr="00887A18">
        <w:rPr>
          <w:rFonts w:ascii="Constantia" w:hAnsi="Constantia"/>
        </w:rPr>
        <w:t xml:space="preserve">I am confident that my analytical skills and collaborative approach align with Summit Data Solutions’ mission of empowering businesses through data. I would welcome the opportunity to discuss how I can support your team in achieving its goals. </w:t>
      </w:r>
    </w:p>
    <w:p w14:paraId="6AB0A58D" w14:textId="77777777" w:rsidR="00887A18" w:rsidRPr="00887A18" w:rsidRDefault="00887A18" w:rsidP="00887A18">
      <w:pPr>
        <w:pStyle w:val="NormalWeb"/>
      </w:pPr>
      <w:r w:rsidRPr="00887A18">
        <w:rPr>
          <w:rFonts w:ascii="Constantia" w:hAnsi="Constantia"/>
        </w:rPr>
        <w:t xml:space="preserve">Please feel free to contact me at andrew.parker@email.com or (555) 555-1234 to schedule a time to connect. Thank you for considering my application, and I look forward to contributing to Summit Data Solutions’ success. </w:t>
      </w:r>
    </w:p>
    <w:p w14:paraId="15CBF73B" w14:textId="77777777" w:rsidR="00887A18" w:rsidRPr="00887A18" w:rsidRDefault="00887A18" w:rsidP="00887A18">
      <w:pPr>
        <w:pStyle w:val="NormalWeb"/>
        <w:spacing w:before="0" w:beforeAutospacing="0" w:after="0" w:afterAutospacing="0"/>
      </w:pPr>
      <w:r w:rsidRPr="00887A18">
        <w:rPr>
          <w:rFonts w:ascii="Constantia" w:hAnsi="Constantia"/>
        </w:rPr>
        <w:t xml:space="preserve">Best regards, </w:t>
      </w:r>
    </w:p>
    <w:p w14:paraId="4CD84037" w14:textId="77777777" w:rsidR="00887A18" w:rsidRPr="00887A18" w:rsidRDefault="00887A18" w:rsidP="00887A18">
      <w:pPr>
        <w:pStyle w:val="NormalWeb"/>
        <w:spacing w:before="0" w:beforeAutospacing="0" w:after="0" w:afterAutospacing="0"/>
      </w:pPr>
      <w:r w:rsidRPr="00887A18">
        <w:rPr>
          <w:rFonts w:ascii="Constantia" w:hAnsi="Constantia"/>
          <w:b/>
          <w:bCs/>
        </w:rPr>
        <w:t xml:space="preserve">Andrew Parker </w:t>
      </w:r>
    </w:p>
    <w:p w14:paraId="4B73992F" w14:textId="58691852" w:rsidR="00494E1B" w:rsidRPr="00887A18" w:rsidRDefault="00494E1B" w:rsidP="00887A18">
      <w:pPr>
        <w:rPr>
          <w:sz w:val="24"/>
          <w:szCs w:val="24"/>
        </w:rPr>
      </w:pPr>
    </w:p>
    <w:sectPr w:rsidR="00494E1B" w:rsidRPr="00887A18" w:rsidSect="00F35207">
      <w:pgSz w:w="12240" w:h="15840"/>
      <w:pgMar w:top="1191" w:right="1440" w:bottom="119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878DE"/>
    <w:multiLevelType w:val="multilevel"/>
    <w:tmpl w:val="5186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871ED5"/>
    <w:multiLevelType w:val="multilevel"/>
    <w:tmpl w:val="F7201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0A0C2A"/>
    <w:multiLevelType w:val="multilevel"/>
    <w:tmpl w:val="9178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016AB"/>
    <w:multiLevelType w:val="multilevel"/>
    <w:tmpl w:val="99DAF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D279BE"/>
    <w:multiLevelType w:val="multilevel"/>
    <w:tmpl w:val="8022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22775B"/>
    <w:multiLevelType w:val="multilevel"/>
    <w:tmpl w:val="64CE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422354">
    <w:abstractNumId w:val="4"/>
  </w:num>
  <w:num w:numId="2" w16cid:durableId="604045755">
    <w:abstractNumId w:val="3"/>
  </w:num>
  <w:num w:numId="3" w16cid:durableId="1805542553">
    <w:abstractNumId w:val="5"/>
  </w:num>
  <w:num w:numId="4" w16cid:durableId="1599560723">
    <w:abstractNumId w:val="0"/>
  </w:num>
  <w:num w:numId="5" w16cid:durableId="144977437">
    <w:abstractNumId w:val="1"/>
  </w:num>
  <w:num w:numId="6" w16cid:durableId="2535124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E1B"/>
    <w:rsid w:val="00056ECA"/>
    <w:rsid w:val="00057A1B"/>
    <w:rsid w:val="00121D13"/>
    <w:rsid w:val="00122D49"/>
    <w:rsid w:val="00166C54"/>
    <w:rsid w:val="001F19DE"/>
    <w:rsid w:val="002045BD"/>
    <w:rsid w:val="00494E1B"/>
    <w:rsid w:val="004A0904"/>
    <w:rsid w:val="005C3884"/>
    <w:rsid w:val="0063193D"/>
    <w:rsid w:val="007A776E"/>
    <w:rsid w:val="00887A18"/>
    <w:rsid w:val="008D0A3D"/>
    <w:rsid w:val="008E2902"/>
    <w:rsid w:val="0094434E"/>
    <w:rsid w:val="00A86AFB"/>
    <w:rsid w:val="00AC34D6"/>
    <w:rsid w:val="00BD2E77"/>
    <w:rsid w:val="00BF5BC6"/>
    <w:rsid w:val="00C64C11"/>
    <w:rsid w:val="00D07C94"/>
    <w:rsid w:val="00D436E6"/>
    <w:rsid w:val="00E81F68"/>
    <w:rsid w:val="00E87136"/>
    <w:rsid w:val="00F35207"/>
    <w:rsid w:val="00FD286F"/>
    <w:rsid w:val="00FE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A8C0"/>
  <w15:chartTrackingRefBased/>
  <w15:docId w15:val="{5E04A783-09D2-4F28-8E30-BC2A807A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E1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E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3520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20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35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customStyle="1" w:styleId="Body">
    <w:name w:val="Body"/>
    <w:rsid w:val="008E290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kern w:val="0"/>
      <w:u w:color="000000"/>
      <w:bdr w:val="nil"/>
      <w:lang w:val="en-CA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customStyle="1" w:styleId="None">
    <w:name w:val="None"/>
    <w:rsid w:val="008E2902"/>
  </w:style>
  <w:style w:type="character" w:customStyle="1" w:styleId="Hyperlink0">
    <w:name w:val="Hyperlink.0"/>
    <w:basedOn w:val="None"/>
    <w:rsid w:val="008E2902"/>
    <w:rPr>
      <w:rFonts w:ascii="Open Sans" w:eastAsia="Open Sans" w:hAnsi="Open Sans" w:cs="Open Sans"/>
      <w:b/>
      <w:bCs/>
      <w:outline w:val="0"/>
      <w:color w:val="0563C1"/>
      <w:u w:val="single" w:color="0563C1"/>
      <w:lang w:val="en-US"/>
    </w:rPr>
  </w:style>
  <w:style w:type="character" w:customStyle="1" w:styleId="Hyperlink1">
    <w:name w:val="Hyperlink.1"/>
    <w:basedOn w:val="None"/>
    <w:rsid w:val="008E2902"/>
    <w:rPr>
      <w:rFonts w:ascii="Open Sans" w:eastAsia="Open Sans" w:hAnsi="Open Sans" w:cs="Open Sans"/>
      <w:i/>
      <w:iCs/>
      <w:outline w:val="0"/>
      <w:color w:val="0563C1"/>
      <w:u w:val="single" w:color="0563C1"/>
      <w:lang w:val="en-US"/>
    </w:rPr>
  </w:style>
  <w:style w:type="character" w:customStyle="1" w:styleId="Hyperlink2">
    <w:name w:val="Hyperlink.2"/>
    <w:basedOn w:val="None"/>
    <w:rsid w:val="008E2902"/>
    <w:rPr>
      <w:rFonts w:ascii="Open Sans" w:eastAsia="Open Sans" w:hAnsi="Open Sans" w:cs="Open Sans"/>
      <w:outline w:val="0"/>
      <w:color w:val="0563C1"/>
      <w:u w:val="single" w:color="0563C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4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7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26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2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9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17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5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54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bscan.co/blog/jobscan-case-study-baylor-university?utm_medium=referral&amp;utm_source=cover-letter-templates&amp;utm_campaign=cover-letter-templates&amp;utm_content=internal-link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jobscan.co/blog/why-this-career-coach-uses-jobscan?utm_medium=referral&amp;utm_source=cover-letter-templates&amp;utm_campaign=cover-letter-templates&amp;utm_content=internal-lin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obscan.co/blog/kelly-built-a-network-and-landed-a-job-in-a-new-city-using-jobscans-linkedin-optimization?utm_medium=referral&amp;utm_source=cover-letter-templates&amp;utm_campaign=cover-letter-templates&amp;utm_content=internal-link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jobscan.co/cover-letter-checker?utm_medium=referral&amp;utm_source=cover-letter-templates&amp;utm_campaign=cover-letter-templates&amp;utm_content=internal-link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jobscan.co/?utm_medium=referral&amp;utm_source=cover-letter-templates&amp;utm_campaign=cover-letter-templates&amp;utm_content=internal-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627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Henderson</dc:creator>
  <cp:keywords/>
  <dc:description/>
  <cp:lastModifiedBy>Kelsey Purcell</cp:lastModifiedBy>
  <cp:revision>4</cp:revision>
  <cp:lastPrinted>2025-01-24T23:26:00Z</cp:lastPrinted>
  <dcterms:created xsi:type="dcterms:W3CDTF">2025-01-27T17:14:00Z</dcterms:created>
  <dcterms:modified xsi:type="dcterms:W3CDTF">2025-01-27T20:05:00Z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81f3cccc-aa5b-4341-961b-808a5b9ff18b</vt:lpwstr>
  </property>
</Properties>
</file>