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61AE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Calibri" w:hAnsi="Open Sans" w:cs="Open Sans"/>
          <w:b/>
          <w:bCs/>
          <w:color w:val="000000" w:themeColor="text1"/>
          <w:sz w:val="24"/>
          <w:szCs w:val="24"/>
        </w:rPr>
      </w:pPr>
      <w:bookmarkStart w:id="0" w:name="_Hlk132798351"/>
      <w:r w:rsidRPr="0063193D">
        <w:rPr>
          <w:rFonts w:ascii="Open Sans" w:eastAsia="Arial" w:hAnsi="Open Sans" w:cs="Open Sans"/>
          <w:b/>
          <w:bCs/>
          <w:color w:val="000000" w:themeColor="text1"/>
          <w:sz w:val="24"/>
          <w:szCs w:val="24"/>
          <w:lang w:val="en"/>
        </w:rPr>
        <w:t>Optimize your cover letter to get more job interviews</w:t>
      </w:r>
    </w:p>
    <w:p w14:paraId="59C11F2F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0D63925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63193D">
        <w:rPr>
          <w:rFonts w:ascii="Open Sans" w:eastAsia="Arial" w:hAnsi="Open Sans" w:cs="Open Sans"/>
          <w:color w:val="000000" w:themeColor="text1"/>
          <w:lang w:val="en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155B2FF0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64AC873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b/>
          <w:bCs/>
          <w:color w:val="000000" w:themeColor="text1"/>
          <w:lang w:val="en"/>
        </w:rPr>
      </w:pPr>
      <w:r w:rsidRPr="0063193D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Jobscan’s </w:t>
      </w:r>
      <w:hyperlink r:id="rId4" w:history="1">
        <w:r w:rsidRPr="0063193D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cover letter checker</w:t>
        </w:r>
      </w:hyperlink>
      <w:r w:rsidRPr="0063193D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 helps you optimize your cover letter for each job listing so that your application is more attractive to recruiters and hiring managers.</w:t>
      </w:r>
    </w:p>
    <w:p w14:paraId="5DF8E1CE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2FFB899B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63193D">
        <w:rPr>
          <w:rFonts w:ascii="Open Sans" w:eastAsia="Arial" w:hAnsi="Open Sans" w:cs="Open Sans"/>
          <w:color w:val="000000" w:themeColor="text1"/>
          <w:lang w:val="en"/>
        </w:rPr>
        <w:t xml:space="preserve">An optimized cover letter leads to more responses, more interviews, and more offers for the jobs you </w:t>
      </w:r>
      <w:r w:rsidRPr="0063193D">
        <w:rPr>
          <w:rFonts w:ascii="Open Sans" w:eastAsia="Arial" w:hAnsi="Open Sans" w:cs="Open Sans"/>
          <w:i/>
          <w:iCs/>
          <w:color w:val="000000" w:themeColor="text1"/>
          <w:lang w:val="en"/>
        </w:rPr>
        <w:t>really</w:t>
      </w:r>
      <w:r w:rsidRPr="0063193D">
        <w:rPr>
          <w:rFonts w:ascii="Open Sans" w:eastAsia="Arial" w:hAnsi="Open Sans" w:cs="Open Sans"/>
          <w:color w:val="000000" w:themeColor="text1"/>
          <w:lang w:val="en"/>
        </w:rPr>
        <w:t xml:space="preserve"> want.</w:t>
      </w:r>
    </w:p>
    <w:p w14:paraId="5FDADD1E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A61B19F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63193D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“Honestly, it was like the floodgates opened. Within a week…I was absolutely flooded with contacts and people reaching out.” </w:t>
      </w:r>
      <w:hyperlink r:id="rId5" w:history="1">
        <w:r w:rsidRPr="0063193D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Kelly, South Carolina, Jobscan User</w:t>
        </w:r>
      </w:hyperlink>
    </w:p>
    <w:p w14:paraId="40E805EA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2037C417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63193D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”It’s the greatest tool that I have seen when it comes to searching for jobs.” </w:t>
      </w:r>
      <w:hyperlink r:id="rId6" w:history="1">
        <w:r w:rsidRPr="0063193D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Mark Stark, Career Success Coach</w:t>
        </w:r>
      </w:hyperlink>
    </w:p>
    <w:p w14:paraId="166A7748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0D6EBF3B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63193D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“We’re seeing easily 30% or more increase in calls from recruiters when our students use Jobscan to tailor their resumes.” </w:t>
      </w:r>
      <w:hyperlink r:id="rId7" w:history="1">
        <w:r w:rsidRPr="0063193D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Jeffrey Stubbs, Director, Baylor University Career Center</w:t>
        </w:r>
      </w:hyperlink>
    </w:p>
    <w:p w14:paraId="6CAAE524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lang w:val="en"/>
        </w:rPr>
      </w:pPr>
    </w:p>
    <w:p w14:paraId="73258472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63193D">
        <w:rPr>
          <w:rFonts w:ascii="Open Sans" w:eastAsia="Arial" w:hAnsi="Open Sans" w:cs="Open Sans"/>
          <w:color w:val="000000" w:themeColor="text1"/>
          <w:lang w:val="en"/>
        </w:rPr>
        <w:t xml:space="preserve">It’s frustrating to apply for dozens of jobs and not get any interviews. Use </w:t>
      </w:r>
      <w:hyperlink r:id="rId8" w:history="1">
        <w:r w:rsidRPr="0063193D">
          <w:rPr>
            <w:rFonts w:ascii="Open Sans" w:eastAsia="Arial" w:hAnsi="Open Sans" w:cs="Open Sans"/>
            <w:color w:val="0563C1" w:themeColor="hyperlink"/>
            <w:u w:val="single"/>
            <w:lang w:val="en"/>
          </w:rPr>
          <w:t>Jobscan</w:t>
        </w:r>
      </w:hyperlink>
      <w:r w:rsidRPr="0063193D">
        <w:rPr>
          <w:rFonts w:ascii="Open Sans" w:eastAsia="Arial" w:hAnsi="Open Sans" w:cs="Open Sans"/>
          <w:color w:val="000000" w:themeColor="text1"/>
          <w:lang w:val="en"/>
        </w:rPr>
        <w:t xml:space="preserve"> to optimize your resume, cover letter, and LinkedIn profile.</w:t>
      </w:r>
    </w:p>
    <w:p w14:paraId="0156F8B0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008F2161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Arial" w:hAnsi="Open Sans" w:cs="Open Sans"/>
          <w:b/>
          <w:bCs/>
          <w:color w:val="FC9400"/>
          <w:lang w:val="en"/>
        </w:rPr>
      </w:pPr>
      <w:r w:rsidRPr="0063193D">
        <w:rPr>
          <w:rFonts w:ascii="Open Sans" w:eastAsia="Arial" w:hAnsi="Open Sans" w:cs="Open Sans"/>
          <w:b/>
          <w:bCs/>
          <w:color w:val="FC9400"/>
          <w:lang w:val="en"/>
        </w:rPr>
        <w:t>90% of Jobscan Premium users landed an interview.</w:t>
      </w:r>
    </w:p>
    <w:p w14:paraId="0E002484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36858340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63193D">
        <w:rPr>
          <w:rFonts w:ascii="Open Sans" w:eastAsia="Arial" w:hAnsi="Open Sans" w:cs="Open Sans"/>
          <w:color w:val="000000" w:themeColor="text1"/>
          <w:lang w:val="en"/>
        </w:rPr>
        <w:t>Jobscan users have been hired by:</w:t>
      </w:r>
    </w:p>
    <w:p w14:paraId="3B090EA5" w14:textId="77777777" w:rsidR="0063193D" w:rsidRPr="0063193D" w:rsidRDefault="0063193D" w:rsidP="0063193D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583B0BF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63193D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5B12EB24" wp14:editId="7FD3A4A8">
            <wp:extent cx="2952750" cy="476250"/>
            <wp:effectExtent l="0" t="0" r="0" b="0"/>
            <wp:docPr id="1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2" b="5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93D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7560C667" wp14:editId="1CA8438C">
            <wp:extent cx="2952750" cy="476250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4" b="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834E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6259FABC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30F4EF5D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3F8FA04C" w14:textId="77777777" w:rsidR="0063193D" w:rsidRPr="0063193D" w:rsidRDefault="0063193D" w:rsidP="0063193D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04055177" w14:textId="77777777" w:rsidR="0063193D" w:rsidRPr="0063193D" w:rsidRDefault="0063193D" w:rsidP="0063193D">
      <w:pPr>
        <w:tabs>
          <w:tab w:val="right" w:pos="10080"/>
        </w:tabs>
        <w:spacing w:after="0" w:line="252" w:lineRule="auto"/>
        <w:contextualSpacing/>
        <w:jc w:val="center"/>
        <w:rPr>
          <w:rFonts w:ascii="Verdana" w:eastAsia="Verdana" w:hAnsi="Verdana" w:cs="Verdana"/>
          <w:b/>
          <w:sz w:val="40"/>
          <w:szCs w:val="40"/>
          <w:lang w:val="en"/>
        </w:rPr>
      </w:pPr>
      <w:r w:rsidRPr="0063193D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7E341B83" wp14:editId="30105FA3">
            <wp:extent cx="857250" cy="342900"/>
            <wp:effectExtent l="0" t="0" r="0" b="0"/>
            <wp:docPr id="3" name="Picture 1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79813C5" w14:textId="77777777" w:rsidR="001F19DE" w:rsidRDefault="001F19DE" w:rsidP="00494E1B">
      <w:pPr>
        <w:spacing w:line="276" w:lineRule="auto"/>
        <w:jc w:val="center"/>
        <w:rPr>
          <w:rFonts w:ascii="Constantia" w:hAnsi="Constantia"/>
          <w:b/>
          <w:bCs/>
          <w:color w:val="222A35" w:themeColor="text2" w:themeShade="80"/>
          <w:spacing w:val="40"/>
          <w:sz w:val="44"/>
          <w:szCs w:val="44"/>
        </w:rPr>
      </w:pPr>
    </w:p>
    <w:p w14:paraId="68E3D435" w14:textId="0E4AD347" w:rsidR="00494E1B" w:rsidRPr="0094434E" w:rsidRDefault="00494E1B" w:rsidP="00494E1B">
      <w:pPr>
        <w:spacing w:line="276" w:lineRule="auto"/>
        <w:jc w:val="center"/>
        <w:rPr>
          <w:rFonts w:ascii="Constantia" w:hAnsi="Constantia"/>
          <w:b/>
          <w:bCs/>
          <w:color w:val="222A35" w:themeColor="text2" w:themeShade="80"/>
          <w:sz w:val="44"/>
          <w:szCs w:val="44"/>
        </w:rPr>
      </w:pPr>
      <w:r w:rsidRPr="0094434E">
        <w:rPr>
          <w:rFonts w:ascii="Constantia" w:hAnsi="Constantia"/>
          <w:b/>
          <w:bCs/>
          <w:color w:val="222A35" w:themeColor="text2" w:themeShade="80"/>
          <w:spacing w:val="40"/>
          <w:sz w:val="44"/>
          <w:szCs w:val="44"/>
        </w:rPr>
        <w:lastRenderedPageBreak/>
        <w:t>YURI PETRO</w:t>
      </w:r>
      <w:r w:rsidRPr="0094434E">
        <w:rPr>
          <w:rFonts w:ascii="Constantia" w:hAnsi="Constantia"/>
          <w:b/>
          <w:bCs/>
          <w:color w:val="222A35" w:themeColor="text2" w:themeShade="80"/>
          <w:sz w:val="44"/>
          <w:szCs w:val="44"/>
        </w:rPr>
        <w:t>V</w:t>
      </w:r>
    </w:p>
    <w:p w14:paraId="0750E0B4" w14:textId="424D1529" w:rsidR="00494E1B" w:rsidRPr="0094434E" w:rsidRDefault="0094434E" w:rsidP="00494E1B">
      <w:pPr>
        <w:spacing w:after="0" w:line="276" w:lineRule="auto"/>
        <w:jc w:val="center"/>
        <w:rPr>
          <w:rFonts w:ascii="Constantia" w:hAnsi="Constantia"/>
          <w:color w:val="222A35" w:themeColor="text2" w:themeShade="80"/>
          <w:sz w:val="24"/>
          <w:szCs w:val="24"/>
        </w:rPr>
      </w:pPr>
      <w:r w:rsidRPr="0094434E">
        <w:rPr>
          <w:rFonts w:ascii="Constantia" w:hAnsi="Constantia"/>
          <w:color w:val="222A35" w:themeColor="text2" w:themeShade="80"/>
          <w:sz w:val="24"/>
          <w:szCs w:val="24"/>
        </w:rPr>
        <w:t>Dallas, TX</w:t>
      </w:r>
      <w:r w:rsidR="00494E1B" w:rsidRPr="0094434E">
        <w:rPr>
          <w:rFonts w:ascii="Constantia" w:hAnsi="Constantia"/>
          <w:color w:val="222A35" w:themeColor="text2" w:themeShade="80"/>
          <w:sz w:val="24"/>
          <w:szCs w:val="24"/>
        </w:rPr>
        <w:t xml:space="preserve"> </w:t>
      </w:r>
      <w:r>
        <w:rPr>
          <w:rFonts w:ascii="Constantia" w:hAnsi="Constantia"/>
          <w:color w:val="222A35" w:themeColor="text2" w:themeShade="80"/>
          <w:sz w:val="24"/>
          <w:szCs w:val="24"/>
        </w:rPr>
        <w:t xml:space="preserve">  </w:t>
      </w:r>
      <w:r w:rsidR="00494E1B" w:rsidRPr="0094434E">
        <w:rPr>
          <w:rFonts w:ascii="Constantia" w:hAnsi="Constantia"/>
          <w:color w:val="222A35" w:themeColor="text2" w:themeShade="80"/>
          <w:sz w:val="24"/>
          <w:szCs w:val="24"/>
        </w:rPr>
        <w:t xml:space="preserve">• </w:t>
      </w:r>
      <w:r>
        <w:rPr>
          <w:rFonts w:ascii="Constantia" w:hAnsi="Constantia"/>
          <w:color w:val="222A35" w:themeColor="text2" w:themeShade="80"/>
          <w:sz w:val="24"/>
          <w:szCs w:val="24"/>
        </w:rPr>
        <w:t xml:space="preserve">  </w:t>
      </w:r>
      <w:r w:rsidR="00494E1B" w:rsidRPr="0094434E">
        <w:rPr>
          <w:rFonts w:ascii="Constantia" w:hAnsi="Constantia"/>
          <w:color w:val="222A35" w:themeColor="text2" w:themeShade="80"/>
          <w:sz w:val="24"/>
          <w:szCs w:val="24"/>
        </w:rPr>
        <w:t>(555) 555-1234</w:t>
      </w:r>
      <w:r>
        <w:rPr>
          <w:rFonts w:ascii="Constantia" w:hAnsi="Constantia"/>
          <w:color w:val="222A35" w:themeColor="text2" w:themeShade="80"/>
          <w:sz w:val="24"/>
          <w:szCs w:val="24"/>
        </w:rPr>
        <w:t xml:space="preserve">  </w:t>
      </w:r>
      <w:r w:rsidR="00494E1B" w:rsidRPr="0094434E">
        <w:rPr>
          <w:rFonts w:ascii="Constantia" w:hAnsi="Constantia"/>
          <w:color w:val="222A35" w:themeColor="text2" w:themeShade="80"/>
          <w:sz w:val="24"/>
          <w:szCs w:val="24"/>
        </w:rPr>
        <w:t xml:space="preserve"> • </w:t>
      </w:r>
      <w:r>
        <w:rPr>
          <w:rFonts w:ascii="Constantia" w:hAnsi="Constantia"/>
          <w:color w:val="222A35" w:themeColor="text2" w:themeShade="80"/>
          <w:sz w:val="24"/>
          <w:szCs w:val="24"/>
        </w:rPr>
        <w:t xml:space="preserve">  </w:t>
      </w:r>
      <w:r w:rsidR="00494E1B" w:rsidRPr="0094434E">
        <w:rPr>
          <w:rFonts w:ascii="Constantia" w:hAnsi="Constantia"/>
          <w:color w:val="222A35" w:themeColor="text2" w:themeShade="80"/>
          <w:sz w:val="24"/>
          <w:szCs w:val="24"/>
        </w:rPr>
        <w:t>yuripetrov@email.com</w:t>
      </w:r>
    </w:p>
    <w:p w14:paraId="713D9FAB" w14:textId="6145BD14" w:rsidR="00AB2C1A" w:rsidRDefault="00000000"/>
    <w:p w14:paraId="57D6963C" w14:textId="62A697F1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</w:rPr>
        <w:t>April 14, 2023</w:t>
      </w:r>
    </w:p>
    <w:p w14:paraId="5E4E4F1E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7D3E0B22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</w:rPr>
        <w:t>Lavinia Smith</w:t>
      </w:r>
    </w:p>
    <w:p w14:paraId="503E245E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</w:rPr>
        <w:t>Hiring Manager</w:t>
      </w:r>
      <w:r w:rsidRPr="00494E1B">
        <w:rPr>
          <w:rFonts w:ascii="Constantia" w:hAnsi="Constantia" w:cs="Open Sans"/>
        </w:rPr>
        <w:br/>
        <w:t>Stanley Services</w:t>
      </w:r>
    </w:p>
    <w:p w14:paraId="7B05FE4A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</w:rPr>
        <w:t>Plantersville, MS 38862</w:t>
      </w:r>
    </w:p>
    <w:p w14:paraId="2FF95C69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</w:rPr>
        <w:br/>
        <w:t>Dear Ms. Smith:</w:t>
      </w:r>
    </w:p>
    <w:p w14:paraId="0C5B07FB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1B4DE7E0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</w:rPr>
        <w:t>In response to your advertisement for Vice President, Operations, please consider the following:</w:t>
      </w:r>
    </w:p>
    <w:p w14:paraId="16C53EFD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280E35BF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  <w:b/>
          <w:bCs/>
        </w:rPr>
        <w:t>Developed and implemented strategic operational plans.</w:t>
      </w:r>
      <w:r w:rsidRPr="00494E1B">
        <w:rPr>
          <w:rFonts w:ascii="Constantia" w:hAnsi="Constantia" w:cs="Open Sans"/>
        </w:rPr>
        <w:br/>
        <w:t>15+ years of aggressive food company production management experience. Planned, implemented, coordinated, and revised all production operations in the plant of 250+ employees.</w:t>
      </w:r>
    </w:p>
    <w:p w14:paraId="44309EF4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184EC3D2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  <w:b/>
          <w:bCs/>
        </w:rPr>
        <w:t>Managed people, resources, and processes.</w:t>
      </w:r>
      <w:r w:rsidRPr="00494E1B">
        <w:rPr>
          <w:rFonts w:ascii="Constantia" w:hAnsi="Constantia" w:cs="Open Sans"/>
        </w:rPr>
        <w:br/>
        <w:t>Developed and published weekly processing and packaging schedules to meet annual corporate sales demands of up to $50 million. Met all production requirements and minimized inventory costs.</w:t>
      </w:r>
    </w:p>
    <w:p w14:paraId="20BB0637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41EA24ED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  <w:b/>
          <w:bCs/>
        </w:rPr>
        <w:t>Coached and developed direct reports.</w:t>
      </w:r>
      <w:r w:rsidRPr="00494E1B">
        <w:rPr>
          <w:rFonts w:ascii="Constantia" w:hAnsi="Constantia" w:cs="Open Sans"/>
        </w:rPr>
        <w:br/>
        <w:t>Designed and presented training programs for corporate, divisional, and plant management personnel. Created employee involvement program resulting in $100,000+ savings annually.</w:t>
      </w:r>
    </w:p>
    <w:p w14:paraId="4E9773BC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233FD2C2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  <w:b/>
          <w:bCs/>
        </w:rPr>
        <w:t>Ensured operational service groups met needs of external and internal customers.</w:t>
      </w:r>
      <w:r w:rsidRPr="00494E1B">
        <w:rPr>
          <w:rFonts w:ascii="Constantia" w:hAnsi="Constantia" w:cs="Open Sans"/>
        </w:rPr>
        <w:br/>
        <w:t>Chaired a cross-functional committee of 16 associates that developed and implemented processes, systems, and procedures plant-wide. Achieved year-end results of a 12% increase in production, a 6% reduction in direct operational costs, and an increased customer satisfaction rating from 85% to 93.5%.</w:t>
      </w:r>
    </w:p>
    <w:p w14:paraId="62851FAF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281D7A28" w14:textId="317A4CD3" w:rsidR="00494E1B" w:rsidRPr="0094434E" w:rsidRDefault="00494E1B" w:rsidP="00494E1B">
      <w:pPr>
        <w:spacing w:after="0"/>
        <w:rPr>
          <w:rFonts w:ascii="Constantia" w:hAnsi="Constantia" w:cs="Open Sans"/>
        </w:rPr>
      </w:pPr>
      <w:r w:rsidRPr="0094434E">
        <w:rPr>
          <w:rFonts w:ascii="Constantia" w:hAnsi="Constantia" w:cs="Open Sans"/>
        </w:rPr>
        <w:t xml:space="preserve">I welcome the opportunity to visit with you about this position. My resume has been uploaded, per your instructions. I may be reached at </w:t>
      </w:r>
      <w:r w:rsidR="0094434E" w:rsidRPr="0094434E">
        <w:rPr>
          <w:rFonts w:ascii="Constantia" w:hAnsi="Constantia"/>
          <w:color w:val="222A35" w:themeColor="text2" w:themeShade="80"/>
        </w:rPr>
        <w:t>yuripetrov@email.com</w:t>
      </w:r>
      <w:r w:rsidR="0094434E" w:rsidRPr="0094434E">
        <w:rPr>
          <w:rFonts w:ascii="Constantia" w:hAnsi="Constantia" w:cs="Open Sans"/>
        </w:rPr>
        <w:t xml:space="preserve"> </w:t>
      </w:r>
      <w:r w:rsidRPr="0094434E">
        <w:rPr>
          <w:rFonts w:ascii="Constantia" w:hAnsi="Constantia" w:cs="Open Sans"/>
        </w:rPr>
        <w:t xml:space="preserve">and my phone number is </w:t>
      </w:r>
      <w:r w:rsidR="0094434E" w:rsidRPr="0094434E">
        <w:rPr>
          <w:rFonts w:ascii="Constantia" w:hAnsi="Constantia"/>
          <w:color w:val="222A35" w:themeColor="text2" w:themeShade="80"/>
        </w:rPr>
        <w:t>(555) 555-1234</w:t>
      </w:r>
      <w:r w:rsidRPr="0094434E">
        <w:rPr>
          <w:rFonts w:ascii="Constantia" w:hAnsi="Constantia" w:cs="Open Sans"/>
        </w:rPr>
        <w:t>. Thanks again for your consideration.</w:t>
      </w:r>
    </w:p>
    <w:p w14:paraId="0DE4147F" w14:textId="77777777" w:rsidR="00494E1B" w:rsidRPr="00494E1B" w:rsidRDefault="00494E1B" w:rsidP="00494E1B">
      <w:pPr>
        <w:spacing w:after="0"/>
        <w:rPr>
          <w:rFonts w:ascii="Constantia" w:hAnsi="Constantia" w:cs="Open Sans"/>
        </w:rPr>
      </w:pPr>
    </w:p>
    <w:p w14:paraId="01F2F5F3" w14:textId="0BA023FA" w:rsidR="00494E1B" w:rsidRPr="00494E1B" w:rsidRDefault="00494E1B" w:rsidP="00494E1B">
      <w:pPr>
        <w:spacing w:after="0"/>
        <w:rPr>
          <w:rFonts w:ascii="Constantia" w:hAnsi="Constantia" w:cs="Open Sans"/>
        </w:rPr>
      </w:pPr>
      <w:r w:rsidRPr="00494E1B">
        <w:rPr>
          <w:rFonts w:ascii="Constantia" w:hAnsi="Constantia" w:cs="Open Sans"/>
        </w:rPr>
        <w:t>Sincerely,</w:t>
      </w:r>
      <w:r w:rsidRPr="00494E1B">
        <w:rPr>
          <w:rFonts w:ascii="Constantia" w:hAnsi="Constantia" w:cs="Open Sans"/>
        </w:rPr>
        <w:br/>
      </w:r>
      <w:r w:rsidR="0094434E">
        <w:rPr>
          <w:rFonts w:ascii="Constantia" w:hAnsi="Constantia" w:cs="Open Sans"/>
        </w:rPr>
        <w:t>Yuri Petrov</w:t>
      </w:r>
    </w:p>
    <w:p w14:paraId="4B73992F" w14:textId="77777777" w:rsidR="00494E1B" w:rsidRPr="00494E1B" w:rsidRDefault="00494E1B">
      <w:pPr>
        <w:rPr>
          <w:rFonts w:ascii="Constantia" w:hAnsi="Constantia"/>
        </w:rPr>
      </w:pPr>
    </w:p>
    <w:sectPr w:rsidR="00494E1B" w:rsidRPr="0049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056ECA"/>
    <w:rsid w:val="00166C54"/>
    <w:rsid w:val="001F19DE"/>
    <w:rsid w:val="00494E1B"/>
    <w:rsid w:val="004A0904"/>
    <w:rsid w:val="0063193D"/>
    <w:rsid w:val="0094434E"/>
    <w:rsid w:val="00BD2E77"/>
    <w:rsid w:val="00B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8C0"/>
  <w15:chartTrackingRefBased/>
  <w15:docId w15:val="{5E04A783-09D2-4F28-8E30-BC2A807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2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0" Type="http://schemas.openxmlformats.org/officeDocument/2006/relationships/hyperlink" Target="https://www.jobscan.co/?utm_medium=referral&amp;utm_source=resume-templates&amp;utm_campaign=ats-templates&amp;utm_content=internal-link" TargetMode="External"/><Relationship Id="rId4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Robert Henderson</cp:lastModifiedBy>
  <cp:revision>5</cp:revision>
  <dcterms:created xsi:type="dcterms:W3CDTF">2023-04-14T13:43:00Z</dcterms:created>
  <dcterms:modified xsi:type="dcterms:W3CDTF">2023-04-19T16:35:00Z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81f3cccc-aa5b-4341-961b-808a5b9ff18b</vt:lpwstr>
  </property>
</Properties>
</file>