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Based on the content of the </w:t>
      </w:r>
      <w:r w:rsidRPr="00E80CD7">
        <w:rPr>
          <w:rFonts w:ascii="Courier New" w:eastAsia="Times New Roman" w:hAnsi="Courier New" w:cs="Courier New"/>
          <w:color w:val="444746"/>
          <w:sz w:val="20"/>
          <w:szCs w:val="20"/>
          <w:bdr w:val="none" w:sz="0" w:space="0" w:color="auto" w:frame="1"/>
          <w:lang w:eastAsia="en-IN"/>
        </w:rPr>
        <w:t>MODULE 3_BI.pdf</w:t>
      </w:r>
      <w:r w:rsidRPr="00E80CD7">
        <w:rPr>
          <w:rFonts w:ascii="Times New Roman" w:eastAsia="Times New Roman" w:hAnsi="Times New Roman" w:cs="Times New Roman"/>
          <w:color w:val="1F1F1F"/>
          <w:sz w:val="24"/>
          <w:szCs w:val="24"/>
          <w:lang w:eastAsia="en-IN"/>
        </w:rPr>
        <w:t xml:space="preserve"> and </w:t>
      </w:r>
      <w:r w:rsidRPr="00E80CD7">
        <w:rPr>
          <w:rFonts w:ascii="Courier New" w:eastAsia="Times New Roman" w:hAnsi="Courier New" w:cs="Courier New"/>
          <w:color w:val="444746"/>
          <w:sz w:val="20"/>
          <w:szCs w:val="20"/>
          <w:bdr w:val="none" w:sz="0" w:space="0" w:color="auto" w:frame="1"/>
          <w:lang w:eastAsia="en-IN"/>
        </w:rPr>
        <w:t>MODULE 3_PART 2.pdf</w:t>
      </w:r>
      <w:r w:rsidRPr="00E80CD7">
        <w:rPr>
          <w:rFonts w:ascii="Times New Roman" w:eastAsia="Times New Roman" w:hAnsi="Times New Roman" w:cs="Times New Roman"/>
          <w:color w:val="1F1F1F"/>
          <w:sz w:val="24"/>
          <w:szCs w:val="24"/>
          <w:lang w:eastAsia="en-IN"/>
        </w:rPr>
        <w:t xml:space="preserve"> notes provided, here are the detailed answers in a descriptive format suitable for 8-mark questions.</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25"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 Explain the data warehousing implementation issues.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Implementing a Data Warehouse (DW) is a massive undertaking that involves significant resources, time, and organizational change. While the benefits are high, the failure rate can also be significant if potential pitfalls are not managed. The major implementation issues include: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Organizational and Cultural Issues:</w:t>
      </w:r>
    </w:p>
    <w:p w:rsidR="00E80CD7" w:rsidRPr="00E80CD7" w:rsidRDefault="00E80CD7" w:rsidP="00E80CD7">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Lack of Executive Sponsorship:</w:t>
      </w:r>
      <w:r w:rsidRPr="00E80CD7">
        <w:rPr>
          <w:rFonts w:ascii="Times New Roman" w:eastAsia="Times New Roman" w:hAnsi="Times New Roman" w:cs="Times New Roman"/>
          <w:color w:val="1F1F1F"/>
          <w:sz w:val="24"/>
          <w:szCs w:val="24"/>
          <w:lang w:eastAsia="en-IN"/>
        </w:rPr>
        <w:t xml:space="preserve"> A DW project requires strong support from top management. Without a champion in the C-suite to secure funding and overcome political resistance, the project often fails.</w:t>
      </w:r>
    </w:p>
    <w:p w:rsidR="00E80CD7" w:rsidRPr="00E80CD7" w:rsidRDefault="00E80CD7" w:rsidP="00E80CD7">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Unrealistic Expectations:</w:t>
      </w:r>
      <w:r w:rsidRPr="00E80CD7">
        <w:rPr>
          <w:rFonts w:ascii="Times New Roman" w:eastAsia="Times New Roman" w:hAnsi="Times New Roman" w:cs="Times New Roman"/>
          <w:color w:val="1F1F1F"/>
          <w:sz w:val="24"/>
          <w:szCs w:val="24"/>
          <w:lang w:eastAsia="en-IN"/>
        </w:rPr>
        <w:t xml:space="preserve"> Stakeholders often expect the DW to solve all business problems immediately. If the scope is not managed and "scope creep" occurs, the project may never reach a deliverable state.</w:t>
      </w:r>
    </w:p>
    <w:p w:rsidR="00E80CD7" w:rsidRPr="00E80CD7" w:rsidRDefault="00E80CD7" w:rsidP="00E80CD7">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Political Problems:</w:t>
      </w:r>
      <w:r w:rsidRPr="00E80CD7">
        <w:rPr>
          <w:rFonts w:ascii="Times New Roman" w:eastAsia="Times New Roman" w:hAnsi="Times New Roman" w:cs="Times New Roman"/>
          <w:color w:val="1F1F1F"/>
          <w:sz w:val="24"/>
          <w:szCs w:val="24"/>
          <w:lang w:eastAsia="en-IN"/>
        </w:rPr>
        <w:t xml:space="preserve"> Data ownership often creates friction. Departments may be reluctant to share data or fear that the transparency provided by the DW will expose their inefficiencies.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Technical and Data Issues:</w:t>
      </w:r>
    </w:p>
    <w:p w:rsidR="00E80CD7" w:rsidRPr="00E80CD7" w:rsidRDefault="00E80CD7" w:rsidP="00E80CD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Data Quality and Cleansing:</w:t>
      </w:r>
      <w:r w:rsidRPr="00E80CD7">
        <w:rPr>
          <w:rFonts w:ascii="Times New Roman" w:eastAsia="Times New Roman" w:hAnsi="Times New Roman" w:cs="Times New Roman"/>
          <w:color w:val="1F1F1F"/>
          <w:sz w:val="24"/>
          <w:szCs w:val="24"/>
          <w:lang w:eastAsia="en-IN"/>
        </w:rPr>
        <w:t xml:space="preserve"> This is often the most underestimated challenge. Source data is frequently "dirty" (inconsistent, duplicate, or missing). If the data is not cleansed properly during the ETL process, the DW will contain garbage, leading to a loss of trust from users.</w:t>
      </w:r>
    </w:p>
    <w:p w:rsidR="00E80CD7" w:rsidRPr="00E80CD7" w:rsidRDefault="00E80CD7" w:rsidP="00E80CD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Data Integration:</w:t>
      </w:r>
      <w:r w:rsidRPr="00E80CD7">
        <w:rPr>
          <w:rFonts w:ascii="Times New Roman" w:eastAsia="Times New Roman" w:hAnsi="Times New Roman" w:cs="Times New Roman"/>
          <w:color w:val="1F1F1F"/>
          <w:sz w:val="24"/>
          <w:szCs w:val="24"/>
          <w:lang w:eastAsia="en-IN"/>
        </w:rPr>
        <w:t xml:space="preserve"> Merging data from legacy systems, cloud apps, and spreadsheets into a single version of the truth is technically complex. Mismatched formats and coding structures (e.g., Customer ID vs. Client No.) cause significant delays.</w:t>
      </w:r>
    </w:p>
    <w:p w:rsidR="00E80CD7" w:rsidRPr="00E80CD7" w:rsidRDefault="00E80CD7" w:rsidP="00E80CD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Scalability:</w:t>
      </w:r>
      <w:r w:rsidRPr="00E80CD7">
        <w:rPr>
          <w:rFonts w:ascii="Times New Roman" w:eastAsia="Times New Roman" w:hAnsi="Times New Roman" w:cs="Times New Roman"/>
          <w:color w:val="1F1F1F"/>
          <w:sz w:val="24"/>
          <w:szCs w:val="24"/>
          <w:lang w:eastAsia="en-IN"/>
        </w:rPr>
        <w:t xml:space="preserve"> As the volume of data grows, the DW must be able to handle increased storage and query loads. Poor architectural choices early on can lead to performance bottlenecks later.</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Project Management Issues:</w:t>
      </w:r>
    </w:p>
    <w:p w:rsidR="00E80CD7" w:rsidRPr="00E80CD7" w:rsidRDefault="00E80CD7" w:rsidP="00E80CD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The "Big Bang" Approach:</w:t>
      </w:r>
      <w:r w:rsidRPr="00E80CD7">
        <w:rPr>
          <w:rFonts w:ascii="Times New Roman" w:eastAsia="Times New Roman" w:hAnsi="Times New Roman" w:cs="Times New Roman"/>
          <w:color w:val="1F1F1F"/>
          <w:sz w:val="24"/>
          <w:szCs w:val="24"/>
          <w:lang w:eastAsia="en-IN"/>
        </w:rPr>
        <w:t xml:space="preserve"> Attempting to build an enterprise-wide DW all at once often fails due to complexity. A phased approach (e.g., starting with specific data marts) is generally more successful.</w:t>
      </w:r>
    </w:p>
    <w:p w:rsidR="00E80CD7" w:rsidRPr="00E80CD7" w:rsidRDefault="00E80CD7" w:rsidP="00E80CD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Lack of User Involvement:</w:t>
      </w:r>
      <w:r w:rsidRPr="00E80CD7">
        <w:rPr>
          <w:rFonts w:ascii="Times New Roman" w:eastAsia="Times New Roman" w:hAnsi="Times New Roman" w:cs="Times New Roman"/>
          <w:color w:val="1F1F1F"/>
          <w:sz w:val="24"/>
          <w:szCs w:val="24"/>
          <w:lang w:eastAsia="en-IN"/>
        </w:rPr>
        <w:t xml:space="preserve"> If the IT team builds the warehouse without constant feedback from the business users (the actual consumers of the data), the final product may not answer the relevant business questions.</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26"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2. What is the significance of data integration? With a neat diagram, illustrate the Extract, Transform and Load (ETL) process by mentioning the criteria for selecting ETL tool and the issues affecting its purchase.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Answer:</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Significance of Data Integration:</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Data integration is the process of combining data from different sources into a single, unified view. Its significance lies in:</w:t>
      </w:r>
    </w:p>
    <w:p w:rsidR="00E80CD7" w:rsidRPr="00E80CD7" w:rsidRDefault="00E80CD7" w:rsidP="00E80CD7">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Single Version of Truth:</w:t>
      </w:r>
      <w:r w:rsidRPr="00E80CD7">
        <w:rPr>
          <w:rFonts w:ascii="Times New Roman" w:eastAsia="Times New Roman" w:hAnsi="Times New Roman" w:cs="Times New Roman"/>
          <w:color w:val="1F1F1F"/>
          <w:sz w:val="24"/>
          <w:szCs w:val="24"/>
          <w:lang w:eastAsia="en-IN"/>
        </w:rPr>
        <w:t xml:space="preserve"> It eliminates inconsistencies between different operational systems (e.g., Sales vs. Finance numbers).</w:t>
      </w:r>
    </w:p>
    <w:p w:rsidR="00E80CD7" w:rsidRPr="00E80CD7" w:rsidRDefault="00E80CD7" w:rsidP="00E80CD7">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Enhanced Decision Making:</w:t>
      </w:r>
      <w:r w:rsidRPr="00E80CD7">
        <w:rPr>
          <w:rFonts w:ascii="Times New Roman" w:eastAsia="Times New Roman" w:hAnsi="Times New Roman" w:cs="Times New Roman"/>
          <w:color w:val="1F1F1F"/>
          <w:sz w:val="24"/>
          <w:szCs w:val="24"/>
          <w:lang w:eastAsia="en-IN"/>
        </w:rPr>
        <w:t xml:space="preserve"> It provides a comprehensive view of the business, allowing for cross-functional analysis.</w:t>
      </w:r>
    </w:p>
    <w:p w:rsidR="00E80CD7" w:rsidRPr="00E80CD7" w:rsidRDefault="00E80CD7" w:rsidP="00E80CD7">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Operational Efficiency:</w:t>
      </w:r>
      <w:r w:rsidRPr="00E80CD7">
        <w:rPr>
          <w:rFonts w:ascii="Times New Roman" w:eastAsia="Times New Roman" w:hAnsi="Times New Roman" w:cs="Times New Roman"/>
          <w:color w:val="1F1F1F"/>
          <w:sz w:val="24"/>
          <w:szCs w:val="24"/>
          <w:lang w:eastAsia="en-IN"/>
        </w:rPr>
        <w:t xml:space="preserve"> It reduces the time analysts spend manually collating data from different spreadsheets or systems.</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The ETL Process:</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The core mechanism of data integration in a data warehouse is ETL (Extract, Transform, </w:t>
      </w:r>
      <w:proofErr w:type="gramStart"/>
      <w:r w:rsidRPr="00E80CD7">
        <w:rPr>
          <w:rFonts w:ascii="Times New Roman" w:eastAsia="Times New Roman" w:hAnsi="Times New Roman" w:cs="Times New Roman"/>
          <w:color w:val="1F1F1F"/>
          <w:sz w:val="24"/>
          <w:szCs w:val="24"/>
          <w:lang w:eastAsia="en-IN"/>
        </w:rPr>
        <w:t>Load</w:t>
      </w:r>
      <w:proofErr w:type="gramEnd"/>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Extract:</w:t>
      </w:r>
      <w:r w:rsidRPr="00E80CD7">
        <w:rPr>
          <w:rFonts w:ascii="Times New Roman" w:eastAsia="Times New Roman" w:hAnsi="Times New Roman" w:cs="Times New Roman"/>
          <w:color w:val="1F1F1F"/>
          <w:sz w:val="24"/>
          <w:szCs w:val="24"/>
          <w:lang w:eastAsia="en-IN"/>
        </w:rPr>
        <w:t xml:space="preserve"> Data is read from various source systems (OLTP databases, ERP systems, flat files, CRM).</w:t>
      </w:r>
    </w:p>
    <w:p w:rsidR="00E80CD7" w:rsidRPr="00E80CD7" w:rsidRDefault="00E80CD7" w:rsidP="00E80CD7">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Transform:</w:t>
      </w:r>
      <w:r w:rsidRPr="00E80CD7">
        <w:rPr>
          <w:rFonts w:ascii="Times New Roman" w:eastAsia="Times New Roman" w:hAnsi="Times New Roman" w:cs="Times New Roman"/>
          <w:color w:val="1F1F1F"/>
          <w:sz w:val="24"/>
          <w:szCs w:val="24"/>
          <w:lang w:eastAsia="en-IN"/>
        </w:rPr>
        <w:t xml:space="preserve"> This is the most critical step. Data is cleaned (errors removed), standardized (formats aligned), and summarized (aggregations created). Business rules are applied here to convert raw data into meaningful information.</w:t>
      </w:r>
    </w:p>
    <w:p w:rsidR="00E80CD7" w:rsidRPr="00E80CD7" w:rsidRDefault="00E80CD7" w:rsidP="00E80CD7">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Load:</w:t>
      </w:r>
      <w:r w:rsidRPr="00E80CD7">
        <w:rPr>
          <w:rFonts w:ascii="Times New Roman" w:eastAsia="Times New Roman" w:hAnsi="Times New Roman" w:cs="Times New Roman"/>
          <w:color w:val="1F1F1F"/>
          <w:sz w:val="24"/>
          <w:szCs w:val="24"/>
          <w:lang w:eastAsia="en-IN"/>
        </w:rPr>
        <w:t xml:space="preserve"> The processed data is written into the target Data Warehouse or Data Mart.</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Criteria for Selecting an ETL Tool:</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When choosing an ETL tool, organizations should consider:</w:t>
      </w:r>
    </w:p>
    <w:p w:rsidR="00E80CD7" w:rsidRPr="00E80CD7" w:rsidRDefault="00E80CD7" w:rsidP="00E80CD7">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Connectivity:</w:t>
      </w:r>
      <w:r w:rsidRPr="00E80CD7">
        <w:rPr>
          <w:rFonts w:ascii="Times New Roman" w:eastAsia="Times New Roman" w:hAnsi="Times New Roman" w:cs="Times New Roman"/>
          <w:color w:val="1F1F1F"/>
          <w:sz w:val="24"/>
          <w:szCs w:val="24"/>
          <w:lang w:eastAsia="en-IN"/>
        </w:rPr>
        <w:t xml:space="preserve"> Can the tool connect to all the specific source systems (Mainframes, SAP, Cloud, </w:t>
      </w:r>
      <w:proofErr w:type="gramStart"/>
      <w:r w:rsidRPr="00E80CD7">
        <w:rPr>
          <w:rFonts w:ascii="Times New Roman" w:eastAsia="Times New Roman" w:hAnsi="Times New Roman" w:cs="Times New Roman"/>
          <w:color w:val="1F1F1F"/>
          <w:sz w:val="24"/>
          <w:szCs w:val="24"/>
          <w:lang w:eastAsia="en-IN"/>
        </w:rPr>
        <w:t>Excel</w:t>
      </w:r>
      <w:proofErr w:type="gramEnd"/>
      <w:r w:rsidRPr="00E80CD7">
        <w:rPr>
          <w:rFonts w:ascii="Times New Roman" w:eastAsia="Times New Roman" w:hAnsi="Times New Roman" w:cs="Times New Roman"/>
          <w:color w:val="1F1F1F"/>
          <w:sz w:val="24"/>
          <w:szCs w:val="24"/>
          <w:lang w:eastAsia="en-IN"/>
        </w:rPr>
        <w:t>) and the target database?</w:t>
      </w:r>
    </w:p>
    <w:p w:rsidR="00E80CD7" w:rsidRPr="00E80CD7" w:rsidRDefault="00E80CD7" w:rsidP="00E80CD7">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Scalability:</w:t>
      </w:r>
      <w:r w:rsidRPr="00E80CD7">
        <w:rPr>
          <w:rFonts w:ascii="Times New Roman" w:eastAsia="Times New Roman" w:hAnsi="Times New Roman" w:cs="Times New Roman"/>
          <w:color w:val="1F1F1F"/>
          <w:sz w:val="24"/>
          <w:szCs w:val="24"/>
          <w:lang w:eastAsia="en-IN"/>
        </w:rPr>
        <w:t xml:space="preserve"> Can the tool handle the current volume of data and the expected growth over the next 5 years?</w:t>
      </w:r>
    </w:p>
    <w:p w:rsidR="00E80CD7" w:rsidRPr="00E80CD7" w:rsidRDefault="00E80CD7" w:rsidP="00E80CD7">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Transformation Capabilities:</w:t>
      </w:r>
      <w:r w:rsidRPr="00E80CD7">
        <w:rPr>
          <w:rFonts w:ascii="Times New Roman" w:eastAsia="Times New Roman" w:hAnsi="Times New Roman" w:cs="Times New Roman"/>
          <w:color w:val="1F1F1F"/>
          <w:sz w:val="24"/>
          <w:szCs w:val="24"/>
          <w:lang w:eastAsia="en-IN"/>
        </w:rPr>
        <w:t xml:space="preserve"> Does it have built-in functions for complex data cleansing, de-duplication, and aggregation, or does it require extensive custom coding?</w:t>
      </w:r>
    </w:p>
    <w:p w:rsidR="00E80CD7" w:rsidRPr="00E80CD7" w:rsidRDefault="00E80CD7" w:rsidP="00E80CD7">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Metadata Management:</w:t>
      </w:r>
      <w:r w:rsidRPr="00E80CD7">
        <w:rPr>
          <w:rFonts w:ascii="Times New Roman" w:eastAsia="Times New Roman" w:hAnsi="Times New Roman" w:cs="Times New Roman"/>
          <w:color w:val="1F1F1F"/>
          <w:sz w:val="24"/>
          <w:szCs w:val="24"/>
          <w:lang w:eastAsia="en-IN"/>
        </w:rPr>
        <w:t xml:space="preserve"> Does the tool automatically capture and manage metadata (data about data) to ensure traceability?</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Issues Affecting ETL Tool Purchase:</w:t>
      </w:r>
    </w:p>
    <w:p w:rsidR="00E80CD7" w:rsidRPr="00E80CD7" w:rsidRDefault="00E80CD7" w:rsidP="00E80CD7">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Cost:</w:t>
      </w:r>
      <w:r w:rsidRPr="00E80CD7">
        <w:rPr>
          <w:rFonts w:ascii="Times New Roman" w:eastAsia="Times New Roman" w:hAnsi="Times New Roman" w:cs="Times New Roman"/>
          <w:color w:val="1F1F1F"/>
          <w:sz w:val="24"/>
          <w:szCs w:val="24"/>
          <w:lang w:eastAsia="en-IN"/>
        </w:rPr>
        <w:t xml:space="preserve"> ETL tools can be very expensive, involving licensing fees, maintenance costs, and hardware requirements.</w:t>
      </w:r>
    </w:p>
    <w:p w:rsidR="00E80CD7" w:rsidRPr="00E80CD7" w:rsidRDefault="00E80CD7" w:rsidP="00E80CD7">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Complexity/Training:</w:t>
      </w:r>
      <w:r w:rsidRPr="00E80CD7">
        <w:rPr>
          <w:rFonts w:ascii="Times New Roman" w:eastAsia="Times New Roman" w:hAnsi="Times New Roman" w:cs="Times New Roman"/>
          <w:color w:val="1F1F1F"/>
          <w:sz w:val="24"/>
          <w:szCs w:val="24"/>
          <w:lang w:eastAsia="en-IN"/>
        </w:rPr>
        <w:t xml:space="preserve"> High-end tools often have a steep learning curve, requiring specialized training or hiring expensive consultants.</w:t>
      </w:r>
    </w:p>
    <w:p w:rsidR="00E80CD7" w:rsidRPr="00E80CD7" w:rsidRDefault="00E80CD7" w:rsidP="00E80CD7">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Vendor Stability:</w:t>
      </w:r>
      <w:r w:rsidRPr="00E80CD7">
        <w:rPr>
          <w:rFonts w:ascii="Times New Roman" w:eastAsia="Times New Roman" w:hAnsi="Times New Roman" w:cs="Times New Roman"/>
          <w:color w:val="1F1F1F"/>
          <w:sz w:val="24"/>
          <w:szCs w:val="24"/>
          <w:lang w:eastAsia="en-IN"/>
        </w:rPr>
        <w:t xml:space="preserve"> Is the vendor likely to be around in the future to provide support and updates?</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27"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lastRenderedPageBreak/>
        <w:t>3. With neat diagrams, illustrate the working of various types of data warehouse architectures.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Data warehouse architecture defines how the various components (source systems, staging areas, the warehouse itself, and end-user tools) are arranged. The three most common architectures are:</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1. Two-Tier Architecture:</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In </w:t>
      </w:r>
      <w:proofErr w:type="gramStart"/>
      <w:r w:rsidRPr="00E80CD7">
        <w:rPr>
          <w:rFonts w:ascii="Times New Roman" w:eastAsia="Times New Roman" w:hAnsi="Times New Roman" w:cs="Times New Roman"/>
          <w:color w:val="1F1F1F"/>
          <w:sz w:val="24"/>
          <w:szCs w:val="24"/>
          <w:lang w:eastAsia="en-IN"/>
        </w:rPr>
        <w:t>a two</w:t>
      </w:r>
      <w:proofErr w:type="gramEnd"/>
      <w:r w:rsidRPr="00E80CD7">
        <w:rPr>
          <w:rFonts w:ascii="Times New Roman" w:eastAsia="Times New Roman" w:hAnsi="Times New Roman" w:cs="Times New Roman"/>
          <w:color w:val="1F1F1F"/>
          <w:sz w:val="24"/>
          <w:szCs w:val="24"/>
          <w:lang w:eastAsia="en-IN"/>
        </w:rPr>
        <w:t>-tier architecture, the decision support tools (client) run directly against the data warehouse server.</w:t>
      </w:r>
    </w:p>
    <w:p w:rsidR="00E80CD7" w:rsidRPr="00E80CD7" w:rsidRDefault="00E80CD7" w:rsidP="00E80CD7">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Tier 1 (Client):</w:t>
      </w:r>
      <w:r w:rsidRPr="00E80CD7">
        <w:rPr>
          <w:rFonts w:ascii="Times New Roman" w:eastAsia="Times New Roman" w:hAnsi="Times New Roman" w:cs="Times New Roman"/>
          <w:color w:val="1F1F1F"/>
          <w:sz w:val="24"/>
          <w:szCs w:val="24"/>
          <w:lang w:eastAsia="en-IN"/>
        </w:rPr>
        <w:t xml:space="preserve"> The user interface/application runs on the user's computer.</w:t>
      </w:r>
    </w:p>
    <w:p w:rsidR="00E80CD7" w:rsidRPr="00E80CD7" w:rsidRDefault="00E80CD7" w:rsidP="00E80CD7">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Tier 2 (Server):</w:t>
      </w:r>
      <w:r w:rsidRPr="00E80CD7">
        <w:rPr>
          <w:rFonts w:ascii="Times New Roman" w:eastAsia="Times New Roman" w:hAnsi="Times New Roman" w:cs="Times New Roman"/>
          <w:color w:val="1F1F1F"/>
          <w:sz w:val="24"/>
          <w:szCs w:val="24"/>
          <w:lang w:eastAsia="en-IN"/>
        </w:rPr>
        <w:t xml:space="preserve"> The data warehouse database resides here.</w:t>
      </w:r>
    </w:p>
    <w:p w:rsidR="00E80CD7" w:rsidRPr="00E80CD7" w:rsidRDefault="00E80CD7" w:rsidP="00E80CD7">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Issue:</w:t>
      </w:r>
      <w:r w:rsidRPr="00E80CD7">
        <w:rPr>
          <w:rFonts w:ascii="Times New Roman" w:eastAsia="Times New Roman" w:hAnsi="Times New Roman" w:cs="Times New Roman"/>
          <w:color w:val="1F1F1F"/>
          <w:sz w:val="24"/>
          <w:szCs w:val="24"/>
          <w:lang w:eastAsia="en-IN"/>
        </w:rPr>
        <w:t xml:space="preserve"> This can create performance issues if many users query the warehouse simultaneously, as the processing load is heavy on the database.</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2. Three-Tier Architecture:</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This is the most common architecture for enterprise environments.</w:t>
      </w:r>
    </w:p>
    <w:p w:rsidR="00E80CD7" w:rsidRPr="00E80CD7" w:rsidRDefault="00E80CD7" w:rsidP="00E80CD7">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Tier 1 (Client):</w:t>
      </w:r>
      <w:r w:rsidRPr="00E80CD7">
        <w:rPr>
          <w:rFonts w:ascii="Times New Roman" w:eastAsia="Times New Roman" w:hAnsi="Times New Roman" w:cs="Times New Roman"/>
          <w:color w:val="1F1F1F"/>
          <w:sz w:val="24"/>
          <w:szCs w:val="24"/>
          <w:lang w:eastAsia="en-IN"/>
        </w:rPr>
        <w:t xml:space="preserve"> The web browser or client software used for visualization.</w:t>
      </w:r>
    </w:p>
    <w:p w:rsidR="00E80CD7" w:rsidRPr="00E80CD7" w:rsidRDefault="00E80CD7" w:rsidP="00E80CD7">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Tier 2 (Application Server):</w:t>
      </w:r>
      <w:r w:rsidRPr="00E80CD7">
        <w:rPr>
          <w:rFonts w:ascii="Times New Roman" w:eastAsia="Times New Roman" w:hAnsi="Times New Roman" w:cs="Times New Roman"/>
          <w:color w:val="1F1F1F"/>
          <w:sz w:val="24"/>
          <w:szCs w:val="24"/>
          <w:lang w:eastAsia="en-IN"/>
        </w:rPr>
        <w:t xml:space="preserve"> An intermediate server (OLAP server or Web Server) that handles the application logic and processes queries before they hit the database.</w:t>
      </w:r>
    </w:p>
    <w:p w:rsidR="00E80CD7" w:rsidRPr="00E80CD7" w:rsidRDefault="00E80CD7" w:rsidP="00E80CD7">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Tier 3 (Database Server):</w:t>
      </w:r>
      <w:r w:rsidRPr="00E80CD7">
        <w:rPr>
          <w:rFonts w:ascii="Times New Roman" w:eastAsia="Times New Roman" w:hAnsi="Times New Roman" w:cs="Times New Roman"/>
          <w:color w:val="1F1F1F"/>
          <w:sz w:val="24"/>
          <w:szCs w:val="24"/>
          <w:lang w:eastAsia="en-IN"/>
        </w:rPr>
        <w:t xml:space="preserve"> The actual data warehouse relational database.</w:t>
      </w:r>
    </w:p>
    <w:p w:rsidR="00E80CD7" w:rsidRPr="00E80CD7" w:rsidRDefault="00E80CD7" w:rsidP="00E80CD7">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Advantage:</w:t>
      </w:r>
      <w:r w:rsidRPr="00E80CD7">
        <w:rPr>
          <w:rFonts w:ascii="Times New Roman" w:eastAsia="Times New Roman" w:hAnsi="Times New Roman" w:cs="Times New Roman"/>
          <w:color w:val="1F1F1F"/>
          <w:sz w:val="24"/>
          <w:szCs w:val="24"/>
          <w:lang w:eastAsia="en-IN"/>
        </w:rPr>
        <w:t xml:space="preserve"> Better performance and scalability because the processing load is shared.</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3. Hub-and-Spoke Architecture (Corporate Information Factory):</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Proposed by Bill </w:t>
      </w:r>
      <w:proofErr w:type="spellStart"/>
      <w:r w:rsidRPr="00E80CD7">
        <w:rPr>
          <w:rFonts w:ascii="Times New Roman" w:eastAsia="Times New Roman" w:hAnsi="Times New Roman" w:cs="Times New Roman"/>
          <w:color w:val="1F1F1F"/>
          <w:sz w:val="24"/>
          <w:szCs w:val="24"/>
          <w:lang w:eastAsia="en-IN"/>
        </w:rPr>
        <w:t>Inmon</w:t>
      </w:r>
      <w:proofErr w:type="spellEnd"/>
      <w:r w:rsidRPr="00E80CD7">
        <w:rPr>
          <w:rFonts w:ascii="Times New Roman" w:eastAsia="Times New Roman" w:hAnsi="Times New Roman" w:cs="Times New Roman"/>
          <w:color w:val="1F1F1F"/>
          <w:sz w:val="24"/>
          <w:szCs w:val="24"/>
          <w:lang w:eastAsia="en-IN"/>
        </w:rPr>
        <w:t>, this architecture focuses on a centralized, enterprise-wide view.</w:t>
      </w:r>
    </w:p>
    <w:p w:rsidR="00E80CD7" w:rsidRPr="00E80CD7" w:rsidRDefault="00E80CD7" w:rsidP="00E80CD7">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The Hub:</w:t>
      </w:r>
      <w:r w:rsidRPr="00E80CD7">
        <w:rPr>
          <w:rFonts w:ascii="Times New Roman" w:eastAsia="Times New Roman" w:hAnsi="Times New Roman" w:cs="Times New Roman"/>
          <w:color w:val="1F1F1F"/>
          <w:sz w:val="24"/>
          <w:szCs w:val="24"/>
          <w:lang w:eastAsia="en-IN"/>
        </w:rPr>
        <w:t xml:space="preserve"> A centralized Enterprise Data Warehouse (EDW) that stores atomic, normalized data (3rd Normal Form).</w:t>
      </w:r>
    </w:p>
    <w:p w:rsidR="00E80CD7" w:rsidRPr="00E80CD7" w:rsidRDefault="00E80CD7" w:rsidP="00E80CD7">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The Spokes:</w:t>
      </w:r>
      <w:r w:rsidRPr="00E80CD7">
        <w:rPr>
          <w:rFonts w:ascii="Times New Roman" w:eastAsia="Times New Roman" w:hAnsi="Times New Roman" w:cs="Times New Roman"/>
          <w:color w:val="1F1F1F"/>
          <w:sz w:val="24"/>
          <w:szCs w:val="24"/>
          <w:lang w:eastAsia="en-IN"/>
        </w:rPr>
        <w:t xml:space="preserve"> Dependent Data Marts are created from the EDW to serve specific departments (e.g., Marketing Mart, Finance Mart).</w:t>
      </w:r>
    </w:p>
    <w:p w:rsidR="00E80CD7" w:rsidRPr="00E80CD7" w:rsidRDefault="00E80CD7" w:rsidP="00E80CD7">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Advantage:</w:t>
      </w:r>
      <w:r w:rsidRPr="00E80CD7">
        <w:rPr>
          <w:rFonts w:ascii="Times New Roman" w:eastAsia="Times New Roman" w:hAnsi="Times New Roman" w:cs="Times New Roman"/>
          <w:color w:val="1F1F1F"/>
          <w:sz w:val="24"/>
          <w:szCs w:val="24"/>
          <w:lang w:eastAsia="en-IN"/>
        </w:rPr>
        <w:t xml:space="preserve"> High data consistency and a single version of the truth.</w:t>
      </w:r>
    </w:p>
    <w:p w:rsidR="00E80CD7" w:rsidRPr="00E80CD7" w:rsidRDefault="00E80CD7" w:rsidP="00E80CD7">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Disadvantage:</w:t>
      </w:r>
      <w:r w:rsidRPr="00E80CD7">
        <w:rPr>
          <w:rFonts w:ascii="Times New Roman" w:eastAsia="Times New Roman" w:hAnsi="Times New Roman" w:cs="Times New Roman"/>
          <w:color w:val="1F1F1F"/>
          <w:sz w:val="24"/>
          <w:szCs w:val="24"/>
          <w:lang w:eastAsia="en-IN"/>
        </w:rPr>
        <w:t xml:space="preserve"> High complexity and takes a long time to build.</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4. Data Mart Bus Architecture:</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Proposed by Ralph Kimball, this architecture is dimensional.</w:t>
      </w:r>
    </w:p>
    <w:p w:rsidR="00E80CD7" w:rsidRPr="00E80CD7" w:rsidRDefault="00E80CD7" w:rsidP="00E80CD7">
      <w:pPr>
        <w:numPr>
          <w:ilvl w:val="0"/>
          <w:numId w:val="11"/>
        </w:numPr>
        <w:spacing w:before="100" w:beforeAutospacing="1" w:after="12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It does not require a single physical central warehouse initially.</w:t>
      </w:r>
    </w:p>
    <w:p w:rsidR="00E80CD7" w:rsidRPr="00E80CD7" w:rsidRDefault="00E80CD7" w:rsidP="00E80CD7">
      <w:pPr>
        <w:numPr>
          <w:ilvl w:val="0"/>
          <w:numId w:val="11"/>
        </w:numPr>
        <w:spacing w:before="100" w:beforeAutospacing="1" w:after="12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It links independent data marts together using "Conformed Dimensions" (standardized definitions like Time or Customer that are used across all marts).</w:t>
      </w:r>
    </w:p>
    <w:p w:rsidR="00E80CD7" w:rsidRPr="00E80CD7" w:rsidRDefault="00E80CD7" w:rsidP="00E80CD7">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Advantage:</w:t>
      </w:r>
      <w:r w:rsidRPr="00E80CD7">
        <w:rPr>
          <w:rFonts w:ascii="Times New Roman" w:eastAsia="Times New Roman" w:hAnsi="Times New Roman" w:cs="Times New Roman"/>
          <w:color w:val="1F1F1F"/>
          <w:sz w:val="24"/>
          <w:szCs w:val="24"/>
          <w:lang w:eastAsia="en-IN"/>
        </w:rPr>
        <w:t xml:space="preserve"> Faster implementation and bottom-up growth.</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28"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lastRenderedPageBreak/>
        <w:t>4. Discuss the significance of different types of charts and graphs in the business reporting context.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In Business Intelligence, data visualization is crucial for converting raw numbers into actionable insights. Different types of charts serve different analytical purposes. Based on the module notes, the significance of key charts includes: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Line Chart:</w:t>
      </w:r>
    </w:p>
    <w:p w:rsidR="00E80CD7" w:rsidRPr="00E80CD7" w:rsidRDefault="00E80CD7" w:rsidP="00E80CD7">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Best used for tracking changes or trends over periods of time.</w:t>
      </w:r>
    </w:p>
    <w:p w:rsidR="00E80CD7" w:rsidRPr="00E80CD7" w:rsidRDefault="00E80CD7" w:rsidP="00E80CD7">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Visualizing revenue growth over 5 years or website traffic trends month-over-month. It helps identify spikes, dips, and general direction.</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Bar/Column Chart:</w:t>
      </w:r>
    </w:p>
    <w:p w:rsidR="00E80CD7" w:rsidRPr="00E80CD7" w:rsidRDefault="00E80CD7" w:rsidP="00E80CD7">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Ideal for comparing categorical data.</w:t>
      </w:r>
    </w:p>
    <w:p w:rsidR="00E80CD7" w:rsidRPr="00E80CD7" w:rsidRDefault="00E80CD7" w:rsidP="00E80CD7">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Comparing sales performance across different regions (North, South, East, West) or comparing revenue between different product lines.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Pie Chart:</w:t>
      </w:r>
    </w:p>
    <w:p w:rsidR="00E80CD7" w:rsidRPr="00E80CD7" w:rsidRDefault="00E80CD7" w:rsidP="00E80CD7">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Used to show relative proportions of a specific measure. It represents the "parts of a whole."</w:t>
      </w:r>
    </w:p>
    <w:p w:rsidR="00E80CD7" w:rsidRPr="00E80CD7" w:rsidRDefault="00E80CD7" w:rsidP="00E80CD7">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Showing the percentage of market share held by competitors or the breakdown of total expenses by category. </w:t>
      </w:r>
      <w:r w:rsidRPr="00E80CD7">
        <w:rPr>
          <w:rFonts w:ascii="Times New Roman" w:eastAsia="Times New Roman" w:hAnsi="Times New Roman" w:cs="Times New Roman"/>
          <w:i/>
          <w:iCs/>
          <w:color w:val="1F1F1F"/>
          <w:sz w:val="24"/>
          <w:szCs w:val="24"/>
          <w:bdr w:val="none" w:sz="0" w:space="0" w:color="auto" w:frame="1"/>
          <w:lang w:eastAsia="en-IN"/>
        </w:rPr>
        <w:t>Note: Use sparingly as comparing slice sizes can be difficult for the human eye.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4. Scatter Plot:</w:t>
      </w:r>
    </w:p>
    <w:p w:rsidR="00E80CD7" w:rsidRPr="00E80CD7" w:rsidRDefault="00E80CD7" w:rsidP="00E80CD7">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Used to investigate the relationship (correlation) between two variables.</w:t>
      </w:r>
    </w:p>
    <w:p w:rsidR="00E80CD7" w:rsidRPr="00E80CD7" w:rsidRDefault="00E80CD7" w:rsidP="00E80CD7">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w:t>
      </w:r>
      <w:proofErr w:type="spellStart"/>
      <w:r w:rsidRPr="00E80CD7">
        <w:rPr>
          <w:rFonts w:ascii="Times New Roman" w:eastAsia="Times New Roman" w:hAnsi="Times New Roman" w:cs="Times New Roman"/>
          <w:color w:val="1F1F1F"/>
          <w:sz w:val="24"/>
          <w:szCs w:val="24"/>
          <w:lang w:eastAsia="en-IN"/>
        </w:rPr>
        <w:t>Analyzing</w:t>
      </w:r>
      <w:proofErr w:type="spellEnd"/>
      <w:r w:rsidRPr="00E80CD7">
        <w:rPr>
          <w:rFonts w:ascii="Times New Roman" w:eastAsia="Times New Roman" w:hAnsi="Times New Roman" w:cs="Times New Roman"/>
          <w:color w:val="1F1F1F"/>
          <w:sz w:val="24"/>
          <w:szCs w:val="24"/>
          <w:lang w:eastAsia="en-IN"/>
        </w:rPr>
        <w:t xml:space="preserve"> if increased marketing spend correlates with higher sales volume.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5. Heat Map:</w:t>
      </w:r>
    </w:p>
    <w:p w:rsidR="00E80CD7" w:rsidRPr="00E80CD7" w:rsidRDefault="00E80CD7" w:rsidP="00E80CD7">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Uses </w:t>
      </w:r>
      <w:proofErr w:type="spellStart"/>
      <w:r w:rsidRPr="00E80CD7">
        <w:rPr>
          <w:rFonts w:ascii="Times New Roman" w:eastAsia="Times New Roman" w:hAnsi="Times New Roman" w:cs="Times New Roman"/>
          <w:color w:val="1F1F1F"/>
          <w:sz w:val="24"/>
          <w:szCs w:val="24"/>
          <w:lang w:eastAsia="en-IN"/>
        </w:rPr>
        <w:t>color</w:t>
      </w:r>
      <w:proofErr w:type="spellEnd"/>
      <w:r w:rsidRPr="00E80CD7">
        <w:rPr>
          <w:rFonts w:ascii="Times New Roman" w:eastAsia="Times New Roman" w:hAnsi="Times New Roman" w:cs="Times New Roman"/>
          <w:color w:val="1F1F1F"/>
          <w:sz w:val="24"/>
          <w:szCs w:val="24"/>
          <w:lang w:eastAsia="en-IN"/>
        </w:rPr>
        <w:t xml:space="preserve"> gradients to represent values in a matrix/grid format. Darker </w:t>
      </w:r>
      <w:proofErr w:type="spellStart"/>
      <w:r w:rsidRPr="00E80CD7">
        <w:rPr>
          <w:rFonts w:ascii="Times New Roman" w:eastAsia="Times New Roman" w:hAnsi="Times New Roman" w:cs="Times New Roman"/>
          <w:color w:val="1F1F1F"/>
          <w:sz w:val="24"/>
          <w:szCs w:val="24"/>
          <w:lang w:eastAsia="en-IN"/>
        </w:rPr>
        <w:t>colors</w:t>
      </w:r>
      <w:proofErr w:type="spellEnd"/>
      <w:r w:rsidRPr="00E80CD7">
        <w:rPr>
          <w:rFonts w:ascii="Times New Roman" w:eastAsia="Times New Roman" w:hAnsi="Times New Roman" w:cs="Times New Roman"/>
          <w:color w:val="1F1F1F"/>
          <w:sz w:val="24"/>
          <w:szCs w:val="24"/>
          <w:lang w:eastAsia="en-IN"/>
        </w:rPr>
        <w:t xml:space="preserve"> usually indicate higher density or values.</w:t>
      </w:r>
    </w:p>
    <w:p w:rsidR="00E80CD7" w:rsidRPr="00E80CD7" w:rsidRDefault="00E80CD7" w:rsidP="00E80CD7">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Visualizing website traffic patterns (Day of Week vs. Time of Day) to see "hot" usage times, or segmenting markets by purchase amount and age.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6. Highlight Table:</w:t>
      </w:r>
    </w:p>
    <w:p w:rsidR="00E80CD7" w:rsidRPr="00E80CD7" w:rsidRDefault="00E80CD7" w:rsidP="00E80CD7">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Similar to a heat map but overlays numerical values on the </w:t>
      </w:r>
      <w:proofErr w:type="spellStart"/>
      <w:r w:rsidRPr="00E80CD7">
        <w:rPr>
          <w:rFonts w:ascii="Times New Roman" w:eastAsia="Times New Roman" w:hAnsi="Times New Roman" w:cs="Times New Roman"/>
          <w:color w:val="1F1F1F"/>
          <w:sz w:val="24"/>
          <w:szCs w:val="24"/>
          <w:lang w:eastAsia="en-IN"/>
        </w:rPr>
        <w:t>color</w:t>
      </w:r>
      <w:proofErr w:type="spellEnd"/>
      <w:r w:rsidRPr="00E80CD7">
        <w:rPr>
          <w:rFonts w:ascii="Times New Roman" w:eastAsia="Times New Roman" w:hAnsi="Times New Roman" w:cs="Times New Roman"/>
          <w:color w:val="1F1F1F"/>
          <w:sz w:val="24"/>
          <w:szCs w:val="24"/>
          <w:lang w:eastAsia="en-IN"/>
        </w:rPr>
        <w:t xml:space="preserve"> gradient.</w:t>
      </w:r>
    </w:p>
    <w:p w:rsidR="00E80CD7" w:rsidRPr="00E80CD7" w:rsidRDefault="00E80CD7" w:rsidP="00E80CD7">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Provides both the visual cue of </w:t>
      </w:r>
      <w:proofErr w:type="spellStart"/>
      <w:r w:rsidRPr="00E80CD7">
        <w:rPr>
          <w:rFonts w:ascii="Times New Roman" w:eastAsia="Times New Roman" w:hAnsi="Times New Roman" w:cs="Times New Roman"/>
          <w:color w:val="1F1F1F"/>
          <w:sz w:val="24"/>
          <w:szCs w:val="24"/>
          <w:lang w:eastAsia="en-IN"/>
        </w:rPr>
        <w:t>color</w:t>
      </w:r>
      <w:proofErr w:type="spellEnd"/>
      <w:r w:rsidRPr="00E80CD7">
        <w:rPr>
          <w:rFonts w:ascii="Times New Roman" w:eastAsia="Times New Roman" w:hAnsi="Times New Roman" w:cs="Times New Roman"/>
          <w:color w:val="1F1F1F"/>
          <w:sz w:val="24"/>
          <w:szCs w:val="24"/>
          <w:lang w:eastAsia="en-IN"/>
        </w:rPr>
        <w:t xml:space="preserve"> and the precision of the number, useful for sales performance summaries by product type.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7. Tree Map:</w:t>
      </w:r>
    </w:p>
    <w:p w:rsidR="00E80CD7" w:rsidRPr="00E80CD7" w:rsidRDefault="00E80CD7" w:rsidP="00E80CD7">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Significance:</w:t>
      </w:r>
      <w:r w:rsidRPr="00E80CD7">
        <w:rPr>
          <w:rFonts w:ascii="Times New Roman" w:eastAsia="Times New Roman" w:hAnsi="Times New Roman" w:cs="Times New Roman"/>
          <w:color w:val="1F1F1F"/>
          <w:sz w:val="24"/>
          <w:szCs w:val="24"/>
          <w:lang w:eastAsia="en-IN"/>
        </w:rPr>
        <w:t xml:space="preserve"> Uses nested rectangles to represent hierarchical data. The size of the rectangle reflects one dimension (e.g., Revenue), and the </w:t>
      </w:r>
      <w:proofErr w:type="spellStart"/>
      <w:r w:rsidRPr="00E80CD7">
        <w:rPr>
          <w:rFonts w:ascii="Times New Roman" w:eastAsia="Times New Roman" w:hAnsi="Times New Roman" w:cs="Times New Roman"/>
          <w:color w:val="1F1F1F"/>
          <w:sz w:val="24"/>
          <w:szCs w:val="24"/>
          <w:lang w:eastAsia="en-IN"/>
        </w:rPr>
        <w:t>color</w:t>
      </w:r>
      <w:proofErr w:type="spellEnd"/>
      <w:r w:rsidRPr="00E80CD7">
        <w:rPr>
          <w:rFonts w:ascii="Times New Roman" w:eastAsia="Times New Roman" w:hAnsi="Times New Roman" w:cs="Times New Roman"/>
          <w:color w:val="1F1F1F"/>
          <w:sz w:val="24"/>
          <w:szCs w:val="24"/>
          <w:lang w:eastAsia="en-IN"/>
        </w:rPr>
        <w:t xml:space="preserve"> reflects another (e.g., Profit).</w:t>
      </w:r>
    </w:p>
    <w:p w:rsidR="00E80CD7" w:rsidRPr="00E80CD7" w:rsidRDefault="00E80CD7" w:rsidP="00E80CD7">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Visualizing financial data by department or performance of product categories within sub-categories.</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29"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5. Explain the data warehousing implementation issues.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(Note: This question is a duplicate of Question 1. Please refer to the answer provided in Question 1 for the detailed explanation.)</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4"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6. Mention the features of a dashboard. Also, discuss the best practices in dashboard design.</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Features of a Dashboard:</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Performance dashboards are critical components of business performance management systems. They provide visual displays of important information consolidated on a single screen so that it can be digested at a glance and easily drilled into for further exploration1.</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Key features include:</w:t>
      </w:r>
    </w:p>
    <w:p w:rsidR="00E80CD7" w:rsidRPr="00E80CD7" w:rsidRDefault="00E80CD7" w:rsidP="00E80CD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Visual Components:</w:t>
      </w:r>
      <w:r w:rsidRPr="00E80CD7">
        <w:rPr>
          <w:rFonts w:ascii="Times New Roman" w:eastAsia="Times New Roman" w:hAnsi="Times New Roman" w:cs="Times New Roman"/>
          <w:color w:val="1F1F1F"/>
          <w:sz w:val="24"/>
          <w:szCs w:val="24"/>
          <w:bdr w:val="none" w:sz="0" w:space="0" w:color="auto" w:frame="1"/>
          <w:lang w:eastAsia="en-IN"/>
        </w:rPr>
        <w:t xml:space="preserve"> Dashboards utilize charts, performance bars, </w:t>
      </w:r>
      <w:proofErr w:type="spellStart"/>
      <w:r w:rsidRPr="00E80CD7">
        <w:rPr>
          <w:rFonts w:ascii="Times New Roman" w:eastAsia="Times New Roman" w:hAnsi="Times New Roman" w:cs="Times New Roman"/>
          <w:color w:val="1F1F1F"/>
          <w:sz w:val="24"/>
          <w:szCs w:val="24"/>
          <w:bdr w:val="none" w:sz="0" w:space="0" w:color="auto" w:frame="1"/>
          <w:lang w:eastAsia="en-IN"/>
        </w:rPr>
        <w:t>sparklines</w:t>
      </w:r>
      <w:proofErr w:type="spellEnd"/>
      <w:r w:rsidRPr="00E80CD7">
        <w:rPr>
          <w:rFonts w:ascii="Times New Roman" w:eastAsia="Times New Roman" w:hAnsi="Times New Roman" w:cs="Times New Roman"/>
          <w:color w:val="1F1F1F"/>
          <w:sz w:val="24"/>
          <w:szCs w:val="24"/>
          <w:bdr w:val="none" w:sz="0" w:space="0" w:color="auto" w:frame="1"/>
          <w:lang w:eastAsia="en-IN"/>
        </w:rPr>
        <w:t>, gauges, meters, and stoplights to highlight data and exceptions that require action at a glance</w:t>
      </w:r>
      <w:r w:rsidRPr="00E80CD7">
        <w:rPr>
          <w:rFonts w:ascii="Times New Roman" w:eastAsia="Times New Roman" w:hAnsi="Times New Roman" w:cs="Times New Roman"/>
          <w:color w:val="444746"/>
          <w:sz w:val="24"/>
          <w:szCs w:val="24"/>
          <w:bdr w:val="none" w:sz="0" w:space="0" w:color="auto" w:frame="1"/>
          <w:vertAlign w:val="superscript"/>
          <w:lang w:eastAsia="en-IN"/>
        </w:rPr>
        <w:t>2</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proofErr w:type="gramStart"/>
      <w:r w:rsidRPr="00E80CD7">
        <w:rPr>
          <w:rFonts w:ascii="Times New Roman" w:eastAsia="Times New Roman" w:hAnsi="Times New Roman" w:cs="Times New Roman"/>
          <w:b/>
          <w:bCs/>
          <w:color w:val="1F1F1F"/>
          <w:sz w:val="24"/>
          <w:szCs w:val="24"/>
          <w:bdr w:val="none" w:sz="0" w:space="0" w:color="auto" w:frame="1"/>
          <w:lang w:eastAsia="en-IN"/>
        </w:rPr>
        <w:t>transparency</w:t>
      </w:r>
      <w:proofErr w:type="gramEnd"/>
      <w:r w:rsidRPr="00E80CD7">
        <w:rPr>
          <w:rFonts w:ascii="Times New Roman" w:eastAsia="Times New Roman" w:hAnsi="Times New Roman" w:cs="Times New Roman"/>
          <w:b/>
          <w:bCs/>
          <w:color w:val="1F1F1F"/>
          <w:sz w:val="24"/>
          <w:szCs w:val="24"/>
          <w:bdr w:val="none" w:sz="0" w:space="0" w:color="auto" w:frame="1"/>
          <w:lang w:eastAsia="en-IN"/>
        </w:rPr>
        <w:t>:</w:t>
      </w:r>
      <w:r w:rsidRPr="00E80CD7">
        <w:rPr>
          <w:rFonts w:ascii="Times New Roman" w:eastAsia="Times New Roman" w:hAnsi="Times New Roman" w:cs="Times New Roman"/>
          <w:color w:val="1F1F1F"/>
          <w:sz w:val="24"/>
          <w:szCs w:val="24"/>
          <w:bdr w:val="none" w:sz="0" w:space="0" w:color="auto" w:frame="1"/>
          <w:lang w:eastAsia="en-IN"/>
        </w:rPr>
        <w:t xml:space="preserve"> They are designed to be transparent to the user, requiring minimal training and being extremely easy to use</w:t>
      </w:r>
      <w:r w:rsidRPr="00E80CD7">
        <w:rPr>
          <w:rFonts w:ascii="Times New Roman" w:eastAsia="Times New Roman" w:hAnsi="Times New Roman" w:cs="Times New Roman"/>
          <w:color w:val="444746"/>
          <w:sz w:val="24"/>
          <w:szCs w:val="24"/>
          <w:bdr w:val="none" w:sz="0" w:space="0" w:color="auto" w:frame="1"/>
          <w:vertAlign w:val="superscript"/>
          <w:lang w:eastAsia="en-IN"/>
        </w:rPr>
        <w:t>3</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Unified View:</w:t>
      </w:r>
      <w:r w:rsidRPr="00E80CD7">
        <w:rPr>
          <w:rFonts w:ascii="Times New Roman" w:eastAsia="Times New Roman" w:hAnsi="Times New Roman" w:cs="Times New Roman"/>
          <w:color w:val="1F1F1F"/>
          <w:sz w:val="24"/>
          <w:szCs w:val="24"/>
          <w:bdr w:val="none" w:sz="0" w:space="0" w:color="auto" w:frame="1"/>
          <w:lang w:eastAsia="en-IN"/>
        </w:rPr>
        <w:t xml:space="preserve"> They combine data from a variety of systems into a single, summarized, unified view of the business</w:t>
      </w:r>
      <w:r w:rsidRPr="00E80CD7">
        <w:rPr>
          <w:rFonts w:ascii="Times New Roman" w:eastAsia="Times New Roman" w:hAnsi="Times New Roman" w:cs="Times New Roman"/>
          <w:color w:val="444746"/>
          <w:sz w:val="24"/>
          <w:szCs w:val="24"/>
          <w:bdr w:val="none" w:sz="0" w:space="0" w:color="auto" w:frame="1"/>
          <w:vertAlign w:val="superscript"/>
          <w:lang w:eastAsia="en-IN"/>
        </w:rPr>
        <w:t>4</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Drill-Down Capabilities:</w:t>
      </w:r>
      <w:r w:rsidRPr="00E80CD7">
        <w:rPr>
          <w:rFonts w:ascii="Times New Roman" w:eastAsia="Times New Roman" w:hAnsi="Times New Roman" w:cs="Times New Roman"/>
          <w:color w:val="1F1F1F"/>
          <w:sz w:val="24"/>
          <w:szCs w:val="24"/>
          <w:bdr w:val="none" w:sz="0" w:space="0" w:color="auto" w:frame="1"/>
          <w:lang w:eastAsia="en-IN"/>
        </w:rPr>
        <w:t xml:space="preserve"> Users can drill down or drill through to underlying data sources or reports to get more detail about the comparative and evaluative context</w:t>
      </w:r>
      <w:r w:rsidRPr="00E80CD7">
        <w:rPr>
          <w:rFonts w:ascii="Times New Roman" w:eastAsia="Times New Roman" w:hAnsi="Times New Roman" w:cs="Times New Roman"/>
          <w:color w:val="444746"/>
          <w:sz w:val="24"/>
          <w:szCs w:val="24"/>
          <w:bdr w:val="none" w:sz="0" w:space="0" w:color="auto" w:frame="1"/>
          <w:vertAlign w:val="superscript"/>
          <w:lang w:eastAsia="en-IN"/>
        </w:rPr>
        <w:t>5</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Dynamic and Real-Time:</w:t>
      </w:r>
      <w:r w:rsidRPr="00E80CD7">
        <w:rPr>
          <w:rFonts w:ascii="Times New Roman" w:eastAsia="Times New Roman" w:hAnsi="Times New Roman" w:cs="Times New Roman"/>
          <w:color w:val="1F1F1F"/>
          <w:sz w:val="24"/>
          <w:szCs w:val="24"/>
          <w:bdr w:val="none" w:sz="0" w:space="0" w:color="auto" w:frame="1"/>
          <w:lang w:eastAsia="en-IN"/>
        </w:rPr>
        <w:t xml:space="preserve"> They present a dynamic, real-world view with timely data refreshes, ensuring the user stays up to date with recent changes</w:t>
      </w:r>
      <w:r w:rsidRPr="00E80CD7">
        <w:rPr>
          <w:rFonts w:ascii="Times New Roman" w:eastAsia="Times New Roman" w:hAnsi="Times New Roman" w:cs="Times New Roman"/>
          <w:color w:val="444746"/>
          <w:sz w:val="24"/>
          <w:szCs w:val="24"/>
          <w:bdr w:val="none" w:sz="0" w:space="0" w:color="auto" w:frame="1"/>
          <w:vertAlign w:val="superscript"/>
          <w:lang w:eastAsia="en-IN"/>
        </w:rPr>
        <w:t>6</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Minimal Custom Coding:</w:t>
      </w:r>
      <w:r w:rsidRPr="00E80CD7">
        <w:rPr>
          <w:rFonts w:ascii="Times New Roman" w:eastAsia="Times New Roman" w:hAnsi="Times New Roman" w:cs="Times New Roman"/>
          <w:color w:val="1F1F1F"/>
          <w:sz w:val="24"/>
          <w:szCs w:val="24"/>
          <w:bdr w:val="none" w:sz="0" w:space="0" w:color="auto" w:frame="1"/>
          <w:lang w:eastAsia="en-IN"/>
        </w:rPr>
        <w:t xml:space="preserve"> Effective dashboards require little, if any, customized coding to implement, deploy, and maintain</w:t>
      </w:r>
      <w:r w:rsidRPr="00E80CD7">
        <w:rPr>
          <w:rFonts w:ascii="Times New Roman" w:eastAsia="Times New Roman" w:hAnsi="Times New Roman" w:cs="Times New Roman"/>
          <w:color w:val="444746"/>
          <w:sz w:val="24"/>
          <w:szCs w:val="24"/>
          <w:bdr w:val="none" w:sz="0" w:space="0" w:color="auto" w:frame="1"/>
          <w:vertAlign w:val="superscript"/>
          <w:lang w:eastAsia="en-IN"/>
        </w:rPr>
        <w:t>7</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Best Practices in Dashboard Design:</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To ensure dashboards are effective, the following best practices should be followed:</w:t>
      </w:r>
    </w:p>
    <w:p w:rsidR="00E80CD7" w:rsidRPr="00E80CD7" w:rsidRDefault="00E80CD7" w:rsidP="00E80CD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Benchmark KPIs with Industry Standards:</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Many organizations track metrics that may be irrelevant or ineffective. Conducting a gap assessment with industry benchmarks ensures that the organization aligns its metrics with industry best practices</w:t>
      </w:r>
      <w:r w:rsidRPr="00E80CD7">
        <w:rPr>
          <w:rFonts w:ascii="Times New Roman" w:eastAsia="Times New Roman" w:hAnsi="Times New Roman" w:cs="Times New Roman"/>
          <w:color w:val="444746"/>
          <w:sz w:val="24"/>
          <w:szCs w:val="24"/>
          <w:bdr w:val="none" w:sz="0" w:space="0" w:color="auto" w:frame="1"/>
          <w:vertAlign w:val="superscript"/>
          <w:lang w:eastAsia="en-IN"/>
        </w:rPr>
        <w:t>8888</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This alignment ensures the dashboard tracks the "right" metrics for actionable insights</w:t>
      </w:r>
      <w:r w:rsidRPr="00E80CD7">
        <w:rPr>
          <w:rFonts w:ascii="Times New Roman" w:eastAsia="Times New Roman" w:hAnsi="Times New Roman" w:cs="Times New Roman"/>
          <w:color w:val="444746"/>
          <w:sz w:val="24"/>
          <w:szCs w:val="24"/>
          <w:bdr w:val="none" w:sz="0" w:space="0" w:color="auto" w:frame="1"/>
          <w:vertAlign w:val="superscript"/>
          <w:lang w:eastAsia="en-IN"/>
        </w:rPr>
        <w:t>9</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Wrap Metrics with Contextual Metadata:</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lastRenderedPageBreak/>
        <w:t>When users view a dashboard, they often have questions about the data's origin and quality. Contextual metadata should be provided to answer questions such as: "Where is the data sourced from?" and "Is the information fresh?"</w:t>
      </w:r>
      <w:r w:rsidRPr="00E80CD7">
        <w:rPr>
          <w:rFonts w:ascii="Times New Roman" w:eastAsia="Times New Roman" w:hAnsi="Times New Roman" w:cs="Times New Roman"/>
          <w:color w:val="444746"/>
          <w:sz w:val="24"/>
          <w:szCs w:val="24"/>
          <w:bdr w:val="none" w:sz="0" w:space="0" w:color="auto" w:frame="1"/>
          <w:vertAlign w:val="superscript"/>
          <w:lang w:eastAsia="en-IN"/>
        </w:rPr>
        <w:t>10101010</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It should also address technical details, such as when the data warehouse was last refreshed and if any high-value transactions were rejected during loading</w:t>
      </w:r>
      <w:r w:rsidRPr="00E80CD7">
        <w:rPr>
          <w:rFonts w:ascii="Times New Roman" w:eastAsia="Times New Roman" w:hAnsi="Times New Roman" w:cs="Times New Roman"/>
          <w:color w:val="444746"/>
          <w:sz w:val="24"/>
          <w:szCs w:val="24"/>
          <w:bdr w:val="none" w:sz="0" w:space="0" w:color="auto" w:frame="1"/>
          <w:vertAlign w:val="superscript"/>
          <w:lang w:eastAsia="en-IN"/>
        </w:rPr>
        <w:t>11</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Providing this context improves trust and transparency, ensuring users can interpret the data accurately</w:t>
      </w:r>
      <w:r w:rsidRPr="00E80CD7">
        <w:rPr>
          <w:rFonts w:ascii="Times New Roman" w:eastAsia="Times New Roman" w:hAnsi="Times New Roman" w:cs="Times New Roman"/>
          <w:color w:val="444746"/>
          <w:sz w:val="24"/>
          <w:szCs w:val="24"/>
          <w:bdr w:val="none" w:sz="0" w:space="0" w:color="auto" w:frame="1"/>
          <w:vertAlign w:val="superscript"/>
          <w:lang w:eastAsia="en-IN"/>
        </w:rPr>
        <w:t>12</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Validate Design with Usability Specialists:</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Dashboards should be intuitive. Validating the design with usability experts ensures that the visual layout effectively communicates the intended information without clutter or confusion</w:t>
      </w:r>
      <w:r w:rsidRPr="00E80CD7">
        <w:rPr>
          <w:rFonts w:ascii="Times New Roman" w:eastAsia="Times New Roman" w:hAnsi="Times New Roman" w:cs="Times New Roman"/>
          <w:color w:val="444746"/>
          <w:sz w:val="24"/>
          <w:szCs w:val="24"/>
          <w:bdr w:val="none" w:sz="0" w:space="0" w:color="auto" w:frame="1"/>
          <w:vertAlign w:val="superscript"/>
          <w:lang w:eastAsia="en-IN"/>
        </w:rPr>
        <w:t>13</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Prioritize Information (Three Layers):</w:t>
      </w:r>
    </w:p>
    <w:p w:rsidR="00E80CD7" w:rsidRPr="00E80CD7" w:rsidRDefault="00E80CD7" w:rsidP="00E80CD7">
      <w:pPr>
        <w:numPr>
          <w:ilvl w:val="1"/>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 xml:space="preserve">Information should be layered to cater to different user needs: </w:t>
      </w:r>
      <w:r w:rsidRPr="00E80CD7">
        <w:rPr>
          <w:rFonts w:ascii="Times New Roman" w:eastAsia="Times New Roman" w:hAnsi="Times New Roman" w:cs="Times New Roman"/>
          <w:i/>
          <w:iCs/>
          <w:color w:val="1F1F1F"/>
          <w:sz w:val="24"/>
          <w:szCs w:val="24"/>
          <w:bdr w:val="none" w:sz="0" w:space="0" w:color="auto" w:frame="1"/>
          <w:lang w:eastAsia="en-IN"/>
        </w:rPr>
        <w:t>Monitoring</w:t>
      </w:r>
      <w:r w:rsidRPr="00E80CD7">
        <w:rPr>
          <w:rFonts w:ascii="Times New Roman" w:eastAsia="Times New Roman" w:hAnsi="Times New Roman" w:cs="Times New Roman"/>
          <w:color w:val="1F1F1F"/>
          <w:sz w:val="24"/>
          <w:szCs w:val="24"/>
          <w:bdr w:val="none" w:sz="0" w:space="0" w:color="auto" w:frame="1"/>
          <w:lang w:eastAsia="en-IN"/>
        </w:rPr>
        <w:t xml:space="preserve"> for key metrics, </w:t>
      </w:r>
      <w:r w:rsidRPr="00E80CD7">
        <w:rPr>
          <w:rFonts w:ascii="Times New Roman" w:eastAsia="Times New Roman" w:hAnsi="Times New Roman" w:cs="Times New Roman"/>
          <w:i/>
          <w:iCs/>
          <w:color w:val="1F1F1F"/>
          <w:sz w:val="24"/>
          <w:szCs w:val="24"/>
          <w:bdr w:val="none" w:sz="0" w:space="0" w:color="auto" w:frame="1"/>
          <w:lang w:eastAsia="en-IN"/>
        </w:rPr>
        <w:t>Analysis</w:t>
      </w:r>
      <w:r w:rsidRPr="00E80CD7">
        <w:rPr>
          <w:rFonts w:ascii="Times New Roman" w:eastAsia="Times New Roman" w:hAnsi="Times New Roman" w:cs="Times New Roman"/>
          <w:color w:val="1F1F1F"/>
          <w:sz w:val="24"/>
          <w:szCs w:val="24"/>
          <w:bdr w:val="none" w:sz="0" w:space="0" w:color="auto" w:frame="1"/>
          <w:lang w:eastAsia="en-IN"/>
        </w:rPr>
        <w:t xml:space="preserve"> for root cause identification, and </w:t>
      </w:r>
      <w:r w:rsidRPr="00E80CD7">
        <w:rPr>
          <w:rFonts w:ascii="Times New Roman" w:eastAsia="Times New Roman" w:hAnsi="Times New Roman" w:cs="Times New Roman"/>
          <w:i/>
          <w:iCs/>
          <w:color w:val="1F1F1F"/>
          <w:sz w:val="24"/>
          <w:szCs w:val="24"/>
          <w:bdr w:val="none" w:sz="0" w:space="0" w:color="auto" w:frame="1"/>
          <w:lang w:eastAsia="en-IN"/>
        </w:rPr>
        <w:t>Management</w:t>
      </w:r>
      <w:r w:rsidRPr="00E80CD7">
        <w:rPr>
          <w:rFonts w:ascii="Times New Roman" w:eastAsia="Times New Roman" w:hAnsi="Times New Roman" w:cs="Times New Roman"/>
          <w:color w:val="1F1F1F"/>
          <w:sz w:val="24"/>
          <w:szCs w:val="24"/>
          <w:bdr w:val="none" w:sz="0" w:space="0" w:color="auto" w:frame="1"/>
          <w:lang w:eastAsia="en-IN"/>
        </w:rPr>
        <w:t xml:space="preserve"> for detailed operational data</w:t>
      </w:r>
      <w:r w:rsidRPr="00E80CD7">
        <w:rPr>
          <w:rFonts w:ascii="Times New Roman" w:eastAsia="Times New Roman" w:hAnsi="Times New Roman" w:cs="Times New Roman"/>
          <w:color w:val="444746"/>
          <w:sz w:val="24"/>
          <w:szCs w:val="24"/>
          <w:bdr w:val="none" w:sz="0" w:space="0" w:color="auto" w:frame="1"/>
          <w:vertAlign w:val="superscript"/>
          <w:lang w:eastAsia="en-IN"/>
        </w:rPr>
        <w:t>14</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0"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7. Discuss the emerging concepts and technologies that will shape the future of data warehousing. Explain the role of sourcing and infrastructure in this context.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Emerging Concepts and Technologies in Data Warehousing:</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The future of data warehousing is being shaped by the need for faster, more flexible, and more integrated systems. Key trends include:</w:t>
      </w:r>
    </w:p>
    <w:p w:rsidR="00E80CD7" w:rsidRPr="00E80CD7" w:rsidRDefault="00E80CD7" w:rsidP="00E80CD7">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Real-Time Data Warehousing (RDW):</w:t>
      </w:r>
    </w:p>
    <w:p w:rsidR="00E80CD7" w:rsidRPr="00E80CD7" w:rsidRDefault="00E80CD7" w:rsidP="00E80CD7">
      <w:pPr>
        <w:numPr>
          <w:ilvl w:val="1"/>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RDW integrates real-time data with decision support systems (DSS) and BI tools. It enables organizations to monitor the current state of the business and quickly identify issues</w:t>
      </w:r>
      <w:r w:rsidRPr="00E80CD7">
        <w:rPr>
          <w:rFonts w:ascii="Times New Roman" w:eastAsia="Times New Roman" w:hAnsi="Times New Roman" w:cs="Times New Roman"/>
          <w:color w:val="444746"/>
          <w:sz w:val="24"/>
          <w:szCs w:val="24"/>
          <w:bdr w:val="none" w:sz="0" w:space="0" w:color="auto" w:frame="1"/>
          <w:vertAlign w:val="superscript"/>
          <w:lang w:eastAsia="en-IN"/>
        </w:rPr>
        <w:t>15</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This shifts the focus from historical reporting to immediate, actionable insights, supporting rapid decision-making</w:t>
      </w:r>
      <w:r w:rsidRPr="00E80CD7">
        <w:rPr>
          <w:rFonts w:ascii="Times New Roman" w:eastAsia="Times New Roman" w:hAnsi="Times New Roman" w:cs="Times New Roman"/>
          <w:color w:val="444746"/>
          <w:sz w:val="24"/>
          <w:szCs w:val="24"/>
          <w:bdr w:val="none" w:sz="0" w:space="0" w:color="auto" w:frame="1"/>
          <w:vertAlign w:val="superscript"/>
          <w:lang w:eastAsia="en-IN"/>
        </w:rPr>
        <w:t>16</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Web-Based and Client/Server Architectures:</w:t>
      </w:r>
    </w:p>
    <w:p w:rsidR="00E80CD7" w:rsidRPr="00E80CD7" w:rsidRDefault="00E80CD7" w:rsidP="00E80CD7">
      <w:pPr>
        <w:numPr>
          <w:ilvl w:val="1"/>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Modern data warehouses are increasingly designed for web-based applications, allowing efficient computing environments and easy access for end-users via client/server architectures</w:t>
      </w:r>
      <w:r w:rsidRPr="00E80CD7">
        <w:rPr>
          <w:rFonts w:ascii="Times New Roman" w:eastAsia="Times New Roman" w:hAnsi="Times New Roman" w:cs="Times New Roman"/>
          <w:color w:val="444746"/>
          <w:sz w:val="24"/>
          <w:szCs w:val="24"/>
          <w:bdr w:val="none" w:sz="0" w:space="0" w:color="auto" w:frame="1"/>
          <w:vertAlign w:val="superscript"/>
          <w:lang w:eastAsia="en-IN"/>
        </w:rPr>
        <w:t>17171717</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Metadata Integration:</w:t>
      </w:r>
    </w:p>
    <w:p w:rsidR="00E80CD7" w:rsidRPr="00E80CD7" w:rsidRDefault="00E80CD7" w:rsidP="00E80CD7">
      <w:pPr>
        <w:numPr>
          <w:ilvl w:val="1"/>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Future systems will rely heavily on "data about data" (metadata). This includes technical, business, and semantic metadata to provide context and structure, ensuring data is not just stored but understood and usable</w:t>
      </w:r>
      <w:r w:rsidRPr="00E80CD7">
        <w:rPr>
          <w:rFonts w:ascii="Times New Roman" w:eastAsia="Times New Roman" w:hAnsi="Times New Roman" w:cs="Times New Roman"/>
          <w:color w:val="444746"/>
          <w:sz w:val="24"/>
          <w:szCs w:val="24"/>
          <w:bdr w:val="none" w:sz="0" w:space="0" w:color="auto" w:frame="1"/>
          <w:vertAlign w:val="superscript"/>
          <w:lang w:eastAsia="en-IN"/>
        </w:rPr>
        <w:t>18181818</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Role of Sourcing:</w:t>
      </w:r>
    </w:p>
    <w:p w:rsidR="00E80CD7" w:rsidRPr="00E80CD7" w:rsidRDefault="00E80CD7" w:rsidP="00E80CD7">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Diverse Data Sources:</w:t>
      </w:r>
      <w:r w:rsidRPr="00E80CD7">
        <w:rPr>
          <w:rFonts w:ascii="Times New Roman" w:eastAsia="Times New Roman" w:hAnsi="Times New Roman" w:cs="Times New Roman"/>
          <w:color w:val="1F1F1F"/>
          <w:sz w:val="24"/>
          <w:szCs w:val="24"/>
          <w:bdr w:val="none" w:sz="0" w:space="0" w:color="auto" w:frame="1"/>
          <w:lang w:eastAsia="en-IN"/>
        </w:rPr>
        <w:t xml:space="preserve"> The future data warehouse must handle data from a wide variety of sources, not just internal operational systems. This includes legacy systems, external providers (like U.S. Census data), and potentially unstructured data</w:t>
      </w:r>
      <w:r w:rsidRPr="00E80CD7">
        <w:rPr>
          <w:rFonts w:ascii="Times New Roman" w:eastAsia="Times New Roman" w:hAnsi="Times New Roman" w:cs="Times New Roman"/>
          <w:color w:val="444746"/>
          <w:sz w:val="24"/>
          <w:szCs w:val="24"/>
          <w:bdr w:val="none" w:sz="0" w:space="0" w:color="auto" w:frame="1"/>
          <w:vertAlign w:val="superscript"/>
          <w:lang w:eastAsia="en-IN"/>
        </w:rPr>
        <w:t>19</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Web-Based Sourcing:</w:t>
      </w:r>
      <w:r w:rsidRPr="00E80CD7">
        <w:rPr>
          <w:rFonts w:ascii="Times New Roman" w:eastAsia="Times New Roman" w:hAnsi="Times New Roman" w:cs="Times New Roman"/>
          <w:color w:val="1F1F1F"/>
          <w:sz w:val="24"/>
          <w:szCs w:val="24"/>
          <w:bdr w:val="none" w:sz="0" w:space="0" w:color="auto" w:frame="1"/>
          <w:lang w:eastAsia="en-IN"/>
        </w:rPr>
        <w:t xml:space="preserve"> With the rise of web-based applications, sourcing strategies must account for data flowing from web servers, RFID readers, and other real-time event capture systems</w:t>
      </w:r>
      <w:r w:rsidRPr="00E80CD7">
        <w:rPr>
          <w:rFonts w:ascii="Times New Roman" w:eastAsia="Times New Roman" w:hAnsi="Times New Roman" w:cs="Times New Roman"/>
          <w:color w:val="444746"/>
          <w:sz w:val="24"/>
          <w:szCs w:val="24"/>
          <w:bdr w:val="none" w:sz="0" w:space="0" w:color="auto" w:frame="1"/>
          <w:vertAlign w:val="superscript"/>
          <w:lang w:eastAsia="en-IN"/>
        </w:rPr>
        <w:t>20</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Role of Infrastructure:</w:t>
      </w:r>
    </w:p>
    <w:p w:rsidR="00E80CD7" w:rsidRPr="00E80CD7" w:rsidRDefault="00E80CD7" w:rsidP="00E80CD7">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Scalability and Performance:</w:t>
      </w:r>
      <w:r w:rsidRPr="00E80CD7">
        <w:rPr>
          <w:rFonts w:ascii="Times New Roman" w:eastAsia="Times New Roman" w:hAnsi="Times New Roman" w:cs="Times New Roman"/>
          <w:color w:val="1F1F1F"/>
          <w:sz w:val="24"/>
          <w:szCs w:val="24"/>
          <w:bdr w:val="none" w:sz="0" w:space="0" w:color="auto" w:frame="1"/>
          <w:lang w:eastAsia="en-IN"/>
        </w:rPr>
        <w:t xml:space="preserve"> As data volumes explode, the infrastructure must support massive scalability. This involves robust RDBMS setups, often employing OLAP functions like cubes for faster processing</w:t>
      </w:r>
      <w:r w:rsidRPr="00E80CD7">
        <w:rPr>
          <w:rFonts w:ascii="Times New Roman" w:eastAsia="Times New Roman" w:hAnsi="Times New Roman" w:cs="Times New Roman"/>
          <w:color w:val="444746"/>
          <w:sz w:val="24"/>
          <w:szCs w:val="24"/>
          <w:bdr w:val="none" w:sz="0" w:space="0" w:color="auto" w:frame="1"/>
          <w:vertAlign w:val="superscript"/>
          <w:lang w:eastAsia="en-IN"/>
        </w:rPr>
        <w:t>21</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ETL Efficiency:</w:t>
      </w:r>
      <w:r w:rsidRPr="00E80CD7">
        <w:rPr>
          <w:rFonts w:ascii="Times New Roman" w:eastAsia="Times New Roman" w:hAnsi="Times New Roman" w:cs="Times New Roman"/>
          <w:color w:val="1F1F1F"/>
          <w:sz w:val="24"/>
          <w:szCs w:val="24"/>
          <w:bdr w:val="none" w:sz="0" w:space="0" w:color="auto" w:frame="1"/>
          <w:lang w:eastAsia="en-IN"/>
        </w:rPr>
        <w:t xml:space="preserve"> The infrastructure must support efficient Extract, Transform, and Load (ETL) processes. Poor ETL infrastructure leads to high costs and reduced data quality. The future infrastructure will likely feature more automated and intelligent ETL tools to minimize errors and ensure consistency</w:t>
      </w:r>
      <w:r w:rsidRPr="00E80CD7">
        <w:rPr>
          <w:rFonts w:ascii="Times New Roman" w:eastAsia="Times New Roman" w:hAnsi="Times New Roman" w:cs="Times New Roman"/>
          <w:color w:val="444746"/>
          <w:sz w:val="24"/>
          <w:szCs w:val="24"/>
          <w:bdr w:val="none" w:sz="0" w:space="0" w:color="auto" w:frame="1"/>
          <w:vertAlign w:val="superscript"/>
          <w:lang w:eastAsia="en-IN"/>
        </w:rPr>
        <w:t>22</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Service-Oriented Architecture (SOA):</w:t>
      </w:r>
      <w:r w:rsidRPr="00E80CD7">
        <w:rPr>
          <w:rFonts w:ascii="Times New Roman" w:eastAsia="Times New Roman" w:hAnsi="Times New Roman" w:cs="Times New Roman"/>
          <w:color w:val="1F1F1F"/>
          <w:sz w:val="24"/>
          <w:szCs w:val="24"/>
          <w:bdr w:val="none" w:sz="0" w:space="0" w:color="auto" w:frame="1"/>
          <w:lang w:eastAsia="en-IN"/>
        </w:rPr>
        <w:t xml:space="preserve"> To handle the complexity, data warehousing infrastructure is moving toward SOA, which ensures systems are extensible, interoperable, and easier to maintain</w:t>
      </w:r>
      <w:r w:rsidRPr="00E80CD7">
        <w:rPr>
          <w:rFonts w:ascii="Times New Roman" w:eastAsia="Times New Roman" w:hAnsi="Times New Roman" w:cs="Times New Roman"/>
          <w:color w:val="444746"/>
          <w:sz w:val="24"/>
          <w:szCs w:val="24"/>
          <w:bdr w:val="none" w:sz="0" w:space="0" w:color="auto" w:frame="1"/>
          <w:vertAlign w:val="superscript"/>
          <w:lang w:eastAsia="en-IN"/>
        </w:rPr>
        <w:t>23232323</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1"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8. Discuss the emergence of visual analytics. Also, mention all the key benefits proposed by SAS analytics.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The Emergence of Visual Analytics:</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Visual analytics has emerged as a critical field that combines automated analysis techniques with interactive visualizations for effective understanding, reasoning, and decision-making.</w:t>
      </w:r>
    </w:p>
    <w:p w:rsidR="00E80CD7" w:rsidRPr="00E80CD7" w:rsidRDefault="00E80CD7" w:rsidP="00E80CD7">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w:t>
      </w:r>
      <w:r w:rsidRPr="00E80CD7">
        <w:rPr>
          <w:rFonts w:ascii="Times New Roman" w:eastAsia="Times New Roman" w:hAnsi="Times New Roman" w:cs="Times New Roman"/>
          <w:color w:val="1F1F1F"/>
          <w:sz w:val="24"/>
          <w:szCs w:val="24"/>
          <w:lang w:eastAsia="en-IN"/>
        </w:rPr>
        <w:t xml:space="preserve"> It has evolved from standard business reporting to meet the need for deeper, more interactive exploration of data. Unlike static reports, visual analytics allows users to spot patterns, trends, and outliers that might be missed in tabular data.</w:t>
      </w:r>
    </w:p>
    <w:p w:rsidR="00E80CD7" w:rsidRPr="00E80CD7" w:rsidRDefault="00E80CD7" w:rsidP="00E80CD7">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Drivers:</w:t>
      </w:r>
      <w:r w:rsidRPr="00E80CD7">
        <w:rPr>
          <w:rFonts w:ascii="Times New Roman" w:eastAsia="Times New Roman" w:hAnsi="Times New Roman" w:cs="Times New Roman"/>
          <w:color w:val="1F1F1F"/>
          <w:sz w:val="24"/>
          <w:szCs w:val="24"/>
          <w:lang w:eastAsia="en-IN"/>
        </w:rPr>
        <w:t xml:space="preserve"> The explosion of data volume and the need for "self-service" BI have driven this emergence. Users need to interact with data directly (e.g., via drill-downs and dynamic filtering) without relying constantly on IT for new reports.</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Key Benefits Proposed by SAS Analytics:</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(Note: While the provided text does not explicitly list a specific "SAS Analytics" benefits section, standard industry knowledge and the context of Visual Analytics in the notes point to these core benefits typically associated with such advanced analytics platforms)</w:t>
      </w:r>
    </w:p>
    <w:p w:rsidR="00E80CD7" w:rsidRPr="00E80CD7" w:rsidRDefault="00E80CD7" w:rsidP="00E80CD7">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Mobile capabilities:</w:t>
      </w:r>
      <w:r w:rsidRPr="00E80CD7">
        <w:rPr>
          <w:rFonts w:ascii="Times New Roman" w:eastAsia="Times New Roman" w:hAnsi="Times New Roman" w:cs="Times New Roman"/>
          <w:color w:val="1F1F1F"/>
          <w:sz w:val="24"/>
          <w:szCs w:val="24"/>
          <w:lang w:eastAsia="en-IN"/>
        </w:rPr>
        <w:t xml:space="preserve"> Users can access dashboards and reports on the go (iPad, Android tablets)</w:t>
      </w:r>
      <w:proofErr w:type="gramStart"/>
      <w:r w:rsidRPr="00E80CD7">
        <w:rPr>
          <w:rFonts w:ascii="Times New Roman" w:eastAsia="Times New Roman" w:hAnsi="Times New Roman" w:cs="Times New Roman"/>
          <w:color w:val="1F1F1F"/>
          <w:sz w:val="24"/>
          <w:szCs w:val="24"/>
          <w:lang w:eastAsia="en-IN"/>
        </w:rPr>
        <w:t>,</w:t>
      </w:r>
      <w:proofErr w:type="gramEnd"/>
      <w:r w:rsidRPr="00E80CD7">
        <w:rPr>
          <w:rFonts w:ascii="Times New Roman" w:eastAsia="Times New Roman" w:hAnsi="Times New Roman" w:cs="Times New Roman"/>
          <w:color w:val="1F1F1F"/>
          <w:sz w:val="24"/>
          <w:szCs w:val="24"/>
          <w:lang w:eastAsia="en-IN"/>
        </w:rPr>
        <w:t xml:space="preserve"> ensuring decision-making isn't confined to the desk.</w:t>
      </w:r>
    </w:p>
    <w:p w:rsidR="00E80CD7" w:rsidRPr="00E80CD7" w:rsidRDefault="00E80CD7" w:rsidP="00E80CD7">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Real-time data exploration:</w:t>
      </w:r>
      <w:r w:rsidRPr="00E80CD7">
        <w:rPr>
          <w:rFonts w:ascii="Times New Roman" w:eastAsia="Times New Roman" w:hAnsi="Times New Roman" w:cs="Times New Roman"/>
          <w:color w:val="1F1F1F"/>
          <w:sz w:val="24"/>
          <w:szCs w:val="24"/>
          <w:lang w:eastAsia="en-IN"/>
        </w:rPr>
        <w:t xml:space="preserve"> It allows for the exploration of massive datasets in real-time (in-memory processing), enabling instant answers to ad-hoc questions.</w:t>
      </w:r>
    </w:p>
    <w:p w:rsidR="00E80CD7" w:rsidRPr="00E80CD7" w:rsidRDefault="00E80CD7" w:rsidP="00E80CD7">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Data Precision and Consistency:</w:t>
      </w:r>
      <w:r w:rsidRPr="00E80CD7">
        <w:rPr>
          <w:rFonts w:ascii="Times New Roman" w:eastAsia="Times New Roman" w:hAnsi="Times New Roman" w:cs="Times New Roman"/>
          <w:color w:val="1F1F1F"/>
          <w:sz w:val="24"/>
          <w:szCs w:val="24"/>
          <w:bdr w:val="none" w:sz="0" w:space="0" w:color="auto" w:frame="1"/>
          <w:lang w:eastAsia="en-IN"/>
        </w:rPr>
        <w:t xml:space="preserve"> By integrating data from across the enterprise, it provides a "single version of the truth," reducing conflicting reports between departments</w:t>
      </w:r>
      <w:r w:rsidRPr="00E80CD7">
        <w:rPr>
          <w:rFonts w:ascii="Times New Roman" w:eastAsia="Times New Roman" w:hAnsi="Times New Roman" w:cs="Times New Roman"/>
          <w:color w:val="444746"/>
          <w:sz w:val="24"/>
          <w:szCs w:val="24"/>
          <w:bdr w:val="none" w:sz="0" w:space="0" w:color="auto" w:frame="1"/>
          <w:vertAlign w:val="superscript"/>
          <w:lang w:eastAsia="en-IN"/>
        </w:rPr>
        <w:t>24242424</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Predictive Capabilities:</w:t>
      </w:r>
      <w:r w:rsidRPr="00E80CD7">
        <w:rPr>
          <w:rFonts w:ascii="Times New Roman" w:eastAsia="Times New Roman" w:hAnsi="Times New Roman" w:cs="Times New Roman"/>
          <w:color w:val="1F1F1F"/>
          <w:sz w:val="24"/>
          <w:szCs w:val="24"/>
          <w:bdr w:val="none" w:sz="0" w:space="0" w:color="auto" w:frame="1"/>
          <w:lang w:eastAsia="en-IN"/>
        </w:rPr>
        <w:t xml:space="preserve"> Beyond just describing what happened, advanced analytics tools (like those from SAS) enable forecasting and trend analysis to predict what </w:t>
      </w:r>
      <w:r w:rsidRPr="00E80CD7">
        <w:rPr>
          <w:rFonts w:ascii="Times New Roman" w:eastAsia="Times New Roman" w:hAnsi="Times New Roman" w:cs="Times New Roman"/>
          <w:i/>
          <w:iCs/>
          <w:color w:val="1F1F1F"/>
          <w:sz w:val="24"/>
          <w:szCs w:val="24"/>
          <w:bdr w:val="none" w:sz="0" w:space="0" w:color="auto" w:frame="1"/>
          <w:lang w:eastAsia="en-IN"/>
        </w:rPr>
        <w:t>will</w:t>
      </w:r>
      <w:r w:rsidRPr="00E80CD7">
        <w:rPr>
          <w:rFonts w:ascii="Times New Roman" w:eastAsia="Times New Roman" w:hAnsi="Times New Roman" w:cs="Times New Roman"/>
          <w:color w:val="1F1F1F"/>
          <w:sz w:val="24"/>
          <w:szCs w:val="24"/>
          <w:bdr w:val="none" w:sz="0" w:space="0" w:color="auto" w:frame="1"/>
          <w:lang w:eastAsia="en-IN"/>
        </w:rPr>
        <w:t xml:space="preserve"> happen</w:t>
      </w:r>
      <w:r w:rsidRPr="00E80CD7">
        <w:rPr>
          <w:rFonts w:ascii="Times New Roman" w:eastAsia="Times New Roman" w:hAnsi="Times New Roman" w:cs="Times New Roman"/>
          <w:color w:val="444746"/>
          <w:sz w:val="24"/>
          <w:szCs w:val="24"/>
          <w:bdr w:val="none" w:sz="0" w:space="0" w:color="auto" w:frame="1"/>
          <w:vertAlign w:val="superscript"/>
          <w:lang w:eastAsia="en-IN"/>
        </w:rPr>
        <w:t>25</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Ease of Use:</w:t>
      </w:r>
      <w:r w:rsidRPr="00E80CD7">
        <w:rPr>
          <w:rFonts w:ascii="Times New Roman" w:eastAsia="Times New Roman" w:hAnsi="Times New Roman" w:cs="Times New Roman"/>
          <w:color w:val="1F1F1F"/>
          <w:sz w:val="24"/>
          <w:szCs w:val="24"/>
          <w:bdr w:val="none" w:sz="0" w:space="0" w:color="auto" w:frame="1"/>
          <w:lang w:eastAsia="en-IN"/>
        </w:rPr>
        <w:t xml:space="preserve"> Visual analytics tools are designed to be transparent and require minimal training, empowering business users to create their own visualizations</w:t>
      </w:r>
      <w:r w:rsidRPr="00E80CD7">
        <w:rPr>
          <w:rFonts w:ascii="Times New Roman" w:eastAsia="Times New Roman" w:hAnsi="Times New Roman" w:cs="Times New Roman"/>
          <w:color w:val="444746"/>
          <w:sz w:val="24"/>
          <w:szCs w:val="24"/>
          <w:bdr w:val="none" w:sz="0" w:space="0" w:color="auto" w:frame="1"/>
          <w:vertAlign w:val="superscript"/>
          <w:lang w:eastAsia="en-IN"/>
        </w:rPr>
        <w:t>26</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2"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9. Four phases of BPM in detail.</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Answer:</w:t>
      </w:r>
    </w:p>
    <w:p w:rsidR="00E80CD7" w:rsidRPr="00E80CD7" w:rsidRDefault="00E80CD7" w:rsidP="00E80CD7">
      <w:pPr>
        <w:spacing w:before="100" w:beforeAutospacing="1"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Business Performance Management (BPM) is a closed-loop cycle designed to optimize business execution. The four phases are:</w:t>
      </w:r>
    </w:p>
    <w:p w:rsidR="00E80CD7" w:rsidRPr="00E80CD7" w:rsidRDefault="00E80CD7" w:rsidP="00E80CD7">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Strategize (Define Goals and Objectives):</w:t>
      </w:r>
    </w:p>
    <w:p w:rsidR="00E80CD7" w:rsidRPr="00E80CD7" w:rsidRDefault="00E80CD7" w:rsidP="00E80CD7">
      <w:pPr>
        <w:numPr>
          <w:ilvl w:val="1"/>
          <w:numId w:val="26"/>
        </w:numPr>
        <w:spacing w:before="100" w:beforeAutospacing="1" w:after="12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This is the planning phase where the organization answers "Where do we want to go?</w:t>
      </w:r>
      <w:proofErr w:type="gramStart"/>
      <w:r w:rsidRPr="00E80CD7">
        <w:rPr>
          <w:rFonts w:ascii="Times New Roman" w:eastAsia="Times New Roman" w:hAnsi="Times New Roman" w:cs="Times New Roman"/>
          <w:color w:val="1F1F1F"/>
          <w:sz w:val="24"/>
          <w:szCs w:val="24"/>
          <w:lang w:eastAsia="en-IN"/>
        </w:rPr>
        <w:t>".</w:t>
      </w:r>
      <w:proofErr w:type="gramEnd"/>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It involves defining the strategic goals and objectives of the company at the top level. At lower levels (departmental), these goals are translated into specific operational objectives</w:t>
      </w:r>
      <w:r w:rsidRPr="00E80CD7">
        <w:rPr>
          <w:rFonts w:ascii="Times New Roman" w:eastAsia="Times New Roman" w:hAnsi="Times New Roman" w:cs="Times New Roman"/>
          <w:color w:val="444746"/>
          <w:sz w:val="24"/>
          <w:szCs w:val="24"/>
          <w:bdr w:val="none" w:sz="0" w:space="0" w:color="auto" w:frame="1"/>
          <w:vertAlign w:val="superscript"/>
          <w:lang w:eastAsia="en-IN"/>
        </w:rPr>
        <w:t>27</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Key Activity:</w:t>
      </w:r>
      <w:r w:rsidRPr="00E80CD7">
        <w:rPr>
          <w:rFonts w:ascii="Times New Roman" w:eastAsia="Times New Roman" w:hAnsi="Times New Roman" w:cs="Times New Roman"/>
          <w:color w:val="1F1F1F"/>
          <w:sz w:val="24"/>
          <w:szCs w:val="24"/>
          <w:lang w:eastAsia="en-IN"/>
        </w:rPr>
        <w:t xml:space="preserve"> Identifying key drivers of value and setting specific targets.</w:t>
      </w:r>
    </w:p>
    <w:p w:rsidR="00E80CD7" w:rsidRPr="00E80CD7" w:rsidRDefault="00E80CD7" w:rsidP="00E80CD7">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Plan (Establish Measures):</w:t>
      </w:r>
    </w:p>
    <w:p w:rsidR="00E80CD7" w:rsidRPr="00E80CD7" w:rsidRDefault="00E80CD7" w:rsidP="00E80CD7">
      <w:pPr>
        <w:numPr>
          <w:ilvl w:val="1"/>
          <w:numId w:val="26"/>
        </w:numPr>
        <w:spacing w:before="100" w:beforeAutospacing="1" w:after="12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This phase answers "How do we get there?</w:t>
      </w:r>
      <w:proofErr w:type="gramStart"/>
      <w:r w:rsidRPr="00E80CD7">
        <w:rPr>
          <w:rFonts w:ascii="Times New Roman" w:eastAsia="Times New Roman" w:hAnsi="Times New Roman" w:cs="Times New Roman"/>
          <w:color w:val="1F1F1F"/>
          <w:sz w:val="24"/>
          <w:szCs w:val="24"/>
          <w:lang w:eastAsia="en-IN"/>
        </w:rPr>
        <w:t>".</w:t>
      </w:r>
      <w:proofErr w:type="gramEnd"/>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It involves establishing quantitative measures that will yield statistically valid data to monitor progress</w:t>
      </w:r>
      <w:r w:rsidRPr="00E80CD7">
        <w:rPr>
          <w:rFonts w:ascii="Times New Roman" w:eastAsia="Times New Roman" w:hAnsi="Times New Roman" w:cs="Times New Roman"/>
          <w:color w:val="444746"/>
          <w:sz w:val="24"/>
          <w:szCs w:val="24"/>
          <w:bdr w:val="none" w:sz="0" w:space="0" w:color="auto" w:frame="1"/>
          <w:vertAlign w:val="superscript"/>
          <w:lang w:eastAsia="en-IN"/>
        </w:rPr>
        <w:t>28</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Key Activity:</w:t>
      </w:r>
      <w:r w:rsidRPr="00E80CD7">
        <w:rPr>
          <w:rFonts w:ascii="Times New Roman" w:eastAsia="Times New Roman" w:hAnsi="Times New Roman" w:cs="Times New Roman"/>
          <w:color w:val="1F1F1F"/>
          <w:sz w:val="24"/>
          <w:szCs w:val="24"/>
          <w:lang w:eastAsia="en-IN"/>
        </w:rPr>
        <w:t xml:space="preserve"> Budgets, forecasts, and models are created to allocate resources and set benchmarks for the defined goals.</w:t>
      </w:r>
    </w:p>
    <w:p w:rsidR="00E80CD7" w:rsidRPr="00E80CD7" w:rsidRDefault="00E80CD7" w:rsidP="00E80CD7">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Monitor/</w:t>
      </w:r>
      <w:proofErr w:type="spellStart"/>
      <w:r w:rsidRPr="00E80CD7">
        <w:rPr>
          <w:rFonts w:ascii="Times New Roman" w:eastAsia="Times New Roman" w:hAnsi="Times New Roman" w:cs="Times New Roman"/>
          <w:b/>
          <w:bCs/>
          <w:color w:val="1F1F1F"/>
          <w:sz w:val="24"/>
          <w:szCs w:val="24"/>
          <w:bdr w:val="none" w:sz="0" w:space="0" w:color="auto" w:frame="1"/>
          <w:lang w:eastAsia="en-IN"/>
        </w:rPr>
        <w:t>Analyze</w:t>
      </w:r>
      <w:proofErr w:type="spellEnd"/>
      <w:r w:rsidRPr="00E80CD7">
        <w:rPr>
          <w:rFonts w:ascii="Times New Roman" w:eastAsia="Times New Roman" w:hAnsi="Times New Roman" w:cs="Times New Roman"/>
          <w:b/>
          <w:bCs/>
          <w:color w:val="1F1F1F"/>
          <w:sz w:val="24"/>
          <w:szCs w:val="24"/>
          <w:bdr w:val="none" w:sz="0" w:space="0" w:color="auto" w:frame="1"/>
          <w:lang w:eastAsia="en-IN"/>
        </w:rPr>
        <w:t xml:space="preserve"> (Measure and Monitor Performance):</w:t>
      </w:r>
    </w:p>
    <w:p w:rsidR="00E80CD7" w:rsidRPr="00E80CD7" w:rsidRDefault="00E80CD7" w:rsidP="00E80CD7">
      <w:pPr>
        <w:numPr>
          <w:ilvl w:val="1"/>
          <w:numId w:val="26"/>
        </w:numPr>
        <w:spacing w:before="100" w:beforeAutospacing="1" w:after="12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This phase answers "How are we doing?</w:t>
      </w:r>
      <w:proofErr w:type="gramStart"/>
      <w:r w:rsidRPr="00E80CD7">
        <w:rPr>
          <w:rFonts w:ascii="Times New Roman" w:eastAsia="Times New Roman" w:hAnsi="Times New Roman" w:cs="Times New Roman"/>
          <w:color w:val="1F1F1F"/>
          <w:sz w:val="24"/>
          <w:szCs w:val="24"/>
          <w:lang w:eastAsia="en-IN"/>
        </w:rPr>
        <w:t>".</w:t>
      </w:r>
      <w:proofErr w:type="gramEnd"/>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 xml:space="preserve">The system measures the existing performance against the established goals. It involves </w:t>
      </w:r>
      <w:proofErr w:type="spellStart"/>
      <w:r w:rsidRPr="00E80CD7">
        <w:rPr>
          <w:rFonts w:ascii="Times New Roman" w:eastAsia="Times New Roman" w:hAnsi="Times New Roman" w:cs="Times New Roman"/>
          <w:color w:val="1F1F1F"/>
          <w:sz w:val="24"/>
          <w:szCs w:val="24"/>
          <w:bdr w:val="none" w:sz="0" w:space="0" w:color="auto" w:frame="1"/>
          <w:lang w:eastAsia="en-IN"/>
        </w:rPr>
        <w:t>analyzing</w:t>
      </w:r>
      <w:proofErr w:type="spellEnd"/>
      <w:r w:rsidRPr="00E80CD7">
        <w:rPr>
          <w:rFonts w:ascii="Times New Roman" w:eastAsia="Times New Roman" w:hAnsi="Times New Roman" w:cs="Times New Roman"/>
          <w:color w:val="1F1F1F"/>
          <w:sz w:val="24"/>
          <w:szCs w:val="24"/>
          <w:bdr w:val="none" w:sz="0" w:space="0" w:color="auto" w:frame="1"/>
          <w:lang w:eastAsia="en-IN"/>
        </w:rPr>
        <w:t xml:space="preserve"> the system to identify "gaps" between current performance and the desired goal</w:t>
      </w:r>
      <w:r w:rsidRPr="00E80CD7">
        <w:rPr>
          <w:rFonts w:ascii="Times New Roman" w:eastAsia="Times New Roman" w:hAnsi="Times New Roman" w:cs="Times New Roman"/>
          <w:color w:val="444746"/>
          <w:sz w:val="24"/>
          <w:szCs w:val="24"/>
          <w:bdr w:val="none" w:sz="0" w:space="0" w:color="auto" w:frame="1"/>
          <w:vertAlign w:val="superscript"/>
          <w:lang w:eastAsia="en-IN"/>
        </w:rPr>
        <w:t>29</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Key Activity:</w:t>
      </w:r>
      <w:r w:rsidRPr="00E80CD7">
        <w:rPr>
          <w:rFonts w:ascii="Times New Roman" w:eastAsia="Times New Roman" w:hAnsi="Times New Roman" w:cs="Times New Roman"/>
          <w:color w:val="1F1F1F"/>
          <w:sz w:val="24"/>
          <w:szCs w:val="24"/>
          <w:lang w:eastAsia="en-IN"/>
        </w:rPr>
        <w:t xml:space="preserve"> Using dashboards and scorecards to track KPIs in real-time.</w:t>
      </w:r>
    </w:p>
    <w:p w:rsidR="00E80CD7" w:rsidRPr="00E80CD7" w:rsidRDefault="00E80CD7" w:rsidP="00E80CD7">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Act/Adjust (Improve and Control):</w:t>
      </w:r>
    </w:p>
    <w:p w:rsidR="00E80CD7" w:rsidRPr="00E80CD7" w:rsidRDefault="00E80CD7" w:rsidP="00E80CD7">
      <w:pPr>
        <w:numPr>
          <w:ilvl w:val="1"/>
          <w:numId w:val="26"/>
        </w:numPr>
        <w:spacing w:before="100" w:beforeAutospacing="1" w:after="12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This phase answers "What do we need to do differently?</w:t>
      </w:r>
      <w:proofErr w:type="gramStart"/>
      <w:r w:rsidRPr="00E80CD7">
        <w:rPr>
          <w:rFonts w:ascii="Times New Roman" w:eastAsia="Times New Roman" w:hAnsi="Times New Roman" w:cs="Times New Roman"/>
          <w:color w:val="1F1F1F"/>
          <w:sz w:val="24"/>
          <w:szCs w:val="24"/>
          <w:lang w:eastAsia="en-IN"/>
        </w:rPr>
        <w:t>".</w:t>
      </w:r>
      <w:proofErr w:type="gramEnd"/>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bdr w:val="none" w:sz="0" w:space="0" w:color="auto" w:frame="1"/>
          <w:lang w:eastAsia="en-IN"/>
        </w:rPr>
        <w:t>Actions are initiated to eliminate the performance gap by finding ways to do things better, cheaper, or faster</w:t>
      </w:r>
      <w:r w:rsidRPr="00E80CD7">
        <w:rPr>
          <w:rFonts w:ascii="Times New Roman" w:eastAsia="Times New Roman" w:hAnsi="Times New Roman" w:cs="Times New Roman"/>
          <w:color w:val="444746"/>
          <w:sz w:val="24"/>
          <w:szCs w:val="24"/>
          <w:bdr w:val="none" w:sz="0" w:space="0" w:color="auto" w:frame="1"/>
          <w:vertAlign w:val="superscript"/>
          <w:lang w:eastAsia="en-IN"/>
        </w:rPr>
        <w:t>30</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Control:</w:t>
      </w:r>
      <w:r w:rsidRPr="00E80CD7">
        <w:rPr>
          <w:rFonts w:ascii="Times New Roman" w:eastAsia="Times New Roman" w:hAnsi="Times New Roman" w:cs="Times New Roman"/>
          <w:color w:val="1F1F1F"/>
          <w:sz w:val="24"/>
          <w:szCs w:val="24"/>
          <w:bdr w:val="none" w:sz="0" w:space="0" w:color="auto" w:frame="1"/>
          <w:lang w:eastAsia="en-IN"/>
        </w:rPr>
        <w:t xml:space="preserve"> The improved system is institutionalized by modifying compensation, incentives, policies, and budgets to sustain the improvements</w:t>
      </w:r>
      <w:r w:rsidRPr="00E80CD7">
        <w:rPr>
          <w:rFonts w:ascii="Times New Roman" w:eastAsia="Times New Roman" w:hAnsi="Times New Roman" w:cs="Times New Roman"/>
          <w:color w:val="444746"/>
          <w:sz w:val="24"/>
          <w:szCs w:val="24"/>
          <w:bdr w:val="none" w:sz="0" w:space="0" w:color="auto" w:frame="1"/>
          <w:vertAlign w:val="superscript"/>
          <w:lang w:eastAsia="en-IN"/>
        </w:rPr>
        <w:t>31</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3"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10. Explain the 3 layers of info portrayed in dashboards.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According to </w:t>
      </w:r>
      <w:proofErr w:type="spellStart"/>
      <w:r w:rsidRPr="00E80CD7">
        <w:rPr>
          <w:rFonts w:ascii="Times New Roman" w:eastAsia="Times New Roman" w:hAnsi="Times New Roman" w:cs="Times New Roman"/>
          <w:color w:val="1F1F1F"/>
          <w:sz w:val="24"/>
          <w:szCs w:val="24"/>
          <w:lang w:eastAsia="en-IN"/>
        </w:rPr>
        <w:t>Eckerson</w:t>
      </w:r>
      <w:proofErr w:type="spellEnd"/>
      <w:r w:rsidRPr="00E80CD7">
        <w:rPr>
          <w:rFonts w:ascii="Times New Roman" w:eastAsia="Times New Roman" w:hAnsi="Times New Roman" w:cs="Times New Roman"/>
          <w:color w:val="1F1F1F"/>
          <w:sz w:val="24"/>
          <w:szCs w:val="24"/>
          <w:lang w:eastAsia="en-IN"/>
        </w:rPr>
        <w:t xml:space="preserve"> (2006), effective dashboards are not just flat displays of data; they are structured to provide information at different levels of granularity to suit different user needs. The three layers are:</w:t>
      </w:r>
    </w:p>
    <w:p w:rsidR="00E80CD7" w:rsidRPr="00E80CD7" w:rsidRDefault="00E80CD7" w:rsidP="00E80CD7">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Monitoring Layer (Graphical/Abstracted Data):</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Purpose:</w:t>
      </w:r>
      <w:r w:rsidRPr="00E80CD7">
        <w:rPr>
          <w:rFonts w:ascii="Times New Roman" w:eastAsia="Times New Roman" w:hAnsi="Times New Roman" w:cs="Times New Roman"/>
          <w:color w:val="1F1F1F"/>
          <w:sz w:val="24"/>
          <w:szCs w:val="24"/>
          <w:lang w:eastAsia="en-IN"/>
        </w:rPr>
        <w:t xml:space="preserve"> This is the top layer, often used by executives. It is designed for quick "at-a-glance" consumption.</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Content:</w:t>
      </w:r>
      <w:r w:rsidRPr="00E80CD7">
        <w:rPr>
          <w:rFonts w:ascii="Times New Roman" w:eastAsia="Times New Roman" w:hAnsi="Times New Roman" w:cs="Times New Roman"/>
          <w:color w:val="1F1F1F"/>
          <w:sz w:val="24"/>
          <w:szCs w:val="24"/>
          <w:lang w:eastAsia="en-IN"/>
        </w:rPr>
        <w:t xml:space="preserve"> It uses graphical, abstracted data (like charts, gauges, and traffic lights) to track Key Performance Metrics (KPIs).</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Function:</w:t>
      </w:r>
      <w:r w:rsidRPr="00E80CD7">
        <w:rPr>
          <w:rFonts w:ascii="Times New Roman" w:eastAsia="Times New Roman" w:hAnsi="Times New Roman" w:cs="Times New Roman"/>
          <w:color w:val="1F1F1F"/>
          <w:sz w:val="24"/>
          <w:szCs w:val="24"/>
          <w:bdr w:val="none" w:sz="0" w:space="0" w:color="auto" w:frame="1"/>
          <w:lang w:eastAsia="en-IN"/>
        </w:rPr>
        <w:t xml:space="preserve"> It answers the question, "Are we on track?" If a metric is "green," no further action is needed. If it is "red," the user moves to the next layer</w:t>
      </w:r>
      <w:r w:rsidRPr="00E80CD7">
        <w:rPr>
          <w:rFonts w:ascii="Times New Roman" w:eastAsia="Times New Roman" w:hAnsi="Times New Roman" w:cs="Times New Roman"/>
          <w:color w:val="444746"/>
          <w:sz w:val="24"/>
          <w:szCs w:val="24"/>
          <w:bdr w:val="none" w:sz="0" w:space="0" w:color="auto" w:frame="1"/>
          <w:vertAlign w:val="superscript"/>
          <w:lang w:eastAsia="en-IN"/>
        </w:rPr>
        <w:t>32</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Analysis Layer (Summarized Dimensional Data):</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Purpose:</w:t>
      </w:r>
      <w:r w:rsidRPr="00E80CD7">
        <w:rPr>
          <w:rFonts w:ascii="Times New Roman" w:eastAsia="Times New Roman" w:hAnsi="Times New Roman" w:cs="Times New Roman"/>
          <w:color w:val="1F1F1F"/>
          <w:sz w:val="24"/>
          <w:szCs w:val="24"/>
          <w:lang w:eastAsia="en-IN"/>
        </w:rPr>
        <w:t xml:space="preserve"> Used by analysts and managers who need to investigate why a metric is off-</w:t>
      </w:r>
      <w:proofErr w:type="gramStart"/>
      <w:r w:rsidRPr="00E80CD7">
        <w:rPr>
          <w:rFonts w:ascii="Times New Roman" w:eastAsia="Times New Roman" w:hAnsi="Times New Roman" w:cs="Times New Roman"/>
          <w:color w:val="1F1F1F"/>
          <w:sz w:val="24"/>
          <w:szCs w:val="24"/>
          <w:lang w:eastAsia="en-IN"/>
        </w:rPr>
        <w:t>track.</w:t>
      </w:r>
      <w:proofErr w:type="gramEnd"/>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Content:</w:t>
      </w:r>
      <w:r w:rsidRPr="00E80CD7">
        <w:rPr>
          <w:rFonts w:ascii="Times New Roman" w:eastAsia="Times New Roman" w:hAnsi="Times New Roman" w:cs="Times New Roman"/>
          <w:color w:val="1F1F1F"/>
          <w:sz w:val="24"/>
          <w:szCs w:val="24"/>
          <w:lang w:eastAsia="en-IN"/>
        </w:rPr>
        <w:t xml:space="preserve"> It provides summarized dimensional data. Users can "slice and dice" the data (e.g., viewing sales by region, product, or time) to find patterns.</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Function:</w:t>
      </w:r>
      <w:r w:rsidRPr="00E80CD7">
        <w:rPr>
          <w:rFonts w:ascii="Times New Roman" w:eastAsia="Times New Roman" w:hAnsi="Times New Roman" w:cs="Times New Roman"/>
          <w:color w:val="1F1F1F"/>
          <w:sz w:val="24"/>
          <w:szCs w:val="24"/>
          <w:bdr w:val="none" w:sz="0" w:space="0" w:color="auto" w:frame="1"/>
          <w:lang w:eastAsia="en-IN"/>
        </w:rPr>
        <w:t xml:space="preserve"> It enables the identification of the root cause of problems identified in the monitoring layer</w:t>
      </w:r>
      <w:r w:rsidRPr="00E80CD7">
        <w:rPr>
          <w:rFonts w:ascii="Times New Roman" w:eastAsia="Times New Roman" w:hAnsi="Times New Roman" w:cs="Times New Roman"/>
          <w:color w:val="444746"/>
          <w:sz w:val="24"/>
          <w:szCs w:val="24"/>
          <w:bdr w:val="none" w:sz="0" w:space="0" w:color="auto" w:frame="1"/>
          <w:vertAlign w:val="superscript"/>
          <w:lang w:eastAsia="en-IN"/>
        </w:rPr>
        <w:t>33</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Management Layer (Detailed Operational Data):</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Purpose:</w:t>
      </w:r>
      <w:r w:rsidRPr="00E80CD7">
        <w:rPr>
          <w:rFonts w:ascii="Times New Roman" w:eastAsia="Times New Roman" w:hAnsi="Times New Roman" w:cs="Times New Roman"/>
          <w:color w:val="1F1F1F"/>
          <w:sz w:val="24"/>
          <w:szCs w:val="24"/>
          <w:lang w:eastAsia="en-IN"/>
        </w:rPr>
        <w:t xml:space="preserve"> Used by front-line operational staff who need to take specific </w:t>
      </w:r>
      <w:proofErr w:type="gramStart"/>
      <w:r w:rsidRPr="00E80CD7">
        <w:rPr>
          <w:rFonts w:ascii="Times New Roman" w:eastAsia="Times New Roman" w:hAnsi="Times New Roman" w:cs="Times New Roman"/>
          <w:color w:val="1F1F1F"/>
          <w:sz w:val="24"/>
          <w:szCs w:val="24"/>
          <w:lang w:eastAsia="en-IN"/>
        </w:rPr>
        <w:t>actions.</w:t>
      </w:r>
      <w:proofErr w:type="gramEnd"/>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Content:</w:t>
      </w:r>
      <w:r w:rsidRPr="00E80CD7">
        <w:rPr>
          <w:rFonts w:ascii="Times New Roman" w:eastAsia="Times New Roman" w:hAnsi="Times New Roman" w:cs="Times New Roman"/>
          <w:color w:val="1F1F1F"/>
          <w:sz w:val="24"/>
          <w:szCs w:val="24"/>
          <w:lang w:eastAsia="en-IN"/>
        </w:rPr>
        <w:t xml:space="preserve"> This layer contains detailed operational data, such as a list of specific invoices, customer accounts, or shipment delays.</w:t>
      </w:r>
    </w:p>
    <w:p w:rsidR="00E80CD7" w:rsidRPr="00E80CD7" w:rsidRDefault="00E80CD7" w:rsidP="00E80CD7">
      <w:pPr>
        <w:numPr>
          <w:ilvl w:val="1"/>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Function:</w:t>
      </w:r>
      <w:r w:rsidRPr="00E80CD7">
        <w:rPr>
          <w:rFonts w:ascii="Times New Roman" w:eastAsia="Times New Roman" w:hAnsi="Times New Roman" w:cs="Times New Roman"/>
          <w:color w:val="1F1F1F"/>
          <w:sz w:val="24"/>
          <w:szCs w:val="24"/>
          <w:bdr w:val="none" w:sz="0" w:space="0" w:color="auto" w:frame="1"/>
          <w:lang w:eastAsia="en-IN"/>
        </w:rPr>
        <w:t xml:space="preserve"> It provides the granular details necessary to determine the specific actions required to resolve the issues pinpointed in the analysis layer</w:t>
      </w:r>
      <w:r w:rsidRPr="00E80CD7">
        <w:rPr>
          <w:rFonts w:ascii="Times New Roman" w:eastAsia="Times New Roman" w:hAnsi="Times New Roman" w:cs="Times New Roman"/>
          <w:color w:val="444746"/>
          <w:sz w:val="24"/>
          <w:szCs w:val="24"/>
          <w:bdr w:val="none" w:sz="0" w:space="0" w:color="auto" w:frame="1"/>
          <w:vertAlign w:val="superscript"/>
          <w:lang w:eastAsia="en-IN"/>
        </w:rPr>
        <w:t>34</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5"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11. Discuss the issues to be considered while selecting the type of architecture.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Selecting the right data warehouse architecture is a foundational decision that impacts the long-term success, scalability, and cost of a business intelligence initiative. Several critical issues must be evaluated before choosing between architectures like the Two-Tier, Three-Tier, Hub-and-Spoke, or Data Mart Bus architecture.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Information Interdependence between Organizational Units:</w:t>
      </w:r>
    </w:p>
    <w:p w:rsidR="00E80CD7" w:rsidRPr="00E80CD7" w:rsidRDefault="00E80CD7" w:rsidP="00E80CD7">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Issue:</w:t>
      </w:r>
      <w:r w:rsidRPr="00E80CD7">
        <w:rPr>
          <w:rFonts w:ascii="Times New Roman" w:eastAsia="Times New Roman" w:hAnsi="Times New Roman" w:cs="Times New Roman"/>
          <w:color w:val="1F1F1F"/>
          <w:sz w:val="24"/>
          <w:szCs w:val="24"/>
          <w:lang w:eastAsia="en-IN"/>
        </w:rPr>
        <w:t xml:space="preserve"> Do different departments (e.g., Marketing and Finance) need to share the exact same data definitions?</w:t>
      </w:r>
    </w:p>
    <w:p w:rsidR="00E80CD7" w:rsidRPr="00E80CD7" w:rsidRDefault="00E80CD7" w:rsidP="00E80CD7">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Consideration:</w:t>
      </w:r>
      <w:r w:rsidRPr="00E80CD7">
        <w:rPr>
          <w:rFonts w:ascii="Times New Roman" w:eastAsia="Times New Roman" w:hAnsi="Times New Roman" w:cs="Times New Roman"/>
          <w:color w:val="1F1F1F"/>
          <w:sz w:val="24"/>
          <w:szCs w:val="24"/>
          <w:lang w:eastAsia="en-IN"/>
        </w:rPr>
        <w:t xml:space="preserve"> If the organization requires a strict "single version of the truth" across all units, a centralized </w:t>
      </w:r>
      <w:r w:rsidRPr="00E80CD7">
        <w:rPr>
          <w:rFonts w:ascii="Times New Roman" w:eastAsia="Times New Roman" w:hAnsi="Times New Roman" w:cs="Times New Roman"/>
          <w:b/>
          <w:bCs/>
          <w:color w:val="1F1F1F"/>
          <w:sz w:val="24"/>
          <w:szCs w:val="24"/>
          <w:bdr w:val="none" w:sz="0" w:space="0" w:color="auto" w:frame="1"/>
          <w:lang w:eastAsia="en-IN"/>
        </w:rPr>
        <w:t>Hub-and-Spoke</w:t>
      </w:r>
      <w:r w:rsidRPr="00E80CD7">
        <w:rPr>
          <w:rFonts w:ascii="Times New Roman" w:eastAsia="Times New Roman" w:hAnsi="Times New Roman" w:cs="Times New Roman"/>
          <w:color w:val="1F1F1F"/>
          <w:sz w:val="24"/>
          <w:szCs w:val="24"/>
          <w:lang w:eastAsia="en-IN"/>
        </w:rPr>
        <w:t xml:space="preserve"> architecture (Enterprise Data Warehouse) is ideal despite its high cost and complexity. If departments operate autonomously with little need for cross-functional analysis, independent </w:t>
      </w:r>
      <w:r w:rsidRPr="00E80CD7">
        <w:rPr>
          <w:rFonts w:ascii="Times New Roman" w:eastAsia="Times New Roman" w:hAnsi="Times New Roman" w:cs="Times New Roman"/>
          <w:b/>
          <w:bCs/>
          <w:color w:val="1F1F1F"/>
          <w:sz w:val="24"/>
          <w:szCs w:val="24"/>
          <w:bdr w:val="none" w:sz="0" w:space="0" w:color="auto" w:frame="1"/>
          <w:lang w:eastAsia="en-IN"/>
        </w:rPr>
        <w:t>Data Marts</w:t>
      </w:r>
      <w:r w:rsidRPr="00E80CD7">
        <w:rPr>
          <w:rFonts w:ascii="Times New Roman" w:eastAsia="Times New Roman" w:hAnsi="Times New Roman" w:cs="Times New Roman"/>
          <w:color w:val="1F1F1F"/>
          <w:sz w:val="24"/>
          <w:szCs w:val="24"/>
          <w:lang w:eastAsia="en-IN"/>
        </w:rPr>
        <w:t xml:space="preserve"> might suffice, though they risk creating "data silos."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Upper Management’s Information Needs:</w:t>
      </w:r>
    </w:p>
    <w:p w:rsidR="00E80CD7" w:rsidRPr="00E80CD7" w:rsidRDefault="00E80CD7" w:rsidP="00E80CD7">
      <w:pPr>
        <w:numPr>
          <w:ilvl w:val="0"/>
          <w:numId w:val="2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Issue:</w:t>
      </w:r>
      <w:r w:rsidRPr="00E80CD7">
        <w:rPr>
          <w:rFonts w:ascii="Times New Roman" w:eastAsia="Times New Roman" w:hAnsi="Times New Roman" w:cs="Times New Roman"/>
          <w:color w:val="1F1F1F"/>
          <w:sz w:val="24"/>
          <w:szCs w:val="24"/>
          <w:lang w:eastAsia="en-IN"/>
        </w:rPr>
        <w:t xml:space="preserve"> Does executive leadership require a holistic, enterprise-wide view of performance, or are they focused on specific departmental metrics?</w:t>
      </w:r>
    </w:p>
    <w:p w:rsidR="00E80CD7" w:rsidRPr="00E80CD7" w:rsidRDefault="00E80CD7" w:rsidP="00E80CD7">
      <w:pPr>
        <w:numPr>
          <w:ilvl w:val="0"/>
          <w:numId w:val="2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Consideration:</w:t>
      </w:r>
      <w:r w:rsidRPr="00E80CD7">
        <w:rPr>
          <w:rFonts w:ascii="Times New Roman" w:eastAsia="Times New Roman" w:hAnsi="Times New Roman" w:cs="Times New Roman"/>
          <w:color w:val="1F1F1F"/>
          <w:sz w:val="24"/>
          <w:szCs w:val="24"/>
          <w:bdr w:val="none" w:sz="0" w:space="0" w:color="auto" w:frame="1"/>
          <w:lang w:eastAsia="en-IN"/>
        </w:rPr>
        <w:t xml:space="preserve"> High-level strategic decision-making usually requires an integrated view of the entire business. This necessitates an architecture that supports enterprise-wide integration (like the </w:t>
      </w:r>
      <w:r w:rsidRPr="00E80CD7">
        <w:rPr>
          <w:rFonts w:ascii="Times New Roman" w:eastAsia="Times New Roman" w:hAnsi="Times New Roman" w:cs="Times New Roman"/>
          <w:b/>
          <w:bCs/>
          <w:color w:val="1F1F1F"/>
          <w:sz w:val="24"/>
          <w:szCs w:val="24"/>
          <w:bdr w:val="none" w:sz="0" w:space="0" w:color="auto" w:frame="1"/>
          <w:lang w:eastAsia="en-IN"/>
        </w:rPr>
        <w:t>Hub-and-Spoke</w:t>
      </w:r>
      <w:r w:rsidRPr="00E80CD7">
        <w:rPr>
          <w:rFonts w:ascii="Times New Roman" w:eastAsia="Times New Roman" w:hAnsi="Times New Roman" w:cs="Times New Roman"/>
          <w:color w:val="1F1F1F"/>
          <w:sz w:val="24"/>
          <w:szCs w:val="24"/>
          <w:bdr w:val="none" w:sz="0" w:space="0" w:color="auto" w:frame="1"/>
          <w:lang w:eastAsia="en-IN"/>
        </w:rPr>
        <w:t xml:space="preserve"> or </w:t>
      </w:r>
      <w:r w:rsidRPr="00E80CD7">
        <w:rPr>
          <w:rFonts w:ascii="Times New Roman" w:eastAsia="Times New Roman" w:hAnsi="Times New Roman" w:cs="Times New Roman"/>
          <w:b/>
          <w:bCs/>
          <w:color w:val="1F1F1F"/>
          <w:sz w:val="24"/>
          <w:szCs w:val="24"/>
          <w:bdr w:val="none" w:sz="0" w:space="0" w:color="auto" w:frame="1"/>
          <w:lang w:eastAsia="en-IN"/>
        </w:rPr>
        <w:t>Bus Architecture</w:t>
      </w:r>
      <w:r w:rsidRPr="00E80CD7">
        <w:rPr>
          <w:rFonts w:ascii="Times New Roman" w:eastAsia="Times New Roman" w:hAnsi="Times New Roman" w:cs="Times New Roman"/>
          <w:color w:val="1F1F1F"/>
          <w:sz w:val="24"/>
          <w:szCs w:val="24"/>
          <w:bdr w:val="none" w:sz="0" w:space="0" w:color="auto" w:frame="1"/>
          <w:lang w:eastAsia="en-IN"/>
        </w:rPr>
        <w:t>) rather than fragmented independent marts</w:t>
      </w:r>
      <w:r w:rsidRPr="00E80CD7">
        <w:rPr>
          <w:rFonts w:ascii="Times New Roman" w:eastAsia="Times New Roman" w:hAnsi="Times New Roman" w:cs="Times New Roman"/>
          <w:color w:val="444746"/>
          <w:sz w:val="24"/>
          <w:szCs w:val="24"/>
          <w:bdr w:val="none" w:sz="0" w:space="0" w:color="auto" w:frame="1"/>
          <w:vertAlign w:val="superscript"/>
          <w:lang w:eastAsia="en-IN"/>
        </w:rPr>
        <w:t>1</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Urgency of Need (Time-to-Market):</w:t>
      </w:r>
    </w:p>
    <w:p w:rsidR="00E80CD7" w:rsidRPr="00E80CD7" w:rsidRDefault="00E80CD7" w:rsidP="00E80CD7">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Issue:</w:t>
      </w:r>
      <w:r w:rsidRPr="00E80CD7">
        <w:rPr>
          <w:rFonts w:ascii="Times New Roman" w:eastAsia="Times New Roman" w:hAnsi="Times New Roman" w:cs="Times New Roman"/>
          <w:color w:val="1F1F1F"/>
          <w:sz w:val="24"/>
          <w:szCs w:val="24"/>
          <w:lang w:eastAsia="en-IN"/>
        </w:rPr>
        <w:t xml:space="preserve"> How quickly does the business need the system to be operational?</w:t>
      </w:r>
    </w:p>
    <w:p w:rsidR="00E80CD7" w:rsidRPr="00E80CD7" w:rsidRDefault="00E80CD7" w:rsidP="00E80CD7">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Consideration:</w:t>
      </w:r>
      <w:r w:rsidRPr="00E80CD7">
        <w:rPr>
          <w:rFonts w:ascii="Times New Roman" w:eastAsia="Times New Roman" w:hAnsi="Times New Roman" w:cs="Times New Roman"/>
          <w:color w:val="1F1F1F"/>
          <w:sz w:val="24"/>
          <w:szCs w:val="24"/>
          <w:bdr w:val="none" w:sz="0" w:space="0" w:color="auto" w:frame="1"/>
          <w:lang w:eastAsia="en-IN"/>
        </w:rPr>
        <w:t xml:space="preserve"> Building a massive Enterprise Data Warehouse (EDW) can take years. If the business has an urgent need for specific insights (e.g., "We need sales analysis by next quarter"), a </w:t>
      </w:r>
      <w:r w:rsidRPr="00E80CD7">
        <w:rPr>
          <w:rFonts w:ascii="Times New Roman" w:eastAsia="Times New Roman" w:hAnsi="Times New Roman" w:cs="Times New Roman"/>
          <w:b/>
          <w:bCs/>
          <w:color w:val="1F1F1F"/>
          <w:sz w:val="24"/>
          <w:szCs w:val="24"/>
          <w:bdr w:val="none" w:sz="0" w:space="0" w:color="auto" w:frame="1"/>
          <w:lang w:eastAsia="en-IN"/>
        </w:rPr>
        <w:t>Data Mart</w:t>
      </w:r>
      <w:r w:rsidRPr="00E80CD7">
        <w:rPr>
          <w:rFonts w:ascii="Times New Roman" w:eastAsia="Times New Roman" w:hAnsi="Times New Roman" w:cs="Times New Roman"/>
          <w:color w:val="1F1F1F"/>
          <w:sz w:val="24"/>
          <w:szCs w:val="24"/>
          <w:bdr w:val="none" w:sz="0" w:space="0" w:color="auto" w:frame="1"/>
          <w:lang w:eastAsia="en-IN"/>
        </w:rPr>
        <w:t xml:space="preserve"> approach (specifically the Kimball Bus Architecture) is often preferred because it allows for rapid, incremental delivery of value</w:t>
      </w:r>
      <w:r w:rsidRPr="00E80CD7">
        <w:rPr>
          <w:rFonts w:ascii="Times New Roman" w:eastAsia="Times New Roman" w:hAnsi="Times New Roman" w:cs="Times New Roman"/>
          <w:color w:val="444746"/>
          <w:sz w:val="24"/>
          <w:szCs w:val="24"/>
          <w:bdr w:val="none" w:sz="0" w:space="0" w:color="auto" w:frame="1"/>
          <w:vertAlign w:val="superscript"/>
          <w:lang w:eastAsia="en-IN"/>
        </w:rPr>
        <w:t>2222</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4. Constraints on Resources (Budget and Skills):</w:t>
      </w:r>
    </w:p>
    <w:p w:rsidR="00E80CD7" w:rsidRPr="00E80CD7" w:rsidRDefault="00E80CD7" w:rsidP="00E80CD7">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Issue:</w:t>
      </w:r>
      <w:r w:rsidRPr="00E80CD7">
        <w:rPr>
          <w:rFonts w:ascii="Times New Roman" w:eastAsia="Times New Roman" w:hAnsi="Times New Roman" w:cs="Times New Roman"/>
          <w:color w:val="1F1F1F"/>
          <w:sz w:val="24"/>
          <w:szCs w:val="24"/>
          <w:lang w:eastAsia="en-IN"/>
        </w:rPr>
        <w:t xml:space="preserve"> What is the available budget, and what is the technical expertise of the IT team?</w:t>
      </w:r>
    </w:p>
    <w:p w:rsidR="00E80CD7" w:rsidRPr="00E80CD7" w:rsidRDefault="00E80CD7" w:rsidP="00E80CD7">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Consideration:</w:t>
      </w:r>
    </w:p>
    <w:p w:rsidR="00E80CD7" w:rsidRPr="00E80CD7" w:rsidRDefault="00E80CD7" w:rsidP="00E80CD7">
      <w:pPr>
        <w:numPr>
          <w:ilvl w:val="1"/>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Cost:</w:t>
      </w:r>
      <w:r w:rsidRPr="00E80CD7">
        <w:rPr>
          <w:rFonts w:ascii="Times New Roman" w:eastAsia="Times New Roman" w:hAnsi="Times New Roman" w:cs="Times New Roman"/>
          <w:color w:val="1F1F1F"/>
          <w:sz w:val="24"/>
          <w:szCs w:val="24"/>
          <w:bdr w:val="none" w:sz="0" w:space="0" w:color="auto" w:frame="1"/>
          <w:lang w:eastAsia="en-IN"/>
        </w:rPr>
        <w:t xml:space="preserve"> Two-tier architectures are generally cheaper to implement initially but may suffer from performance issues as user numbers grow</w:t>
      </w:r>
      <w:r w:rsidRPr="00E80CD7">
        <w:rPr>
          <w:rFonts w:ascii="Times New Roman" w:eastAsia="Times New Roman" w:hAnsi="Times New Roman" w:cs="Times New Roman"/>
          <w:color w:val="444746"/>
          <w:sz w:val="24"/>
          <w:szCs w:val="24"/>
          <w:bdr w:val="none" w:sz="0" w:space="0" w:color="auto" w:frame="1"/>
          <w:vertAlign w:val="superscript"/>
          <w:lang w:eastAsia="en-IN"/>
        </w:rPr>
        <w:t>33</w:t>
      </w:r>
      <w:r w:rsidRPr="00E80CD7">
        <w:rPr>
          <w:rFonts w:ascii="Times New Roman" w:eastAsia="Times New Roman" w:hAnsi="Times New Roman" w:cs="Times New Roman"/>
          <w:color w:val="1F1F1F"/>
          <w:sz w:val="24"/>
          <w:szCs w:val="24"/>
          <w:bdr w:val="none" w:sz="0" w:space="0" w:color="auto" w:frame="1"/>
          <w:lang w:eastAsia="en-IN"/>
        </w:rPr>
        <w:t>. Three-tier architectures require more investment in hardware (application servers) but offer better scalability</w:t>
      </w:r>
      <w:r w:rsidRPr="00E80CD7">
        <w:rPr>
          <w:rFonts w:ascii="Times New Roman" w:eastAsia="Times New Roman" w:hAnsi="Times New Roman" w:cs="Times New Roman"/>
          <w:color w:val="444746"/>
          <w:sz w:val="24"/>
          <w:szCs w:val="24"/>
          <w:bdr w:val="none" w:sz="0" w:space="0" w:color="auto" w:frame="1"/>
          <w:vertAlign w:val="superscript"/>
          <w:lang w:eastAsia="en-IN"/>
        </w:rPr>
        <w:t>4444</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numPr>
          <w:ilvl w:val="1"/>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Technical Skills:</w:t>
      </w:r>
      <w:r w:rsidRPr="00E80CD7">
        <w:rPr>
          <w:rFonts w:ascii="Times New Roman" w:eastAsia="Times New Roman" w:hAnsi="Times New Roman" w:cs="Times New Roman"/>
          <w:color w:val="1F1F1F"/>
          <w:sz w:val="24"/>
          <w:szCs w:val="24"/>
          <w:lang w:eastAsia="en-IN"/>
        </w:rPr>
        <w:t xml:space="preserve"> Complex architectures like the Corporate Information Factory require highly specialized skills to maintain. Organizations with limited IT staff may prefer simpler, less maintenance-intensive architectures.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5. Strategic View of the Data Warehouse Prior to Implementation:</w:t>
      </w:r>
    </w:p>
    <w:p w:rsidR="00E80CD7" w:rsidRPr="00E80CD7" w:rsidRDefault="00E80CD7" w:rsidP="00E80CD7">
      <w:pPr>
        <w:numPr>
          <w:ilvl w:val="0"/>
          <w:numId w:val="3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Issue:</w:t>
      </w:r>
      <w:r w:rsidRPr="00E80CD7">
        <w:rPr>
          <w:rFonts w:ascii="Times New Roman" w:eastAsia="Times New Roman" w:hAnsi="Times New Roman" w:cs="Times New Roman"/>
          <w:color w:val="1F1F1F"/>
          <w:sz w:val="24"/>
          <w:szCs w:val="24"/>
          <w:lang w:eastAsia="en-IN"/>
        </w:rPr>
        <w:t xml:space="preserve"> Is the warehouse seen as a strategic asset for competitive advantage or just a repository for reporting?</w:t>
      </w:r>
    </w:p>
    <w:p w:rsidR="00E80CD7" w:rsidRPr="00E80CD7" w:rsidRDefault="00E80CD7" w:rsidP="00E80CD7">
      <w:pPr>
        <w:numPr>
          <w:ilvl w:val="0"/>
          <w:numId w:val="3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Consideration:</w:t>
      </w:r>
      <w:r w:rsidRPr="00E80CD7">
        <w:rPr>
          <w:rFonts w:ascii="Times New Roman" w:eastAsia="Times New Roman" w:hAnsi="Times New Roman" w:cs="Times New Roman"/>
          <w:color w:val="1F1F1F"/>
          <w:sz w:val="24"/>
          <w:szCs w:val="24"/>
          <w:bdr w:val="none" w:sz="0" w:space="0" w:color="auto" w:frame="1"/>
          <w:lang w:eastAsia="en-IN"/>
        </w:rPr>
        <w:t xml:space="preserve"> If viewed as a strategic differentiator, the organization should invest in a robust, scalable architecture (like a </w:t>
      </w:r>
      <w:r w:rsidRPr="00E80CD7">
        <w:rPr>
          <w:rFonts w:ascii="Times New Roman" w:eastAsia="Times New Roman" w:hAnsi="Times New Roman" w:cs="Times New Roman"/>
          <w:b/>
          <w:bCs/>
          <w:color w:val="1F1F1F"/>
          <w:sz w:val="24"/>
          <w:szCs w:val="24"/>
          <w:bdr w:val="none" w:sz="0" w:space="0" w:color="auto" w:frame="1"/>
          <w:lang w:eastAsia="en-IN"/>
        </w:rPr>
        <w:t>Three-Tier Web-Based Architecture</w:t>
      </w:r>
      <w:r w:rsidRPr="00E80CD7">
        <w:rPr>
          <w:rFonts w:ascii="Times New Roman" w:eastAsia="Times New Roman" w:hAnsi="Times New Roman" w:cs="Times New Roman"/>
          <w:color w:val="1F1F1F"/>
          <w:sz w:val="24"/>
          <w:szCs w:val="24"/>
          <w:bdr w:val="none" w:sz="0" w:space="0" w:color="auto" w:frame="1"/>
          <w:lang w:eastAsia="en-IN"/>
        </w:rPr>
        <w:t>) that can handle future growth, advanced analytics, and real-time data needs</w:t>
      </w:r>
      <w:r w:rsidRPr="00E80CD7">
        <w:rPr>
          <w:rFonts w:ascii="Times New Roman" w:eastAsia="Times New Roman" w:hAnsi="Times New Roman" w:cs="Times New Roman"/>
          <w:color w:val="444746"/>
          <w:sz w:val="24"/>
          <w:szCs w:val="24"/>
          <w:bdr w:val="none" w:sz="0" w:space="0" w:color="auto" w:frame="1"/>
          <w:vertAlign w:val="superscript"/>
          <w:lang w:eastAsia="en-IN"/>
        </w:rPr>
        <w:t>5555</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6"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12. 4 best practices in dashboard design.</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Creating an effective dashboard is about more than just displaying data; it is about communicating actionable insights clearly. According to the provided notes, the four key best practices for dashboard design are: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Benchmark Key Performance Indicators (KPIs) with Industry Standards:</w:t>
      </w:r>
    </w:p>
    <w:p w:rsidR="00E80CD7" w:rsidRPr="00E80CD7" w:rsidRDefault="00E80CD7" w:rsidP="00E80CD7">
      <w:pPr>
        <w:numPr>
          <w:ilvl w:val="0"/>
          <w:numId w:val="3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Organizations often track metrics simply because they have the data, not because it drives value. A best practice is to validate internal metrics against industry standards.</w:t>
      </w:r>
    </w:p>
    <w:p w:rsidR="00E80CD7" w:rsidRPr="00E80CD7" w:rsidRDefault="00E80CD7" w:rsidP="00E80CD7">
      <w:pPr>
        <w:numPr>
          <w:ilvl w:val="0"/>
          <w:numId w:val="3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bdr w:val="none" w:sz="0" w:space="0" w:color="auto" w:frame="1"/>
          <w:lang w:eastAsia="en-IN"/>
        </w:rPr>
        <w:t xml:space="preserve"> By conducting a gap assessment with industry benchmarks, a company can ensure it is tracking the "right" metrics. This alignment ensures the dashboard provides meaningful insights that are comparable to competitors and relevant to the market</w:t>
      </w:r>
      <w:r w:rsidRPr="00E80CD7">
        <w:rPr>
          <w:rFonts w:ascii="Times New Roman" w:eastAsia="Times New Roman" w:hAnsi="Times New Roman" w:cs="Times New Roman"/>
          <w:color w:val="444746"/>
          <w:sz w:val="24"/>
          <w:szCs w:val="24"/>
          <w:bdr w:val="none" w:sz="0" w:space="0" w:color="auto" w:frame="1"/>
          <w:vertAlign w:val="superscript"/>
          <w:lang w:eastAsia="en-IN"/>
        </w:rPr>
        <w:t>6666</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Wrap Dashboard Metrics with Contextual Metadata:</w:t>
      </w:r>
    </w:p>
    <w:p w:rsidR="00E80CD7" w:rsidRPr="00E80CD7" w:rsidRDefault="00E80CD7" w:rsidP="00E80CD7">
      <w:pPr>
        <w:numPr>
          <w:ilvl w:val="0"/>
          <w:numId w:val="3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A number on a screen (e.g., "$1.5M Revenue") is meaningless without context. Dashboards must provide the "story" behind the data through metadata.</w:t>
      </w:r>
    </w:p>
    <w:p w:rsidR="00E80CD7" w:rsidRPr="00E80CD7" w:rsidRDefault="00E80CD7" w:rsidP="00E80CD7">
      <w:pPr>
        <w:numPr>
          <w:ilvl w:val="0"/>
          <w:numId w:val="3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bdr w:val="none" w:sz="0" w:space="0" w:color="auto" w:frame="1"/>
          <w:lang w:eastAsia="en-IN"/>
        </w:rPr>
        <w:t xml:space="preserve"> Users need to know the data's source, currency (freshness), and quality. Contextual questions like "When was the warehouse last refreshed?" or "Were any transactions rejected?" should be answered directly on the dashboard. This transparency builds trust; without it, users may doubt the data's accuracy and ignore the dashboard</w:t>
      </w:r>
      <w:r w:rsidRPr="00E80CD7">
        <w:rPr>
          <w:rFonts w:ascii="Times New Roman" w:eastAsia="Times New Roman" w:hAnsi="Times New Roman" w:cs="Times New Roman"/>
          <w:color w:val="444746"/>
          <w:sz w:val="24"/>
          <w:szCs w:val="24"/>
          <w:bdr w:val="none" w:sz="0" w:space="0" w:color="auto" w:frame="1"/>
          <w:vertAlign w:val="superscript"/>
          <w:lang w:eastAsia="en-IN"/>
        </w:rPr>
        <w:t>7777</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Validate Design with a Usability Specialist:</w:t>
      </w:r>
    </w:p>
    <w:p w:rsidR="00E80CD7" w:rsidRPr="00E80CD7" w:rsidRDefault="00E80CD7" w:rsidP="00E80CD7">
      <w:pPr>
        <w:numPr>
          <w:ilvl w:val="0"/>
          <w:numId w:val="3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Dashboards are often built by technical developers who prioritize function over form. However, if the interface is cluttered or confusing, business users will not use it.</w:t>
      </w:r>
    </w:p>
    <w:p w:rsidR="00E80CD7" w:rsidRPr="00E80CD7" w:rsidRDefault="00E80CD7" w:rsidP="00E80CD7">
      <w:pPr>
        <w:numPr>
          <w:ilvl w:val="0"/>
          <w:numId w:val="3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bdr w:val="none" w:sz="0" w:space="0" w:color="auto" w:frame="1"/>
          <w:lang w:eastAsia="en-IN"/>
        </w:rPr>
        <w:t xml:space="preserve"> A usability specialist should validate the design to ensure it is intuitive ("user-friendly"). Even a technically perfect dashboard will fail if the user experience (UX) is poor. High usability drives high adoption rates</w:t>
      </w:r>
      <w:r w:rsidRPr="00E80CD7">
        <w:rPr>
          <w:rFonts w:ascii="Times New Roman" w:eastAsia="Times New Roman" w:hAnsi="Times New Roman" w:cs="Times New Roman"/>
          <w:color w:val="444746"/>
          <w:sz w:val="24"/>
          <w:szCs w:val="24"/>
          <w:bdr w:val="none" w:sz="0" w:space="0" w:color="auto" w:frame="1"/>
          <w:vertAlign w:val="superscript"/>
          <w:lang w:eastAsia="en-IN"/>
        </w:rPr>
        <w:t>8888</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4. Prioritize and Rank Alerts/Exceptions:</w:t>
      </w:r>
    </w:p>
    <w:p w:rsidR="00E80CD7" w:rsidRPr="00E80CD7" w:rsidRDefault="00E80CD7" w:rsidP="00E80CD7">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Users should not have to hunt for problems. The dashboard should proactively highlight critical issues.</w:t>
      </w:r>
    </w:p>
    <w:p w:rsidR="00E80CD7" w:rsidRPr="00E80CD7" w:rsidRDefault="00E80CD7" w:rsidP="00E80CD7">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bdr w:val="none" w:sz="0" w:space="0" w:color="auto" w:frame="1"/>
          <w:lang w:eastAsia="en-IN"/>
        </w:rPr>
        <w:t xml:space="preserve"> Best practice involves codifying business rules to automatically detect exceptions (e.g., "Inventory &lt; </w:t>
      </w:r>
      <w:proofErr w:type="gramStart"/>
      <w:r w:rsidRPr="00E80CD7">
        <w:rPr>
          <w:rFonts w:ascii="Times New Roman" w:eastAsia="Times New Roman" w:hAnsi="Times New Roman" w:cs="Times New Roman"/>
          <w:color w:val="1F1F1F"/>
          <w:sz w:val="24"/>
          <w:szCs w:val="24"/>
          <w:bdr w:val="none" w:sz="0" w:space="0" w:color="auto" w:frame="1"/>
          <w:lang w:eastAsia="en-IN"/>
        </w:rPr>
        <w:t>10%</w:t>
      </w:r>
      <w:proofErr w:type="gramEnd"/>
      <w:r w:rsidRPr="00E80CD7">
        <w:rPr>
          <w:rFonts w:ascii="Times New Roman" w:eastAsia="Times New Roman" w:hAnsi="Times New Roman" w:cs="Times New Roman"/>
          <w:color w:val="1F1F1F"/>
          <w:sz w:val="24"/>
          <w:szCs w:val="24"/>
          <w:bdr w:val="none" w:sz="0" w:space="0" w:color="auto" w:frame="1"/>
          <w:lang w:eastAsia="en-IN"/>
        </w:rPr>
        <w:t>"). These alerts should be prioritized and streamed to the dashboard so users can focus their attention immediately on what is going wrong, rather than manually scanning rows of data</w:t>
      </w:r>
      <w:r w:rsidRPr="00E80CD7">
        <w:rPr>
          <w:rFonts w:ascii="Times New Roman" w:eastAsia="Times New Roman" w:hAnsi="Times New Roman" w:cs="Times New Roman"/>
          <w:color w:val="444746"/>
          <w:sz w:val="24"/>
          <w:szCs w:val="24"/>
          <w:bdr w:val="none" w:sz="0" w:space="0" w:color="auto" w:frame="1"/>
          <w:vertAlign w:val="superscript"/>
          <w:lang w:eastAsia="en-IN"/>
        </w:rPr>
        <w:t>9999</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7"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13. What is data warehousing? Explain the significance of various characteristics of a data warehouse.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What is Data Warehousing?</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Data warehousing is the process of constructing and using a data warehouse. A data warehouse is a centralized repository of current and historical data that is subject-oriented, integrated, time-variant, and non-volatile. It is structured specifically to support decision-making processes like Online Analytical Processing (OLAP), data mining, and reporting, rather than transaction processing10101010.</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Significance of Data Warehouse Characteristics:</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The four fundamental characteristics defined by Bill </w:t>
      </w:r>
      <w:proofErr w:type="spellStart"/>
      <w:r w:rsidRPr="00E80CD7">
        <w:rPr>
          <w:rFonts w:ascii="Times New Roman" w:eastAsia="Times New Roman" w:hAnsi="Times New Roman" w:cs="Times New Roman"/>
          <w:color w:val="1F1F1F"/>
          <w:sz w:val="24"/>
          <w:szCs w:val="24"/>
          <w:lang w:eastAsia="en-IN"/>
        </w:rPr>
        <w:t>Inmon</w:t>
      </w:r>
      <w:proofErr w:type="spellEnd"/>
      <w:r w:rsidRPr="00E80CD7">
        <w:rPr>
          <w:rFonts w:ascii="Times New Roman" w:eastAsia="Times New Roman" w:hAnsi="Times New Roman" w:cs="Times New Roman"/>
          <w:color w:val="1F1F1F"/>
          <w:sz w:val="24"/>
          <w:szCs w:val="24"/>
          <w:lang w:eastAsia="en-IN"/>
        </w:rPr>
        <w:t xml:space="preserve"> distinguish a data warehouse from a standard operational database: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Subject-Oriented:</w:t>
      </w:r>
    </w:p>
    <w:p w:rsidR="00E80CD7" w:rsidRPr="00E80CD7" w:rsidRDefault="00E80CD7" w:rsidP="00E80CD7">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Operational databases are organized around processes (e.g., "Order Entry," "Inventory Update"). In contrast, a data warehouse is organized around major business </w:t>
      </w:r>
      <w:r w:rsidRPr="00E80CD7">
        <w:rPr>
          <w:rFonts w:ascii="Times New Roman" w:eastAsia="Times New Roman" w:hAnsi="Times New Roman" w:cs="Times New Roman"/>
          <w:b/>
          <w:bCs/>
          <w:color w:val="1F1F1F"/>
          <w:sz w:val="24"/>
          <w:szCs w:val="24"/>
          <w:bdr w:val="none" w:sz="0" w:space="0" w:color="auto" w:frame="1"/>
          <w:lang w:eastAsia="en-IN"/>
        </w:rPr>
        <w:t>subjects</w:t>
      </w:r>
      <w:r w:rsidRPr="00E80CD7">
        <w:rPr>
          <w:rFonts w:ascii="Times New Roman" w:eastAsia="Times New Roman" w:hAnsi="Times New Roman" w:cs="Times New Roman"/>
          <w:color w:val="1F1F1F"/>
          <w:sz w:val="24"/>
          <w:szCs w:val="24"/>
          <w:lang w:eastAsia="en-IN"/>
        </w:rPr>
        <w:t xml:space="preserve"> such as </w:t>
      </w:r>
      <w:r w:rsidRPr="00E80CD7">
        <w:rPr>
          <w:rFonts w:ascii="Times New Roman" w:eastAsia="Times New Roman" w:hAnsi="Times New Roman" w:cs="Times New Roman"/>
          <w:i/>
          <w:iCs/>
          <w:color w:val="1F1F1F"/>
          <w:sz w:val="24"/>
          <w:szCs w:val="24"/>
          <w:bdr w:val="none" w:sz="0" w:space="0" w:color="auto" w:frame="1"/>
          <w:lang w:eastAsia="en-IN"/>
        </w:rPr>
        <w:t>Customer, Product, or Sales</w:t>
      </w:r>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Benefit:</w:t>
      </w:r>
      <w:r w:rsidRPr="00E80CD7">
        <w:rPr>
          <w:rFonts w:ascii="Times New Roman" w:eastAsia="Times New Roman" w:hAnsi="Times New Roman" w:cs="Times New Roman"/>
          <w:color w:val="1F1F1F"/>
          <w:sz w:val="24"/>
          <w:szCs w:val="24"/>
          <w:bdr w:val="none" w:sz="0" w:space="0" w:color="auto" w:frame="1"/>
          <w:lang w:eastAsia="en-IN"/>
        </w:rPr>
        <w:t xml:space="preserve"> This allows decision-makers to </w:t>
      </w:r>
      <w:proofErr w:type="spellStart"/>
      <w:r w:rsidRPr="00E80CD7">
        <w:rPr>
          <w:rFonts w:ascii="Times New Roman" w:eastAsia="Times New Roman" w:hAnsi="Times New Roman" w:cs="Times New Roman"/>
          <w:color w:val="1F1F1F"/>
          <w:sz w:val="24"/>
          <w:szCs w:val="24"/>
          <w:bdr w:val="none" w:sz="0" w:space="0" w:color="auto" w:frame="1"/>
          <w:lang w:eastAsia="en-IN"/>
        </w:rPr>
        <w:t>analyze</w:t>
      </w:r>
      <w:proofErr w:type="spellEnd"/>
      <w:r w:rsidRPr="00E80CD7">
        <w:rPr>
          <w:rFonts w:ascii="Times New Roman" w:eastAsia="Times New Roman" w:hAnsi="Times New Roman" w:cs="Times New Roman"/>
          <w:color w:val="1F1F1F"/>
          <w:sz w:val="24"/>
          <w:szCs w:val="24"/>
          <w:bdr w:val="none" w:sz="0" w:space="0" w:color="auto" w:frame="1"/>
          <w:lang w:eastAsia="en-IN"/>
        </w:rPr>
        <w:t xml:space="preserve"> a specific subject area comprehensively (e.g., "Show me all sales for this customer") without having to join data from multiple disparate applications</w:t>
      </w:r>
      <w:r w:rsidRPr="00E80CD7">
        <w:rPr>
          <w:rFonts w:ascii="Times New Roman" w:eastAsia="Times New Roman" w:hAnsi="Times New Roman" w:cs="Times New Roman"/>
          <w:color w:val="444746"/>
          <w:sz w:val="24"/>
          <w:szCs w:val="24"/>
          <w:bdr w:val="none" w:sz="0" w:space="0" w:color="auto" w:frame="1"/>
          <w:vertAlign w:val="superscript"/>
          <w:lang w:eastAsia="en-IN"/>
        </w:rPr>
        <w:t>11111111</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Integrated:</w:t>
      </w:r>
    </w:p>
    <w:p w:rsidR="00E80CD7" w:rsidRPr="00E80CD7" w:rsidRDefault="00E80CD7" w:rsidP="00E80CD7">
      <w:pPr>
        <w:numPr>
          <w:ilvl w:val="0"/>
          <w:numId w:val="3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This is the most critical characteristic. Data enters the warehouse from various uncoordinated sources (legacy systems, Excel, external feeds).</w:t>
      </w:r>
    </w:p>
    <w:p w:rsidR="00E80CD7" w:rsidRPr="00E80CD7" w:rsidRDefault="00E80CD7" w:rsidP="00E80CD7">
      <w:pPr>
        <w:numPr>
          <w:ilvl w:val="0"/>
          <w:numId w:val="3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Benefit:</w:t>
      </w:r>
      <w:r w:rsidRPr="00E80CD7">
        <w:rPr>
          <w:rFonts w:ascii="Times New Roman" w:eastAsia="Times New Roman" w:hAnsi="Times New Roman" w:cs="Times New Roman"/>
          <w:color w:val="1F1F1F"/>
          <w:sz w:val="24"/>
          <w:szCs w:val="24"/>
          <w:bdr w:val="none" w:sz="0" w:space="0" w:color="auto" w:frame="1"/>
          <w:lang w:eastAsia="en-IN"/>
        </w:rPr>
        <w:t xml:space="preserve"> The data warehouse cleans and standardizes this data. It resolves inconsistencies in naming conventions (e.g., "m/f" vs. "0/1" for gender) and units of measure. This creates a "single version of the truth," ensuring that every report uses the same consistent data</w:t>
      </w:r>
      <w:r w:rsidRPr="00E80CD7">
        <w:rPr>
          <w:rFonts w:ascii="Times New Roman" w:eastAsia="Times New Roman" w:hAnsi="Times New Roman" w:cs="Times New Roman"/>
          <w:color w:val="444746"/>
          <w:sz w:val="24"/>
          <w:szCs w:val="24"/>
          <w:bdr w:val="none" w:sz="0" w:space="0" w:color="auto" w:frame="1"/>
          <w:vertAlign w:val="superscript"/>
          <w:lang w:eastAsia="en-IN"/>
        </w:rPr>
        <w:t>12121212</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Time-Variant (Time Series):</w:t>
      </w:r>
    </w:p>
    <w:p w:rsidR="00E80CD7" w:rsidRPr="00E80CD7" w:rsidRDefault="00E80CD7" w:rsidP="00E80CD7">
      <w:pPr>
        <w:numPr>
          <w:ilvl w:val="0"/>
          <w:numId w:val="3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Operational systems usually reflect only the </w:t>
      </w:r>
      <w:r w:rsidRPr="00E80CD7">
        <w:rPr>
          <w:rFonts w:ascii="Times New Roman" w:eastAsia="Times New Roman" w:hAnsi="Times New Roman" w:cs="Times New Roman"/>
          <w:i/>
          <w:iCs/>
          <w:color w:val="1F1F1F"/>
          <w:sz w:val="24"/>
          <w:szCs w:val="24"/>
          <w:bdr w:val="none" w:sz="0" w:space="0" w:color="auto" w:frame="1"/>
          <w:lang w:eastAsia="en-IN"/>
        </w:rPr>
        <w:t>current</w:t>
      </w:r>
      <w:r w:rsidRPr="00E80CD7">
        <w:rPr>
          <w:rFonts w:ascii="Times New Roman" w:eastAsia="Times New Roman" w:hAnsi="Times New Roman" w:cs="Times New Roman"/>
          <w:color w:val="1F1F1F"/>
          <w:sz w:val="24"/>
          <w:szCs w:val="24"/>
          <w:lang w:eastAsia="en-IN"/>
        </w:rPr>
        <w:t xml:space="preserve"> state (e.g., "Current bank balance"). A data warehouse maintains historical data over time (e.g., "Daily balances for the last 5 years").</w:t>
      </w:r>
    </w:p>
    <w:p w:rsidR="00E80CD7" w:rsidRPr="00E80CD7" w:rsidRDefault="00E80CD7" w:rsidP="00E80CD7">
      <w:pPr>
        <w:numPr>
          <w:ilvl w:val="0"/>
          <w:numId w:val="3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Benefit:</w:t>
      </w:r>
      <w:r w:rsidRPr="00E80CD7">
        <w:rPr>
          <w:rFonts w:ascii="Times New Roman" w:eastAsia="Times New Roman" w:hAnsi="Times New Roman" w:cs="Times New Roman"/>
          <w:color w:val="1F1F1F"/>
          <w:sz w:val="24"/>
          <w:szCs w:val="24"/>
          <w:bdr w:val="none" w:sz="0" w:space="0" w:color="auto" w:frame="1"/>
          <w:lang w:eastAsia="en-IN"/>
        </w:rPr>
        <w:t xml:space="preserve"> This allows for </w:t>
      </w:r>
      <w:r w:rsidRPr="00E80CD7">
        <w:rPr>
          <w:rFonts w:ascii="Times New Roman" w:eastAsia="Times New Roman" w:hAnsi="Times New Roman" w:cs="Times New Roman"/>
          <w:b/>
          <w:bCs/>
          <w:color w:val="1F1F1F"/>
          <w:sz w:val="24"/>
          <w:szCs w:val="24"/>
          <w:bdr w:val="none" w:sz="0" w:space="0" w:color="auto" w:frame="1"/>
          <w:lang w:eastAsia="en-IN"/>
        </w:rPr>
        <w:t>trend analysis and forecasting</w:t>
      </w:r>
      <w:r w:rsidRPr="00E80CD7">
        <w:rPr>
          <w:rFonts w:ascii="Times New Roman" w:eastAsia="Times New Roman" w:hAnsi="Times New Roman" w:cs="Times New Roman"/>
          <w:color w:val="1F1F1F"/>
          <w:sz w:val="24"/>
          <w:szCs w:val="24"/>
          <w:bdr w:val="none" w:sz="0" w:space="0" w:color="auto" w:frame="1"/>
          <w:lang w:eastAsia="en-IN"/>
        </w:rPr>
        <w:t>. Users can see how metrics have changed over weeks, months, or years, which is essential for identifying patterns (e.g., "Sales always dip in February"</w:t>
      </w:r>
      <w:proofErr w:type="gramStart"/>
      <w:r w:rsidRPr="00E80CD7">
        <w:rPr>
          <w:rFonts w:ascii="Times New Roman" w:eastAsia="Times New Roman" w:hAnsi="Times New Roman" w:cs="Times New Roman"/>
          <w:color w:val="1F1F1F"/>
          <w:sz w:val="24"/>
          <w:szCs w:val="24"/>
          <w:bdr w:val="none" w:sz="0" w:space="0" w:color="auto" w:frame="1"/>
          <w:lang w:eastAsia="en-IN"/>
        </w:rPr>
        <w:t>)</w:t>
      </w:r>
      <w:r w:rsidRPr="00E80CD7">
        <w:rPr>
          <w:rFonts w:ascii="Times New Roman" w:eastAsia="Times New Roman" w:hAnsi="Times New Roman" w:cs="Times New Roman"/>
          <w:color w:val="444746"/>
          <w:sz w:val="24"/>
          <w:szCs w:val="24"/>
          <w:bdr w:val="none" w:sz="0" w:space="0" w:color="auto" w:frame="1"/>
          <w:vertAlign w:val="superscript"/>
          <w:lang w:eastAsia="en-IN"/>
        </w:rPr>
        <w:t>13131313</w:t>
      </w:r>
      <w:proofErr w:type="gramEnd"/>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4. Non-Volatile:</w:t>
      </w:r>
    </w:p>
    <w:p w:rsidR="00E80CD7" w:rsidRPr="00E80CD7" w:rsidRDefault="00E80CD7" w:rsidP="00E80CD7">
      <w:pPr>
        <w:numPr>
          <w:ilvl w:val="0"/>
          <w:numId w:val="4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Once data is entered into the warehouse, it is not changed. In operational systems, data is constantly updated/overwritten (read-write). In a warehouse, data is only loaded and read (read-only).</w:t>
      </w:r>
    </w:p>
    <w:p w:rsidR="00E80CD7" w:rsidRPr="00E80CD7" w:rsidRDefault="00E80CD7" w:rsidP="00E80CD7">
      <w:pPr>
        <w:numPr>
          <w:ilvl w:val="0"/>
          <w:numId w:val="4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Benefit:</w:t>
      </w:r>
      <w:r w:rsidRPr="00E80CD7">
        <w:rPr>
          <w:rFonts w:ascii="Times New Roman" w:eastAsia="Times New Roman" w:hAnsi="Times New Roman" w:cs="Times New Roman"/>
          <w:color w:val="1F1F1F"/>
          <w:sz w:val="24"/>
          <w:szCs w:val="24"/>
          <w:bdr w:val="none" w:sz="0" w:space="0" w:color="auto" w:frame="1"/>
          <w:lang w:eastAsia="en-IN"/>
        </w:rPr>
        <w:t xml:space="preserve"> This ensures data stability. A report generated today for "Sales in 2020" will show the exact same numbers if generated again next month. It preserves the historical context of decisions</w:t>
      </w:r>
      <w:r w:rsidRPr="00E80CD7">
        <w:rPr>
          <w:rFonts w:ascii="Times New Roman" w:eastAsia="Times New Roman" w:hAnsi="Times New Roman" w:cs="Times New Roman"/>
          <w:color w:val="444746"/>
          <w:sz w:val="24"/>
          <w:szCs w:val="24"/>
          <w:bdr w:val="none" w:sz="0" w:space="0" w:color="auto" w:frame="1"/>
          <w:vertAlign w:val="superscript"/>
          <w:lang w:eastAsia="en-IN"/>
        </w:rPr>
        <w:t>14141414</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8"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14. With a neat diagram, describe the significance of various components of a data warehouse framework.</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A data warehouse framework consists of several distinct layers that transform raw data into actionable intelligence.</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39" style="width:0;height:1.5pt" o:hralign="center" o:hrstd="t" o:hrnoshade="t" o:hr="t" fillcolor="gray" stroked="f"/>
        </w:pic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 of Components: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Data Sources (The "Source" Layer):</w:t>
      </w:r>
    </w:p>
    <w:p w:rsidR="00E80CD7" w:rsidRPr="00E80CD7" w:rsidRDefault="00E80CD7" w:rsidP="00E80CD7">
      <w:pPr>
        <w:numPr>
          <w:ilvl w:val="0"/>
          <w:numId w:val="4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This is the foundation. Data originates from multiple heterogeneous sources:</w:t>
      </w:r>
    </w:p>
    <w:p w:rsidR="00E80CD7" w:rsidRPr="00E80CD7" w:rsidRDefault="00E80CD7" w:rsidP="00E80CD7">
      <w:pPr>
        <w:numPr>
          <w:ilvl w:val="1"/>
          <w:numId w:val="4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Legacy Systems:</w:t>
      </w:r>
      <w:r w:rsidRPr="00E80CD7">
        <w:rPr>
          <w:rFonts w:ascii="Times New Roman" w:eastAsia="Times New Roman" w:hAnsi="Times New Roman" w:cs="Times New Roman"/>
          <w:color w:val="1F1F1F"/>
          <w:sz w:val="24"/>
          <w:szCs w:val="24"/>
          <w:lang w:eastAsia="en-IN"/>
        </w:rPr>
        <w:t xml:space="preserve"> Old mainframe systems.</w:t>
      </w:r>
    </w:p>
    <w:p w:rsidR="00E80CD7" w:rsidRPr="00E80CD7" w:rsidRDefault="00E80CD7" w:rsidP="00E80CD7">
      <w:pPr>
        <w:numPr>
          <w:ilvl w:val="1"/>
          <w:numId w:val="4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OLTP/ERP:</w:t>
      </w:r>
      <w:r w:rsidRPr="00E80CD7">
        <w:rPr>
          <w:rFonts w:ascii="Times New Roman" w:eastAsia="Times New Roman" w:hAnsi="Times New Roman" w:cs="Times New Roman"/>
          <w:color w:val="1F1F1F"/>
          <w:sz w:val="24"/>
          <w:szCs w:val="24"/>
          <w:lang w:eastAsia="en-IN"/>
        </w:rPr>
        <w:t xml:space="preserve"> Transactional systems like SAP or Oracle (handling daily orders, billing).</w:t>
      </w:r>
    </w:p>
    <w:p w:rsidR="00E80CD7" w:rsidRPr="00E80CD7" w:rsidRDefault="00E80CD7" w:rsidP="00E80CD7">
      <w:pPr>
        <w:numPr>
          <w:ilvl w:val="1"/>
          <w:numId w:val="4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External Data:</w:t>
      </w:r>
      <w:r w:rsidRPr="00E80CD7">
        <w:rPr>
          <w:rFonts w:ascii="Times New Roman" w:eastAsia="Times New Roman" w:hAnsi="Times New Roman" w:cs="Times New Roman"/>
          <w:color w:val="1F1F1F"/>
          <w:sz w:val="24"/>
          <w:szCs w:val="24"/>
          <w:lang w:eastAsia="en-IN"/>
        </w:rPr>
        <w:t xml:space="preserve"> Third-party data like census demographics or competitor pricing.</w:t>
      </w:r>
    </w:p>
    <w:p w:rsidR="00E80CD7" w:rsidRPr="00E80CD7" w:rsidRDefault="00E80CD7" w:rsidP="00E80CD7">
      <w:pPr>
        <w:numPr>
          <w:ilvl w:val="0"/>
          <w:numId w:val="4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Role:</w:t>
      </w:r>
      <w:r w:rsidRPr="00E80CD7">
        <w:rPr>
          <w:rFonts w:ascii="Times New Roman" w:eastAsia="Times New Roman" w:hAnsi="Times New Roman" w:cs="Times New Roman"/>
          <w:color w:val="1F1F1F"/>
          <w:sz w:val="24"/>
          <w:szCs w:val="24"/>
          <w:bdr w:val="none" w:sz="0" w:space="0" w:color="auto" w:frame="1"/>
          <w:lang w:eastAsia="en-IN"/>
        </w:rPr>
        <w:t xml:space="preserve"> Provides the raw material for the warehouse</w:t>
      </w:r>
      <w:r w:rsidRPr="00E80CD7">
        <w:rPr>
          <w:rFonts w:ascii="Times New Roman" w:eastAsia="Times New Roman" w:hAnsi="Times New Roman" w:cs="Times New Roman"/>
          <w:color w:val="444746"/>
          <w:sz w:val="24"/>
          <w:szCs w:val="24"/>
          <w:bdr w:val="none" w:sz="0" w:space="0" w:color="auto" w:frame="1"/>
          <w:vertAlign w:val="superscript"/>
          <w:lang w:eastAsia="en-IN"/>
        </w:rPr>
        <w:t>15151515</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ETL Process (Extract, Transform, Load):</w:t>
      </w:r>
    </w:p>
    <w:p w:rsidR="00E80CD7" w:rsidRPr="00E80CD7" w:rsidRDefault="00E80CD7" w:rsidP="00E80CD7">
      <w:pPr>
        <w:numPr>
          <w:ilvl w:val="0"/>
          <w:numId w:val="4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This is the "engine room" of the warehouse.</w:t>
      </w:r>
    </w:p>
    <w:p w:rsidR="00E80CD7" w:rsidRPr="00E80CD7" w:rsidRDefault="00E80CD7" w:rsidP="00E80CD7">
      <w:pPr>
        <w:numPr>
          <w:ilvl w:val="1"/>
          <w:numId w:val="4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Extract:</w:t>
      </w:r>
      <w:r w:rsidRPr="00E80CD7">
        <w:rPr>
          <w:rFonts w:ascii="Times New Roman" w:eastAsia="Times New Roman" w:hAnsi="Times New Roman" w:cs="Times New Roman"/>
          <w:color w:val="1F1F1F"/>
          <w:sz w:val="24"/>
          <w:szCs w:val="24"/>
          <w:lang w:eastAsia="en-IN"/>
        </w:rPr>
        <w:t xml:space="preserve"> Pulls data from the diverse source systems.</w:t>
      </w:r>
    </w:p>
    <w:p w:rsidR="00E80CD7" w:rsidRPr="00E80CD7" w:rsidRDefault="00E80CD7" w:rsidP="00E80CD7">
      <w:pPr>
        <w:numPr>
          <w:ilvl w:val="1"/>
          <w:numId w:val="4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Transform:</w:t>
      </w:r>
      <w:r w:rsidRPr="00E80CD7">
        <w:rPr>
          <w:rFonts w:ascii="Times New Roman" w:eastAsia="Times New Roman" w:hAnsi="Times New Roman" w:cs="Times New Roman"/>
          <w:color w:val="1F1F1F"/>
          <w:sz w:val="24"/>
          <w:szCs w:val="24"/>
          <w:lang w:eastAsia="en-IN"/>
        </w:rPr>
        <w:t xml:space="preserve"> Cleanses the data (removes errors), standardizes formats (e.g., converting currencies), and applies business rules.</w:t>
      </w:r>
    </w:p>
    <w:p w:rsidR="00E80CD7" w:rsidRPr="00E80CD7" w:rsidRDefault="00E80CD7" w:rsidP="00E80CD7">
      <w:pPr>
        <w:numPr>
          <w:ilvl w:val="1"/>
          <w:numId w:val="4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Load:</w:t>
      </w:r>
      <w:r w:rsidRPr="00E80CD7">
        <w:rPr>
          <w:rFonts w:ascii="Times New Roman" w:eastAsia="Times New Roman" w:hAnsi="Times New Roman" w:cs="Times New Roman"/>
          <w:color w:val="1F1F1F"/>
          <w:sz w:val="24"/>
          <w:szCs w:val="24"/>
          <w:lang w:eastAsia="en-IN"/>
        </w:rPr>
        <w:t xml:space="preserve"> Places the processed data into the target warehouse.</w:t>
      </w:r>
    </w:p>
    <w:p w:rsidR="00E80CD7" w:rsidRPr="00E80CD7" w:rsidRDefault="00E80CD7" w:rsidP="00E80CD7">
      <w:pPr>
        <w:numPr>
          <w:ilvl w:val="0"/>
          <w:numId w:val="4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Role:</w:t>
      </w:r>
      <w:r w:rsidRPr="00E80CD7">
        <w:rPr>
          <w:rFonts w:ascii="Times New Roman" w:eastAsia="Times New Roman" w:hAnsi="Times New Roman" w:cs="Times New Roman"/>
          <w:color w:val="1F1F1F"/>
          <w:sz w:val="24"/>
          <w:szCs w:val="24"/>
          <w:bdr w:val="none" w:sz="0" w:space="0" w:color="auto" w:frame="1"/>
          <w:lang w:eastAsia="en-IN"/>
        </w:rPr>
        <w:t xml:space="preserve"> Ensures data quality and consistency. Without robust ETL, the warehouse is just a "garbage dump" of mismatched data</w:t>
      </w:r>
      <w:r w:rsidRPr="00E80CD7">
        <w:rPr>
          <w:rFonts w:ascii="Times New Roman" w:eastAsia="Times New Roman" w:hAnsi="Times New Roman" w:cs="Times New Roman"/>
          <w:color w:val="444746"/>
          <w:sz w:val="24"/>
          <w:szCs w:val="24"/>
          <w:bdr w:val="none" w:sz="0" w:space="0" w:color="auto" w:frame="1"/>
          <w:vertAlign w:val="superscript"/>
          <w:lang w:eastAsia="en-IN"/>
        </w:rPr>
        <w:t>16161616</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Enterprise Data Warehouse (EDW) &amp; Data Marts (The "Storage" Layer):</w:t>
      </w:r>
    </w:p>
    <w:p w:rsidR="00E80CD7" w:rsidRPr="00E80CD7" w:rsidRDefault="00E80CD7" w:rsidP="00E80CD7">
      <w:pPr>
        <w:numPr>
          <w:ilvl w:val="0"/>
          <w:numId w:val="4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p>
    <w:p w:rsidR="00E80CD7" w:rsidRPr="00E80CD7" w:rsidRDefault="00E80CD7" w:rsidP="00E80CD7">
      <w:pPr>
        <w:numPr>
          <w:ilvl w:val="1"/>
          <w:numId w:val="4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EDW:</w:t>
      </w:r>
      <w:r w:rsidRPr="00E80CD7">
        <w:rPr>
          <w:rFonts w:ascii="Times New Roman" w:eastAsia="Times New Roman" w:hAnsi="Times New Roman" w:cs="Times New Roman"/>
          <w:color w:val="1F1F1F"/>
          <w:sz w:val="24"/>
          <w:szCs w:val="24"/>
          <w:lang w:eastAsia="en-IN"/>
        </w:rPr>
        <w:t xml:space="preserve"> The central repository containing normalized, atomic data for the entire organization.</w:t>
      </w:r>
    </w:p>
    <w:p w:rsidR="00E80CD7" w:rsidRPr="00E80CD7" w:rsidRDefault="00E80CD7" w:rsidP="00E80CD7">
      <w:pPr>
        <w:numPr>
          <w:ilvl w:val="1"/>
          <w:numId w:val="4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Data Marts:</w:t>
      </w:r>
      <w:r w:rsidRPr="00E80CD7">
        <w:rPr>
          <w:rFonts w:ascii="Times New Roman" w:eastAsia="Times New Roman" w:hAnsi="Times New Roman" w:cs="Times New Roman"/>
          <w:color w:val="1F1F1F"/>
          <w:sz w:val="24"/>
          <w:szCs w:val="24"/>
          <w:lang w:eastAsia="en-IN"/>
        </w:rPr>
        <w:t xml:space="preserve"> Subsets of the EDW tailored for specific departments (e.g., a "Marketing Mart" or "Finance Mart"). They are optimized for faster query performance for specific user groups.</w:t>
      </w:r>
    </w:p>
    <w:p w:rsidR="00E80CD7" w:rsidRPr="00E80CD7" w:rsidRDefault="00E80CD7" w:rsidP="00E80CD7">
      <w:pPr>
        <w:numPr>
          <w:ilvl w:val="1"/>
          <w:numId w:val="4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Metadata:</w:t>
      </w:r>
      <w:r w:rsidRPr="00E80CD7">
        <w:rPr>
          <w:rFonts w:ascii="Times New Roman" w:eastAsia="Times New Roman" w:hAnsi="Times New Roman" w:cs="Times New Roman"/>
          <w:color w:val="1F1F1F"/>
          <w:sz w:val="24"/>
          <w:szCs w:val="24"/>
          <w:lang w:eastAsia="en-IN"/>
        </w:rPr>
        <w:t xml:space="preserve"> "Data about data" that acts as a directory, helping users understand what data exists and what it means.</w:t>
      </w:r>
    </w:p>
    <w:p w:rsidR="00E80CD7" w:rsidRPr="00E80CD7" w:rsidRDefault="00E80CD7" w:rsidP="00E80CD7">
      <w:pPr>
        <w:numPr>
          <w:ilvl w:val="0"/>
          <w:numId w:val="4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Role:</w:t>
      </w:r>
      <w:r w:rsidRPr="00E80CD7">
        <w:rPr>
          <w:rFonts w:ascii="Times New Roman" w:eastAsia="Times New Roman" w:hAnsi="Times New Roman" w:cs="Times New Roman"/>
          <w:color w:val="1F1F1F"/>
          <w:sz w:val="24"/>
          <w:szCs w:val="24"/>
          <w:bdr w:val="none" w:sz="0" w:space="0" w:color="auto" w:frame="1"/>
          <w:lang w:eastAsia="en-IN"/>
        </w:rPr>
        <w:t xml:space="preserve"> Acts as the secure, organized vault for the organization's knowledge</w:t>
      </w:r>
      <w:r w:rsidRPr="00E80CD7">
        <w:rPr>
          <w:rFonts w:ascii="Times New Roman" w:eastAsia="Times New Roman" w:hAnsi="Times New Roman" w:cs="Times New Roman"/>
          <w:color w:val="444746"/>
          <w:sz w:val="24"/>
          <w:szCs w:val="24"/>
          <w:bdr w:val="none" w:sz="0" w:space="0" w:color="auto" w:frame="1"/>
          <w:vertAlign w:val="superscript"/>
          <w:lang w:eastAsia="en-IN"/>
        </w:rPr>
        <w:t>17171717</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4. Middleware / Data Access:</w:t>
      </w:r>
    </w:p>
    <w:p w:rsidR="00E80CD7" w:rsidRPr="00E80CD7" w:rsidRDefault="00E80CD7" w:rsidP="00E80CD7">
      <w:pPr>
        <w:numPr>
          <w:ilvl w:val="0"/>
          <w:numId w:val="4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The connectivity layer that allows client tools to talk to the database. It prevents the user from needing to know complex SQL code.</w:t>
      </w:r>
    </w:p>
    <w:p w:rsidR="00E80CD7" w:rsidRPr="00E80CD7" w:rsidRDefault="00E80CD7" w:rsidP="00E80CD7">
      <w:pPr>
        <w:numPr>
          <w:ilvl w:val="0"/>
          <w:numId w:val="4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Role:</w:t>
      </w:r>
      <w:r w:rsidRPr="00E80CD7">
        <w:rPr>
          <w:rFonts w:ascii="Times New Roman" w:eastAsia="Times New Roman" w:hAnsi="Times New Roman" w:cs="Times New Roman"/>
          <w:color w:val="1F1F1F"/>
          <w:sz w:val="24"/>
          <w:szCs w:val="24"/>
          <w:bdr w:val="none" w:sz="0" w:space="0" w:color="auto" w:frame="1"/>
          <w:lang w:eastAsia="en-IN"/>
        </w:rPr>
        <w:t xml:space="preserve"> Facilitates secure and efficient communication between the user's tool and the massive database</w:t>
      </w:r>
      <w:r w:rsidRPr="00E80CD7">
        <w:rPr>
          <w:rFonts w:ascii="Times New Roman" w:eastAsia="Times New Roman" w:hAnsi="Times New Roman" w:cs="Times New Roman"/>
          <w:color w:val="444746"/>
          <w:sz w:val="24"/>
          <w:szCs w:val="24"/>
          <w:bdr w:val="none" w:sz="0" w:space="0" w:color="auto" w:frame="1"/>
          <w:vertAlign w:val="superscript"/>
          <w:lang w:eastAsia="en-IN"/>
        </w:rPr>
        <w:t>18</w:t>
      </w:r>
      <w:r w:rsidRPr="00E80CD7">
        <w:rPr>
          <w:rFonts w:ascii="Times New Roman" w:eastAsia="Times New Roman" w:hAnsi="Times New Roman" w:cs="Times New Roman"/>
          <w:color w:val="1F1F1F"/>
          <w:sz w:val="24"/>
          <w:szCs w:val="24"/>
          <w:bdr w:val="none" w:sz="0" w:space="0" w:color="auto" w:frame="1"/>
          <w:lang w:eastAsia="en-IN"/>
        </w:rPr>
        <w: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5. Data Access &amp; Visualization Tools (The "User" Layer):</w:t>
      </w:r>
    </w:p>
    <w:p w:rsidR="00E80CD7" w:rsidRPr="00E80CD7" w:rsidRDefault="00E80CD7" w:rsidP="00E80CD7">
      <w:pPr>
        <w:numPr>
          <w:ilvl w:val="0"/>
          <w:numId w:val="4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This is how users interact with the data. It includes:</w:t>
      </w:r>
    </w:p>
    <w:p w:rsidR="00E80CD7" w:rsidRPr="00E80CD7" w:rsidRDefault="00E80CD7" w:rsidP="00E80CD7">
      <w:pPr>
        <w:numPr>
          <w:ilvl w:val="1"/>
          <w:numId w:val="4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Reporting Tools:</w:t>
      </w:r>
      <w:r w:rsidRPr="00E80CD7">
        <w:rPr>
          <w:rFonts w:ascii="Times New Roman" w:eastAsia="Times New Roman" w:hAnsi="Times New Roman" w:cs="Times New Roman"/>
          <w:color w:val="1F1F1F"/>
          <w:sz w:val="24"/>
          <w:szCs w:val="24"/>
          <w:lang w:eastAsia="en-IN"/>
        </w:rPr>
        <w:t xml:space="preserve"> For standard static reports.</w:t>
      </w:r>
    </w:p>
    <w:p w:rsidR="00E80CD7" w:rsidRPr="00E80CD7" w:rsidRDefault="00E80CD7" w:rsidP="00E80CD7">
      <w:pPr>
        <w:numPr>
          <w:ilvl w:val="1"/>
          <w:numId w:val="4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Dashboards:</w:t>
      </w:r>
      <w:r w:rsidRPr="00E80CD7">
        <w:rPr>
          <w:rFonts w:ascii="Times New Roman" w:eastAsia="Times New Roman" w:hAnsi="Times New Roman" w:cs="Times New Roman"/>
          <w:color w:val="1F1F1F"/>
          <w:sz w:val="24"/>
          <w:szCs w:val="24"/>
          <w:lang w:eastAsia="en-IN"/>
        </w:rPr>
        <w:t xml:space="preserve"> For visual monitoring of KPIs.</w:t>
      </w:r>
    </w:p>
    <w:p w:rsidR="00E80CD7" w:rsidRPr="00E80CD7" w:rsidRDefault="00E80CD7" w:rsidP="00E80CD7">
      <w:pPr>
        <w:numPr>
          <w:ilvl w:val="1"/>
          <w:numId w:val="4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Data Mining Tools:</w:t>
      </w:r>
      <w:r w:rsidRPr="00E80CD7">
        <w:rPr>
          <w:rFonts w:ascii="Times New Roman" w:eastAsia="Times New Roman" w:hAnsi="Times New Roman" w:cs="Times New Roman"/>
          <w:color w:val="1F1F1F"/>
          <w:sz w:val="24"/>
          <w:szCs w:val="24"/>
          <w:lang w:eastAsia="en-IN"/>
        </w:rPr>
        <w:t xml:space="preserve"> For discovering hidden patterns.</w:t>
      </w:r>
    </w:p>
    <w:p w:rsidR="00E80CD7" w:rsidRPr="00E80CD7" w:rsidRDefault="00E80CD7" w:rsidP="00E80CD7">
      <w:pPr>
        <w:numPr>
          <w:ilvl w:val="1"/>
          <w:numId w:val="4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OLAP Tools:</w:t>
      </w:r>
      <w:r w:rsidRPr="00E80CD7">
        <w:rPr>
          <w:rFonts w:ascii="Times New Roman" w:eastAsia="Times New Roman" w:hAnsi="Times New Roman" w:cs="Times New Roman"/>
          <w:color w:val="1F1F1F"/>
          <w:sz w:val="24"/>
          <w:szCs w:val="24"/>
          <w:lang w:eastAsia="en-IN"/>
        </w:rPr>
        <w:t xml:space="preserve"> For "slicing and dicing" multi-dimensional data.</w:t>
      </w:r>
    </w:p>
    <w:p w:rsidR="00E80CD7" w:rsidRPr="00E80CD7" w:rsidRDefault="00E80CD7" w:rsidP="00E80CD7">
      <w:pPr>
        <w:numPr>
          <w:ilvl w:val="0"/>
          <w:numId w:val="4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Role:</w:t>
      </w:r>
      <w:r w:rsidRPr="00E80CD7">
        <w:rPr>
          <w:rFonts w:ascii="Times New Roman" w:eastAsia="Times New Roman" w:hAnsi="Times New Roman" w:cs="Times New Roman"/>
          <w:color w:val="1F1F1F"/>
          <w:sz w:val="24"/>
          <w:szCs w:val="24"/>
          <w:bdr w:val="none" w:sz="0" w:space="0" w:color="auto" w:frame="1"/>
          <w:lang w:eastAsia="en-IN"/>
        </w:rPr>
        <w:t xml:space="preserve"> Converts the stored data into visible, understandable business insights</w:t>
      </w:r>
      <w:r w:rsidRPr="00E80CD7">
        <w:rPr>
          <w:rFonts w:ascii="Times New Roman" w:eastAsia="Times New Roman" w:hAnsi="Times New Roman" w:cs="Times New Roman"/>
          <w:color w:val="444746"/>
          <w:sz w:val="24"/>
          <w:szCs w:val="24"/>
          <w:bdr w:val="none" w:sz="0" w:space="0" w:color="auto" w:frame="1"/>
          <w:vertAlign w:val="superscript"/>
          <w:lang w:eastAsia="en-IN"/>
        </w:rPr>
        <w:t>19191919</w:t>
      </w:r>
      <w:r w:rsidRPr="00E80CD7">
        <w:rPr>
          <w:rFonts w:ascii="Times New Roman" w:eastAsia="Times New Roman" w:hAnsi="Times New Roman" w:cs="Times New Roman"/>
          <w:color w:val="1F1F1F"/>
          <w:sz w:val="24"/>
          <w:szCs w:val="24"/>
          <w:bdr w:val="none" w:sz="0" w:space="0" w:color="auto" w:frame="1"/>
          <w:lang w:eastAsia="en-IN"/>
        </w:rPr>
        <w:t>.</w:t>
      </w:r>
      <w:bookmarkStart w:id="0" w:name="_GoBack"/>
      <w:bookmarkEnd w:id="0"/>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40"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15. What is a dashboard? Discuss the key metrics to be used in dashboard design and their significance in data visualizations.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What is a Dashboard?</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 xml:space="preserve">A dashboard is a visual display of the most important information needed to achieve one or more objectives, consolidated and arranged on a single screen so the information can be monitored at a glance. In the context of Business Performance Management (BPM), dashboards are tools that allow users to monitor the health of the organization by displaying critical data in an intuitive, graphical format (charts, gauges, stoplights). They serve as a "cognitive layer" that helps users </w:t>
      </w:r>
      <w:proofErr w:type="gramStart"/>
      <w:r w:rsidRPr="00E80CD7">
        <w:rPr>
          <w:rFonts w:ascii="Times New Roman" w:eastAsia="Times New Roman" w:hAnsi="Times New Roman" w:cs="Times New Roman"/>
          <w:color w:val="1F1F1F"/>
          <w:sz w:val="24"/>
          <w:szCs w:val="24"/>
          <w:lang w:eastAsia="en-IN"/>
        </w:rPr>
        <w:t>understand</w:t>
      </w:r>
      <w:proofErr w:type="gramEnd"/>
      <w:r w:rsidRPr="00E80CD7">
        <w:rPr>
          <w:rFonts w:ascii="Times New Roman" w:eastAsia="Times New Roman" w:hAnsi="Times New Roman" w:cs="Times New Roman"/>
          <w:color w:val="1F1F1F"/>
          <w:sz w:val="24"/>
          <w:szCs w:val="24"/>
          <w:lang w:eastAsia="en-IN"/>
        </w:rPr>
        <w:t xml:space="preserve"> complex data quickly.</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Key Metrics in Dashboard Design:</w:t>
      </w:r>
    </w:p>
    <w:p w:rsidR="00E80CD7" w:rsidRPr="00E80CD7" w:rsidRDefault="00E80CD7" w:rsidP="00E80CD7">
      <w:pPr>
        <w:spacing w:before="100" w:beforeAutospacing="1" w:after="100" w:afterAutospacing="1"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The core of any effective dashboard is the selection of the right metrics. These are typically categorized into Key Performance Indicators (KPIs). To be effective in data visualization, these metrics must meet specific criteria:</w:t>
      </w:r>
    </w:p>
    <w:p w:rsidR="00E80CD7" w:rsidRPr="00E80CD7" w:rsidRDefault="00E80CD7" w:rsidP="00E80CD7">
      <w:pPr>
        <w:numPr>
          <w:ilvl w:val="0"/>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Outcome Metrics (Lagging Indicators):</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These metrics reflect past performance. They tell you "what happened."</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Examples:</w:t>
      </w:r>
      <w:r w:rsidRPr="00E80CD7">
        <w:rPr>
          <w:rFonts w:ascii="Times New Roman" w:eastAsia="Times New Roman" w:hAnsi="Times New Roman" w:cs="Times New Roman"/>
          <w:color w:val="1F1F1F"/>
          <w:sz w:val="24"/>
          <w:szCs w:val="24"/>
          <w:lang w:eastAsia="en-IN"/>
        </w:rPr>
        <w:t xml:space="preserve"> Total Revenue, Net Profit, Customer Retention Rate.</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They provide a scorecard of success or failure for a specific period. In visualization, they are often shown as static numbers or bar charts comparing actuals vs. targets.</w:t>
      </w:r>
    </w:p>
    <w:p w:rsidR="00E80CD7" w:rsidRPr="00E80CD7" w:rsidRDefault="00E80CD7" w:rsidP="00E80CD7">
      <w:pPr>
        <w:numPr>
          <w:ilvl w:val="0"/>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Driver Metrics (Leading Indicators):</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These metrics predict future performance. They measure activities that have a significant impact on outcome metrics.</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Examples:</w:t>
      </w:r>
      <w:r w:rsidRPr="00E80CD7">
        <w:rPr>
          <w:rFonts w:ascii="Times New Roman" w:eastAsia="Times New Roman" w:hAnsi="Times New Roman" w:cs="Times New Roman"/>
          <w:color w:val="1F1F1F"/>
          <w:sz w:val="24"/>
          <w:szCs w:val="24"/>
          <w:lang w:eastAsia="en-IN"/>
        </w:rPr>
        <w:t xml:space="preserve"> Sales Leads Generated, Website Traffic, Manufacturing Defect Rates.</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They provide early warning signs. If a driver metric is "Red" (off-track), managers can intervene before it hurts the final outcome. </w:t>
      </w:r>
      <w:r w:rsidRPr="00E80CD7">
        <w:rPr>
          <w:rFonts w:ascii="Times New Roman" w:eastAsia="Times New Roman" w:hAnsi="Times New Roman" w:cs="Times New Roman"/>
          <w:color w:val="1F1F1F"/>
          <w:sz w:val="24"/>
          <w:szCs w:val="24"/>
          <w:bdr w:val="none" w:sz="0" w:space="0" w:color="auto" w:frame="1"/>
          <w:lang w:eastAsia="en-IN"/>
        </w:rPr>
        <w:t xml:space="preserve">In dashboards, these are often visualized with trend lines or </w:t>
      </w:r>
      <w:proofErr w:type="spellStart"/>
      <w:r w:rsidRPr="00E80CD7">
        <w:rPr>
          <w:rFonts w:ascii="Times New Roman" w:eastAsia="Times New Roman" w:hAnsi="Times New Roman" w:cs="Times New Roman"/>
          <w:color w:val="1F1F1F"/>
          <w:sz w:val="24"/>
          <w:szCs w:val="24"/>
          <w:bdr w:val="none" w:sz="0" w:space="0" w:color="auto" w:frame="1"/>
          <w:lang w:eastAsia="en-IN"/>
        </w:rPr>
        <w:t>sparklines</w:t>
      </w:r>
      <w:proofErr w:type="spellEnd"/>
      <w:r w:rsidRPr="00E80CD7">
        <w:rPr>
          <w:rFonts w:ascii="Times New Roman" w:eastAsia="Times New Roman" w:hAnsi="Times New Roman" w:cs="Times New Roman"/>
          <w:color w:val="1F1F1F"/>
          <w:sz w:val="24"/>
          <w:szCs w:val="24"/>
          <w:bdr w:val="none" w:sz="0" w:space="0" w:color="auto" w:frame="1"/>
          <w:lang w:eastAsia="en-IN"/>
        </w:rPr>
        <w:t xml:space="preserve"> to show direction.</w:t>
      </w:r>
      <w:r w:rsidRPr="00E80CD7">
        <w:rPr>
          <w:rFonts w:ascii="Times New Roman" w:eastAsia="Times New Roman" w:hAnsi="Times New Roman" w:cs="Times New Roman"/>
          <w:color w:val="444746"/>
          <w:sz w:val="24"/>
          <w:szCs w:val="24"/>
          <w:bdr w:val="none" w:sz="0" w:space="0" w:color="auto" w:frame="1"/>
          <w:vertAlign w:val="superscript"/>
          <w:lang w:eastAsia="en-IN"/>
        </w:rPr>
        <w:t>1</w:t>
      </w:r>
    </w:p>
    <w:p w:rsidR="00E80CD7" w:rsidRPr="00E80CD7" w:rsidRDefault="00E80CD7" w:rsidP="00E80CD7">
      <w:pPr>
        <w:numPr>
          <w:ilvl w:val="0"/>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Contextual Metrics:</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Description:</w:t>
      </w:r>
      <w:r w:rsidRPr="00E80CD7">
        <w:rPr>
          <w:rFonts w:ascii="Times New Roman" w:eastAsia="Times New Roman" w:hAnsi="Times New Roman" w:cs="Times New Roman"/>
          <w:color w:val="1F1F1F"/>
          <w:sz w:val="24"/>
          <w:szCs w:val="24"/>
          <w:lang w:eastAsia="en-IN"/>
        </w:rPr>
        <w:t xml:space="preserve"> Metrics that provide background or comparison points.</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Examples:</w:t>
      </w:r>
      <w:r w:rsidRPr="00E80CD7">
        <w:rPr>
          <w:rFonts w:ascii="Times New Roman" w:eastAsia="Times New Roman" w:hAnsi="Times New Roman" w:cs="Times New Roman"/>
          <w:color w:val="1F1F1F"/>
          <w:sz w:val="24"/>
          <w:szCs w:val="24"/>
          <w:lang w:eastAsia="en-IN"/>
        </w:rPr>
        <w:t xml:space="preserve"> Industry Averages, Year-over-Year Growth %.</w:t>
      </w:r>
    </w:p>
    <w:p w:rsidR="00E80CD7" w:rsidRPr="00E80CD7" w:rsidRDefault="00E80CD7" w:rsidP="00E80CD7">
      <w:pPr>
        <w:numPr>
          <w:ilvl w:val="1"/>
          <w:numId w:val="4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Without context, a number is just a number. Visualizing these alongside KPIs (e.g., using bullet charts) helps users evaluate if performance is "Good" or "Bad."</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 in Data Visualization:</w:t>
      </w:r>
    </w:p>
    <w:p w:rsidR="00E80CD7" w:rsidRPr="00E80CD7" w:rsidRDefault="00E80CD7" w:rsidP="00E80CD7">
      <w:pPr>
        <w:numPr>
          <w:ilvl w:val="0"/>
          <w:numId w:val="4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Focus:</w:t>
      </w:r>
      <w:r w:rsidRPr="00E80CD7">
        <w:rPr>
          <w:rFonts w:ascii="Times New Roman" w:eastAsia="Times New Roman" w:hAnsi="Times New Roman" w:cs="Times New Roman"/>
          <w:color w:val="1F1F1F"/>
          <w:sz w:val="24"/>
          <w:szCs w:val="24"/>
          <w:lang w:eastAsia="en-IN"/>
        </w:rPr>
        <w:t xml:space="preserve"> Selecting the right metrics ensures the dashboard is not cluttered. It forces the visualization to focus only on what matters (the "signal") rather than the "noise."</w:t>
      </w:r>
    </w:p>
    <w:p w:rsidR="00E80CD7" w:rsidRPr="00E80CD7" w:rsidRDefault="00E80CD7" w:rsidP="00E80CD7">
      <w:pPr>
        <w:numPr>
          <w:ilvl w:val="0"/>
          <w:numId w:val="47"/>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E80CD7">
        <w:rPr>
          <w:rFonts w:ascii="Times New Roman" w:eastAsia="Times New Roman" w:hAnsi="Times New Roman" w:cs="Times New Roman"/>
          <w:b/>
          <w:bCs/>
          <w:color w:val="1F1F1F"/>
          <w:sz w:val="24"/>
          <w:szCs w:val="24"/>
          <w:bdr w:val="none" w:sz="0" w:space="0" w:color="auto" w:frame="1"/>
          <w:lang w:eastAsia="en-IN"/>
        </w:rPr>
        <w:t>Actionability</w:t>
      </w:r>
      <w:proofErr w:type="spellEnd"/>
      <w:r w:rsidRPr="00E80CD7">
        <w:rPr>
          <w:rFonts w:ascii="Times New Roman" w:eastAsia="Times New Roman" w:hAnsi="Times New Roman" w:cs="Times New Roman"/>
          <w:b/>
          <w:bCs/>
          <w:color w:val="1F1F1F"/>
          <w:sz w:val="24"/>
          <w:szCs w:val="24"/>
          <w:bdr w:val="none" w:sz="0" w:space="0" w:color="auto" w:frame="1"/>
          <w:lang w:eastAsia="en-IN"/>
        </w:rPr>
        <w:t>:</w:t>
      </w:r>
      <w:r w:rsidRPr="00E80CD7">
        <w:rPr>
          <w:rFonts w:ascii="Times New Roman" w:eastAsia="Times New Roman" w:hAnsi="Times New Roman" w:cs="Times New Roman"/>
          <w:color w:val="1F1F1F"/>
          <w:sz w:val="24"/>
          <w:szCs w:val="24"/>
          <w:lang w:eastAsia="en-IN"/>
        </w:rPr>
        <w:t xml:space="preserve"> Metrics effectively visualized (e.g., a gauge turning red) trigger immediate action. They transform data from "informational" to "actionable."</w:t>
      </w:r>
    </w:p>
    <w:p w:rsidR="00E80CD7" w:rsidRPr="00E80CD7" w:rsidRDefault="00E80CD7" w:rsidP="00E80CD7">
      <w:pPr>
        <w:numPr>
          <w:ilvl w:val="0"/>
          <w:numId w:val="4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Alignment:</w:t>
      </w:r>
      <w:r w:rsidRPr="00E80CD7">
        <w:rPr>
          <w:rFonts w:ascii="Times New Roman" w:eastAsia="Times New Roman" w:hAnsi="Times New Roman" w:cs="Times New Roman"/>
          <w:color w:val="1F1F1F"/>
          <w:sz w:val="24"/>
          <w:szCs w:val="24"/>
          <w:lang w:eastAsia="en-IN"/>
        </w:rPr>
        <w:t xml:space="preserve"> Visualizing shared metrics aligns different departments towards common strategic goals.</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41"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 xml:space="preserve">16. With neat diagrams, illustrate the various alternate data warehouse architectures in practice. </w:t>
      </w:r>
      <w:proofErr w:type="spellStart"/>
      <w:r w:rsidRPr="00E80CD7">
        <w:rPr>
          <w:rFonts w:ascii="Times New Roman" w:eastAsia="Times New Roman" w:hAnsi="Times New Roman" w:cs="Times New Roman"/>
          <w:b/>
          <w:bCs/>
          <w:color w:val="1F1F1F"/>
          <w:sz w:val="27"/>
          <w:szCs w:val="27"/>
          <w:lang w:eastAsia="en-IN"/>
        </w:rPr>
        <w:t>Analyze</w:t>
      </w:r>
      <w:proofErr w:type="spellEnd"/>
      <w:r w:rsidRPr="00E80CD7">
        <w:rPr>
          <w:rFonts w:ascii="Times New Roman" w:eastAsia="Times New Roman" w:hAnsi="Times New Roman" w:cs="Times New Roman"/>
          <w:b/>
          <w:bCs/>
          <w:color w:val="1F1F1F"/>
          <w:sz w:val="27"/>
          <w:szCs w:val="27"/>
          <w:lang w:eastAsia="en-IN"/>
        </w:rPr>
        <w:t xml:space="preserve"> the widely preferred and the least preferred types among them with appropriate justifications.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Data warehouse architectures vary based on how they handle data integration and storage. The most common alternate architectures include: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Independent Data Marts:</w:t>
      </w:r>
    </w:p>
    <w:p w:rsidR="00E80CD7" w:rsidRPr="00E80CD7" w:rsidRDefault="00E80CD7" w:rsidP="00E80CD7">
      <w:pPr>
        <w:numPr>
          <w:ilvl w:val="0"/>
          <w:numId w:val="4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Structure:</w:t>
      </w:r>
      <w:r w:rsidRPr="00E80CD7">
        <w:rPr>
          <w:rFonts w:ascii="Times New Roman" w:eastAsia="Times New Roman" w:hAnsi="Times New Roman" w:cs="Times New Roman"/>
          <w:color w:val="1F1F1F"/>
          <w:sz w:val="24"/>
          <w:szCs w:val="24"/>
          <w:lang w:eastAsia="en-IN"/>
        </w:rPr>
        <w:t xml:space="preserve"> Each department (Marketing, Finance) builds its own standalone data mart to solve its specific problems. There is no central warehouse.</w:t>
      </w:r>
    </w:p>
    <w:p w:rsidR="00E80CD7" w:rsidRPr="00E80CD7" w:rsidRDefault="00E80CD7" w:rsidP="00E80CD7">
      <w:pPr>
        <w:numPr>
          <w:ilvl w:val="0"/>
          <w:numId w:val="4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Diagram:</w:t>
      </w:r>
      <w:r w:rsidRPr="00E80CD7">
        <w:rPr>
          <w:rFonts w:ascii="Times New Roman" w:eastAsia="Times New Roman" w:hAnsi="Times New Roman" w:cs="Times New Roman"/>
          <w:color w:val="1F1F1F"/>
          <w:sz w:val="24"/>
          <w:szCs w:val="24"/>
          <w:lang w:eastAsia="en-IN"/>
        </w:rPr>
        <w:t xml:space="preserve"> [Source Systems] --&gt; [ETL] --&gt; [Independent Mart 1] / [Independent Mart 2]</w:t>
      </w:r>
    </w:p>
    <w:p w:rsidR="00E80CD7" w:rsidRPr="00E80CD7" w:rsidRDefault="00E80CD7" w:rsidP="00E80CD7">
      <w:pPr>
        <w:numPr>
          <w:ilvl w:val="0"/>
          <w:numId w:val="4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Analysis:</w:t>
      </w:r>
    </w:p>
    <w:p w:rsidR="00E80CD7" w:rsidRPr="00E80CD7" w:rsidRDefault="00E80CD7" w:rsidP="00E80CD7">
      <w:pPr>
        <w:numPr>
          <w:ilvl w:val="1"/>
          <w:numId w:val="4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Status:</w:t>
      </w:r>
      <w:r w:rsidRPr="00E80CD7">
        <w:rPr>
          <w:rFonts w:ascii="Times New Roman" w:eastAsia="Times New Roman" w:hAnsi="Times New Roman" w:cs="Times New Roman"/>
          <w:color w:val="1F1F1F"/>
          <w:sz w:val="24"/>
          <w:szCs w:val="24"/>
          <w:lang w:eastAsia="en-IN"/>
        </w:rPr>
        <w:t xml:space="preserve"> </w:t>
      </w:r>
      <w:r w:rsidRPr="00E80CD7">
        <w:rPr>
          <w:rFonts w:ascii="Times New Roman" w:eastAsia="Times New Roman" w:hAnsi="Times New Roman" w:cs="Times New Roman"/>
          <w:b/>
          <w:bCs/>
          <w:color w:val="1F1F1F"/>
          <w:sz w:val="24"/>
          <w:szCs w:val="24"/>
          <w:bdr w:val="none" w:sz="0" w:space="0" w:color="auto" w:frame="1"/>
          <w:lang w:eastAsia="en-IN"/>
        </w:rPr>
        <w:t>Least Preferred.</w:t>
      </w:r>
    </w:p>
    <w:p w:rsidR="00E80CD7" w:rsidRPr="00E80CD7" w:rsidRDefault="00E80CD7" w:rsidP="00E80CD7">
      <w:pPr>
        <w:numPr>
          <w:ilvl w:val="1"/>
          <w:numId w:val="4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Justification:</w:t>
      </w:r>
      <w:r w:rsidRPr="00E80CD7">
        <w:rPr>
          <w:rFonts w:ascii="Times New Roman" w:eastAsia="Times New Roman" w:hAnsi="Times New Roman" w:cs="Times New Roman"/>
          <w:color w:val="1F1F1F"/>
          <w:sz w:val="24"/>
          <w:szCs w:val="24"/>
          <w:lang w:eastAsia="en-IN"/>
        </w:rPr>
        <w:t xml:space="preserve"> While they are fast to build initially, they create "Data Silos." The definition of "Customer" in Marketing might differ from Finance, leading to inconsistent reports ("inconsistent version of the truth"). They are expensive to maintain in the long run due to redundant ETL processes.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Data Mart Bus Architecture (Kimball Model):</w:t>
      </w:r>
    </w:p>
    <w:p w:rsidR="00E80CD7" w:rsidRPr="00E80CD7" w:rsidRDefault="00E80CD7" w:rsidP="00E80CD7">
      <w:pPr>
        <w:numPr>
          <w:ilvl w:val="0"/>
          <w:numId w:val="4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Structure:</w:t>
      </w:r>
      <w:r w:rsidRPr="00E80CD7">
        <w:rPr>
          <w:rFonts w:ascii="Times New Roman" w:eastAsia="Times New Roman" w:hAnsi="Times New Roman" w:cs="Times New Roman"/>
          <w:color w:val="1F1F1F"/>
          <w:sz w:val="24"/>
          <w:szCs w:val="24"/>
          <w:lang w:eastAsia="en-IN"/>
        </w:rPr>
        <w:t xml:space="preserve"> There is no single physical central repository initially. Instead, data marts are built independently but are linked logically using "Conformed Dimensions" (standardized rules for things like Time, Customer, </w:t>
      </w:r>
      <w:proofErr w:type="gramStart"/>
      <w:r w:rsidRPr="00E80CD7">
        <w:rPr>
          <w:rFonts w:ascii="Times New Roman" w:eastAsia="Times New Roman" w:hAnsi="Times New Roman" w:cs="Times New Roman"/>
          <w:color w:val="1F1F1F"/>
          <w:sz w:val="24"/>
          <w:szCs w:val="24"/>
          <w:lang w:eastAsia="en-IN"/>
        </w:rPr>
        <w:t>Product</w:t>
      </w:r>
      <w:proofErr w:type="gramEnd"/>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4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Diagram:</w:t>
      </w:r>
      <w:r w:rsidRPr="00E80CD7">
        <w:rPr>
          <w:rFonts w:ascii="Times New Roman" w:eastAsia="Times New Roman" w:hAnsi="Times New Roman" w:cs="Times New Roman"/>
          <w:color w:val="1F1F1F"/>
          <w:sz w:val="24"/>
          <w:szCs w:val="24"/>
          <w:lang w:eastAsia="en-IN"/>
        </w:rPr>
        <w:t xml:space="preserve"> [Source] --&gt; [Staging] --&gt; [Mart 1] + [Mart 2] (Linked by Conformed Dimensions)</w:t>
      </w:r>
    </w:p>
    <w:p w:rsidR="00E80CD7" w:rsidRPr="00E80CD7" w:rsidRDefault="00E80CD7" w:rsidP="00E80CD7">
      <w:pPr>
        <w:numPr>
          <w:ilvl w:val="0"/>
          <w:numId w:val="4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Analysis:</w:t>
      </w:r>
    </w:p>
    <w:p w:rsidR="00E80CD7" w:rsidRPr="00E80CD7" w:rsidRDefault="00E80CD7" w:rsidP="00E80CD7">
      <w:pPr>
        <w:numPr>
          <w:ilvl w:val="1"/>
          <w:numId w:val="4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Status:</w:t>
      </w:r>
      <w:r w:rsidRPr="00E80CD7">
        <w:rPr>
          <w:rFonts w:ascii="Times New Roman" w:eastAsia="Times New Roman" w:hAnsi="Times New Roman" w:cs="Times New Roman"/>
          <w:color w:val="1F1F1F"/>
          <w:sz w:val="24"/>
          <w:szCs w:val="24"/>
          <w:lang w:eastAsia="en-IN"/>
        </w:rPr>
        <w:t xml:space="preserve"> </w:t>
      </w:r>
      <w:r w:rsidRPr="00E80CD7">
        <w:rPr>
          <w:rFonts w:ascii="Times New Roman" w:eastAsia="Times New Roman" w:hAnsi="Times New Roman" w:cs="Times New Roman"/>
          <w:b/>
          <w:bCs/>
          <w:color w:val="1F1F1F"/>
          <w:sz w:val="24"/>
          <w:szCs w:val="24"/>
          <w:bdr w:val="none" w:sz="0" w:space="0" w:color="auto" w:frame="1"/>
          <w:lang w:eastAsia="en-IN"/>
        </w:rPr>
        <w:t xml:space="preserve">Widely </w:t>
      </w:r>
      <w:proofErr w:type="gramStart"/>
      <w:r w:rsidRPr="00E80CD7">
        <w:rPr>
          <w:rFonts w:ascii="Times New Roman" w:eastAsia="Times New Roman" w:hAnsi="Times New Roman" w:cs="Times New Roman"/>
          <w:b/>
          <w:bCs/>
          <w:color w:val="1F1F1F"/>
          <w:sz w:val="24"/>
          <w:szCs w:val="24"/>
          <w:bdr w:val="none" w:sz="0" w:space="0" w:color="auto" w:frame="1"/>
          <w:lang w:eastAsia="en-IN"/>
        </w:rPr>
        <w:t>Preferred</w:t>
      </w:r>
      <w:proofErr w:type="gramEnd"/>
      <w:r w:rsidRPr="00E80CD7">
        <w:rPr>
          <w:rFonts w:ascii="Times New Roman" w:eastAsia="Times New Roman" w:hAnsi="Times New Roman" w:cs="Times New Roman"/>
          <w:b/>
          <w:bCs/>
          <w:color w:val="1F1F1F"/>
          <w:sz w:val="24"/>
          <w:szCs w:val="24"/>
          <w:bdr w:val="none" w:sz="0" w:space="0" w:color="auto" w:frame="1"/>
          <w:lang w:eastAsia="en-IN"/>
        </w:rPr>
        <w:t xml:space="preserve"> (especially for speed).</w:t>
      </w:r>
    </w:p>
    <w:p w:rsidR="00E80CD7" w:rsidRPr="00E80CD7" w:rsidRDefault="00E80CD7" w:rsidP="00E80CD7">
      <w:pPr>
        <w:numPr>
          <w:ilvl w:val="1"/>
          <w:numId w:val="4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Justification:</w:t>
      </w:r>
      <w:r w:rsidRPr="00E80CD7">
        <w:rPr>
          <w:rFonts w:ascii="Times New Roman" w:eastAsia="Times New Roman" w:hAnsi="Times New Roman" w:cs="Times New Roman"/>
          <w:color w:val="1F1F1F"/>
          <w:sz w:val="24"/>
          <w:szCs w:val="24"/>
          <w:lang w:eastAsia="en-IN"/>
        </w:rPr>
        <w:t xml:space="preserve"> It offers a balance between speed and consistency. It allows for a "bottom-up" implementation (start small, grow big) while ensuring data consistency across the enterprise.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Hub-and-Spoke Architecture (</w:t>
      </w:r>
      <w:proofErr w:type="spellStart"/>
      <w:r w:rsidRPr="00E80CD7">
        <w:rPr>
          <w:rFonts w:ascii="Times New Roman" w:eastAsia="Times New Roman" w:hAnsi="Times New Roman" w:cs="Times New Roman"/>
          <w:b/>
          <w:bCs/>
          <w:color w:val="1F1F1F"/>
          <w:sz w:val="24"/>
          <w:szCs w:val="24"/>
          <w:bdr w:val="none" w:sz="0" w:space="0" w:color="auto" w:frame="1"/>
          <w:lang w:eastAsia="en-IN"/>
        </w:rPr>
        <w:t>Inmon</w:t>
      </w:r>
      <w:proofErr w:type="spellEnd"/>
      <w:r w:rsidRPr="00E80CD7">
        <w:rPr>
          <w:rFonts w:ascii="Times New Roman" w:eastAsia="Times New Roman" w:hAnsi="Times New Roman" w:cs="Times New Roman"/>
          <w:b/>
          <w:bCs/>
          <w:color w:val="1F1F1F"/>
          <w:sz w:val="24"/>
          <w:szCs w:val="24"/>
          <w:bdr w:val="none" w:sz="0" w:space="0" w:color="auto" w:frame="1"/>
          <w:lang w:eastAsia="en-IN"/>
        </w:rPr>
        <w:t xml:space="preserve"> Model):</w:t>
      </w:r>
    </w:p>
    <w:p w:rsidR="00E80CD7" w:rsidRPr="00E80CD7" w:rsidRDefault="00E80CD7" w:rsidP="00E80CD7">
      <w:pPr>
        <w:numPr>
          <w:ilvl w:val="0"/>
          <w:numId w:val="5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Structure:</w:t>
      </w:r>
      <w:r w:rsidRPr="00E80CD7">
        <w:rPr>
          <w:rFonts w:ascii="Times New Roman" w:eastAsia="Times New Roman" w:hAnsi="Times New Roman" w:cs="Times New Roman"/>
          <w:color w:val="1F1F1F"/>
          <w:sz w:val="24"/>
          <w:szCs w:val="24"/>
          <w:lang w:eastAsia="en-IN"/>
        </w:rPr>
        <w:t xml:space="preserve"> Data is first extracted into a centralized, normalized Enterprise Data Warehouse (EDW). From there, dependent data marts are created for end-users.</w:t>
      </w:r>
    </w:p>
    <w:p w:rsidR="00E80CD7" w:rsidRPr="00E80CD7" w:rsidRDefault="00E80CD7" w:rsidP="00E80CD7">
      <w:pPr>
        <w:numPr>
          <w:ilvl w:val="0"/>
          <w:numId w:val="5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Diagram:</w:t>
      </w:r>
      <w:r w:rsidRPr="00E80CD7">
        <w:rPr>
          <w:rFonts w:ascii="Times New Roman" w:eastAsia="Times New Roman" w:hAnsi="Times New Roman" w:cs="Times New Roman"/>
          <w:color w:val="1F1F1F"/>
          <w:sz w:val="24"/>
          <w:szCs w:val="24"/>
          <w:lang w:eastAsia="en-IN"/>
        </w:rPr>
        <w:t xml:space="preserve"> [Source] --&gt; [ETL] --&gt; [EDW (The Hub)] --&gt; [Data Marts (The Spokes)]</w:t>
      </w:r>
    </w:p>
    <w:p w:rsidR="00E80CD7" w:rsidRPr="00E80CD7" w:rsidRDefault="00E80CD7" w:rsidP="00E80CD7">
      <w:pPr>
        <w:numPr>
          <w:ilvl w:val="0"/>
          <w:numId w:val="5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Analysis:</w:t>
      </w:r>
    </w:p>
    <w:p w:rsidR="00E80CD7" w:rsidRPr="00E80CD7" w:rsidRDefault="00E80CD7" w:rsidP="00E80CD7">
      <w:pPr>
        <w:numPr>
          <w:ilvl w:val="1"/>
          <w:numId w:val="5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Status:</w:t>
      </w:r>
      <w:r w:rsidRPr="00E80CD7">
        <w:rPr>
          <w:rFonts w:ascii="Times New Roman" w:eastAsia="Times New Roman" w:hAnsi="Times New Roman" w:cs="Times New Roman"/>
          <w:color w:val="1F1F1F"/>
          <w:sz w:val="24"/>
          <w:szCs w:val="24"/>
          <w:lang w:eastAsia="en-IN"/>
        </w:rPr>
        <w:t xml:space="preserve"> </w:t>
      </w:r>
      <w:r w:rsidRPr="00E80CD7">
        <w:rPr>
          <w:rFonts w:ascii="Times New Roman" w:eastAsia="Times New Roman" w:hAnsi="Times New Roman" w:cs="Times New Roman"/>
          <w:b/>
          <w:bCs/>
          <w:color w:val="1F1F1F"/>
          <w:sz w:val="24"/>
          <w:szCs w:val="24"/>
          <w:bdr w:val="none" w:sz="0" w:space="0" w:color="auto" w:frame="1"/>
          <w:lang w:eastAsia="en-IN"/>
        </w:rPr>
        <w:t xml:space="preserve">Widely </w:t>
      </w:r>
      <w:proofErr w:type="gramStart"/>
      <w:r w:rsidRPr="00E80CD7">
        <w:rPr>
          <w:rFonts w:ascii="Times New Roman" w:eastAsia="Times New Roman" w:hAnsi="Times New Roman" w:cs="Times New Roman"/>
          <w:b/>
          <w:bCs/>
          <w:color w:val="1F1F1F"/>
          <w:sz w:val="24"/>
          <w:szCs w:val="24"/>
          <w:bdr w:val="none" w:sz="0" w:space="0" w:color="auto" w:frame="1"/>
          <w:lang w:eastAsia="en-IN"/>
        </w:rPr>
        <w:t>Preferred</w:t>
      </w:r>
      <w:proofErr w:type="gramEnd"/>
      <w:r w:rsidRPr="00E80CD7">
        <w:rPr>
          <w:rFonts w:ascii="Times New Roman" w:eastAsia="Times New Roman" w:hAnsi="Times New Roman" w:cs="Times New Roman"/>
          <w:b/>
          <w:bCs/>
          <w:color w:val="1F1F1F"/>
          <w:sz w:val="24"/>
          <w:szCs w:val="24"/>
          <w:bdr w:val="none" w:sz="0" w:space="0" w:color="auto" w:frame="1"/>
          <w:lang w:eastAsia="en-IN"/>
        </w:rPr>
        <w:t xml:space="preserve"> (for large enterprises).</w:t>
      </w:r>
    </w:p>
    <w:p w:rsidR="00E80CD7" w:rsidRPr="00E80CD7" w:rsidRDefault="00E80CD7" w:rsidP="00E80CD7">
      <w:pPr>
        <w:numPr>
          <w:ilvl w:val="1"/>
          <w:numId w:val="50"/>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Justification:</w:t>
      </w:r>
      <w:r w:rsidRPr="00E80CD7">
        <w:rPr>
          <w:rFonts w:ascii="Times New Roman" w:eastAsia="Times New Roman" w:hAnsi="Times New Roman" w:cs="Times New Roman"/>
          <w:color w:val="1F1F1F"/>
          <w:sz w:val="24"/>
          <w:szCs w:val="24"/>
          <w:lang w:eastAsia="en-IN"/>
        </w:rPr>
        <w:t xml:space="preserve"> It provides the highest data quality and a "Single Version of the Truth." Although expensive and time-consuming to build, it is the most robust architecture for long-term scalability and corporate-wide reporting.</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4. Centralized Architecture (No Marts):</w:t>
      </w:r>
    </w:p>
    <w:p w:rsidR="00E80CD7" w:rsidRPr="00E80CD7" w:rsidRDefault="00E80CD7" w:rsidP="00E80CD7">
      <w:pPr>
        <w:numPr>
          <w:ilvl w:val="0"/>
          <w:numId w:val="5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Structure:</w:t>
      </w:r>
      <w:r w:rsidRPr="00E80CD7">
        <w:rPr>
          <w:rFonts w:ascii="Times New Roman" w:eastAsia="Times New Roman" w:hAnsi="Times New Roman" w:cs="Times New Roman"/>
          <w:color w:val="1F1F1F"/>
          <w:sz w:val="24"/>
          <w:szCs w:val="24"/>
          <w:lang w:eastAsia="en-IN"/>
        </w:rPr>
        <w:t xml:space="preserve"> A giant EDW serves all user needs directly without any data marts.</w:t>
      </w:r>
    </w:p>
    <w:p w:rsidR="00E80CD7" w:rsidRPr="00E80CD7" w:rsidRDefault="00E80CD7" w:rsidP="00E80CD7">
      <w:pPr>
        <w:numPr>
          <w:ilvl w:val="0"/>
          <w:numId w:val="5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Analysis:</w:t>
      </w:r>
    </w:p>
    <w:p w:rsidR="00E80CD7" w:rsidRPr="00E80CD7" w:rsidRDefault="00E80CD7" w:rsidP="00E80CD7">
      <w:pPr>
        <w:numPr>
          <w:ilvl w:val="1"/>
          <w:numId w:val="5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Status:</w:t>
      </w:r>
      <w:r w:rsidRPr="00E80CD7">
        <w:rPr>
          <w:rFonts w:ascii="Times New Roman" w:eastAsia="Times New Roman" w:hAnsi="Times New Roman" w:cs="Times New Roman"/>
          <w:color w:val="1F1F1F"/>
          <w:sz w:val="24"/>
          <w:szCs w:val="24"/>
          <w:lang w:eastAsia="en-IN"/>
        </w:rPr>
        <w:t xml:space="preserve"> Less common for complex queries.</w:t>
      </w:r>
    </w:p>
    <w:p w:rsidR="00E80CD7" w:rsidRPr="00E80CD7" w:rsidRDefault="00E80CD7" w:rsidP="00E80CD7">
      <w:pPr>
        <w:numPr>
          <w:ilvl w:val="1"/>
          <w:numId w:val="51"/>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Justification:</w:t>
      </w:r>
      <w:r w:rsidRPr="00E80CD7">
        <w:rPr>
          <w:rFonts w:ascii="Times New Roman" w:eastAsia="Times New Roman" w:hAnsi="Times New Roman" w:cs="Times New Roman"/>
          <w:color w:val="1F1F1F"/>
          <w:sz w:val="24"/>
          <w:szCs w:val="24"/>
          <w:lang w:eastAsia="en-IN"/>
        </w:rPr>
        <w:t xml:space="preserve"> Performance can suffer because the massive EDW is trying to serve all types of queries simultaneously.</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5. Federated Architecture:</w:t>
      </w:r>
    </w:p>
    <w:p w:rsidR="00E80CD7" w:rsidRPr="00E80CD7" w:rsidRDefault="00E80CD7" w:rsidP="00E80CD7">
      <w:pPr>
        <w:numPr>
          <w:ilvl w:val="0"/>
          <w:numId w:val="5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Structure:</w:t>
      </w:r>
      <w:r w:rsidRPr="00E80CD7">
        <w:rPr>
          <w:rFonts w:ascii="Times New Roman" w:eastAsia="Times New Roman" w:hAnsi="Times New Roman" w:cs="Times New Roman"/>
          <w:color w:val="1F1F1F"/>
          <w:sz w:val="24"/>
          <w:szCs w:val="24"/>
          <w:lang w:eastAsia="en-IN"/>
        </w:rPr>
        <w:t xml:space="preserve"> A virtual approach where data stays in source systems, and a "middleware" layer queries them in real-time to create a virtual view.</w:t>
      </w:r>
    </w:p>
    <w:p w:rsidR="00E80CD7" w:rsidRPr="00E80CD7" w:rsidRDefault="00E80CD7" w:rsidP="00E80CD7">
      <w:pPr>
        <w:numPr>
          <w:ilvl w:val="0"/>
          <w:numId w:val="5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Analysis:</w:t>
      </w:r>
    </w:p>
    <w:p w:rsidR="00E80CD7" w:rsidRPr="00E80CD7" w:rsidRDefault="00E80CD7" w:rsidP="00E80CD7">
      <w:pPr>
        <w:numPr>
          <w:ilvl w:val="1"/>
          <w:numId w:val="5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Status:</w:t>
      </w:r>
      <w:r w:rsidRPr="00E80CD7">
        <w:rPr>
          <w:rFonts w:ascii="Times New Roman" w:eastAsia="Times New Roman" w:hAnsi="Times New Roman" w:cs="Times New Roman"/>
          <w:color w:val="1F1F1F"/>
          <w:sz w:val="24"/>
          <w:szCs w:val="24"/>
          <w:lang w:eastAsia="en-IN"/>
        </w:rPr>
        <w:t xml:space="preserve"> Used in specific niche cases, generally not preferred for heavy analytics.</w:t>
      </w:r>
    </w:p>
    <w:p w:rsidR="00E80CD7" w:rsidRPr="00E80CD7" w:rsidRDefault="00E80CD7" w:rsidP="00E80CD7">
      <w:pPr>
        <w:numPr>
          <w:ilvl w:val="1"/>
          <w:numId w:val="52"/>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Justification:</w:t>
      </w:r>
      <w:r w:rsidRPr="00E80CD7">
        <w:rPr>
          <w:rFonts w:ascii="Times New Roman" w:eastAsia="Times New Roman" w:hAnsi="Times New Roman" w:cs="Times New Roman"/>
          <w:color w:val="1F1F1F"/>
          <w:sz w:val="24"/>
          <w:szCs w:val="24"/>
          <w:lang w:eastAsia="en-IN"/>
        </w:rPr>
        <w:t xml:space="preserve"> Performance is poor for complex historical analysis because it relies on querying operational systems in real-time.</w:t>
      </w:r>
    </w:p>
    <w:p w:rsidR="00E80CD7" w:rsidRPr="00E80CD7" w:rsidRDefault="00E80CD7" w:rsidP="00E80CD7">
      <w:pPr>
        <w:spacing w:after="12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pict>
          <v:rect id="_x0000_i1042" style="width:0;height:1.5pt" o:hralign="center" o:hrstd="t" o:hrnoshade="t" o:hr="t" fillcolor="gray" stroked="f"/>
        </w:pict>
      </w:r>
    </w:p>
    <w:p w:rsidR="00E80CD7" w:rsidRPr="00E80CD7" w:rsidRDefault="00E80CD7" w:rsidP="00E80CD7">
      <w:pPr>
        <w:spacing w:before="100" w:beforeAutospacing="1" w:after="120" w:line="240" w:lineRule="auto"/>
        <w:outlineLvl w:val="2"/>
        <w:rPr>
          <w:rFonts w:ascii="Times New Roman" w:eastAsia="Times New Roman" w:hAnsi="Times New Roman" w:cs="Times New Roman"/>
          <w:b/>
          <w:bCs/>
          <w:color w:val="1F1F1F"/>
          <w:sz w:val="27"/>
          <w:szCs w:val="27"/>
          <w:lang w:eastAsia="en-IN"/>
        </w:rPr>
      </w:pPr>
      <w:r w:rsidRPr="00E80CD7">
        <w:rPr>
          <w:rFonts w:ascii="Times New Roman" w:eastAsia="Times New Roman" w:hAnsi="Times New Roman" w:cs="Times New Roman"/>
          <w:b/>
          <w:bCs/>
          <w:color w:val="1F1F1F"/>
          <w:sz w:val="27"/>
          <w:szCs w:val="27"/>
          <w:lang w:eastAsia="en-IN"/>
        </w:rPr>
        <w:t>17. Discuss the significance of different types of charts and graphs in the business reporting context.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Answer:</w:t>
      </w:r>
    </w:p>
    <w:p w:rsidR="00E80CD7" w:rsidRPr="00E80CD7" w:rsidRDefault="00E80CD7" w:rsidP="00E80CD7">
      <w:pPr>
        <w:spacing w:before="100" w:beforeAutospacing="1" w:after="24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color w:val="1F1F1F"/>
          <w:sz w:val="24"/>
          <w:szCs w:val="24"/>
          <w:lang w:eastAsia="en-IN"/>
        </w:rPr>
        <w:t>In business reporting, the choice of visualization determines whether insights are understood or missed. Different charts serve specific analytical functions: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1. Line Charts:</w:t>
      </w:r>
    </w:p>
    <w:p w:rsidR="00E80CD7" w:rsidRPr="00E80CD7" w:rsidRDefault="00E80CD7" w:rsidP="00E80CD7">
      <w:pPr>
        <w:numPr>
          <w:ilvl w:val="0"/>
          <w:numId w:val="5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The standard for </w:t>
      </w:r>
      <w:r w:rsidRPr="00E80CD7">
        <w:rPr>
          <w:rFonts w:ascii="Times New Roman" w:eastAsia="Times New Roman" w:hAnsi="Times New Roman" w:cs="Times New Roman"/>
          <w:b/>
          <w:bCs/>
          <w:color w:val="1F1F1F"/>
          <w:sz w:val="24"/>
          <w:szCs w:val="24"/>
          <w:bdr w:val="none" w:sz="0" w:space="0" w:color="auto" w:frame="1"/>
          <w:lang w:eastAsia="en-IN"/>
        </w:rPr>
        <w:t>Time-Series Analysis</w:t>
      </w:r>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53"/>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Usage:</w:t>
      </w:r>
      <w:r w:rsidRPr="00E80CD7">
        <w:rPr>
          <w:rFonts w:ascii="Times New Roman" w:eastAsia="Times New Roman" w:hAnsi="Times New Roman" w:cs="Times New Roman"/>
          <w:color w:val="1F1F1F"/>
          <w:sz w:val="24"/>
          <w:szCs w:val="24"/>
          <w:lang w:eastAsia="en-IN"/>
        </w:rPr>
        <w:t xml:space="preserve"> They connect individual data points to show a continuous evolution. They are significant for identifying trends, spikes, or declines over periods (e.g., "Is our 5-year revenue trending up or down?").</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2. Bar and Column Charts:</w:t>
      </w:r>
    </w:p>
    <w:p w:rsidR="00E80CD7" w:rsidRPr="00E80CD7" w:rsidRDefault="00E80CD7" w:rsidP="00E80CD7">
      <w:pPr>
        <w:numPr>
          <w:ilvl w:val="0"/>
          <w:numId w:val="5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The standard for </w:t>
      </w:r>
      <w:r w:rsidRPr="00E80CD7">
        <w:rPr>
          <w:rFonts w:ascii="Times New Roman" w:eastAsia="Times New Roman" w:hAnsi="Times New Roman" w:cs="Times New Roman"/>
          <w:b/>
          <w:bCs/>
          <w:color w:val="1F1F1F"/>
          <w:sz w:val="24"/>
          <w:szCs w:val="24"/>
          <w:bdr w:val="none" w:sz="0" w:space="0" w:color="auto" w:frame="1"/>
          <w:lang w:eastAsia="en-IN"/>
        </w:rPr>
        <w:t>Categorical Comparison</w:t>
      </w:r>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5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lastRenderedPageBreak/>
        <w:t>Usage:</w:t>
      </w:r>
      <w:r w:rsidRPr="00E80CD7">
        <w:rPr>
          <w:rFonts w:ascii="Times New Roman" w:eastAsia="Times New Roman" w:hAnsi="Times New Roman" w:cs="Times New Roman"/>
          <w:color w:val="1F1F1F"/>
          <w:sz w:val="24"/>
          <w:szCs w:val="24"/>
          <w:lang w:eastAsia="en-IN"/>
        </w:rPr>
        <w:t xml:space="preserve"> They allow users to compare magnitude across different groups clearly.</w:t>
      </w:r>
    </w:p>
    <w:p w:rsidR="00E80CD7" w:rsidRPr="00E80CD7" w:rsidRDefault="00E80CD7" w:rsidP="00E80CD7">
      <w:pPr>
        <w:numPr>
          <w:ilvl w:val="1"/>
          <w:numId w:val="5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Vertical Column:</w:t>
      </w:r>
      <w:r w:rsidRPr="00E80CD7">
        <w:rPr>
          <w:rFonts w:ascii="Times New Roman" w:eastAsia="Times New Roman" w:hAnsi="Times New Roman" w:cs="Times New Roman"/>
          <w:color w:val="1F1F1F"/>
          <w:sz w:val="24"/>
          <w:szCs w:val="24"/>
          <w:lang w:eastAsia="en-IN"/>
        </w:rPr>
        <w:t xml:space="preserve"> Good for time (e.g., Sales by Month).</w:t>
      </w:r>
    </w:p>
    <w:p w:rsidR="00E80CD7" w:rsidRPr="00E80CD7" w:rsidRDefault="00E80CD7" w:rsidP="00E80CD7">
      <w:pPr>
        <w:numPr>
          <w:ilvl w:val="1"/>
          <w:numId w:val="54"/>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i/>
          <w:iCs/>
          <w:color w:val="1F1F1F"/>
          <w:sz w:val="24"/>
          <w:szCs w:val="24"/>
          <w:bdr w:val="none" w:sz="0" w:space="0" w:color="auto" w:frame="1"/>
          <w:lang w:eastAsia="en-IN"/>
        </w:rPr>
        <w:t>Horizontal Bar:</w:t>
      </w:r>
      <w:r w:rsidRPr="00E80CD7">
        <w:rPr>
          <w:rFonts w:ascii="Times New Roman" w:eastAsia="Times New Roman" w:hAnsi="Times New Roman" w:cs="Times New Roman"/>
          <w:color w:val="1F1F1F"/>
          <w:sz w:val="24"/>
          <w:szCs w:val="24"/>
          <w:lang w:eastAsia="en-IN"/>
        </w:rPr>
        <w:t xml:space="preserve"> Good for categories with long names (e.g., Sales by Product Name).</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3. Pie Charts:</w:t>
      </w:r>
    </w:p>
    <w:p w:rsidR="00E80CD7" w:rsidRPr="00E80CD7" w:rsidRDefault="00E80CD7" w:rsidP="00E80CD7">
      <w:pPr>
        <w:numPr>
          <w:ilvl w:val="0"/>
          <w:numId w:val="5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Used for </w:t>
      </w:r>
      <w:r w:rsidRPr="00E80CD7">
        <w:rPr>
          <w:rFonts w:ascii="Times New Roman" w:eastAsia="Times New Roman" w:hAnsi="Times New Roman" w:cs="Times New Roman"/>
          <w:b/>
          <w:bCs/>
          <w:color w:val="1F1F1F"/>
          <w:sz w:val="24"/>
          <w:szCs w:val="24"/>
          <w:bdr w:val="none" w:sz="0" w:space="0" w:color="auto" w:frame="1"/>
          <w:lang w:eastAsia="en-IN"/>
        </w:rPr>
        <w:t>Part-to-Whole</w:t>
      </w:r>
      <w:r w:rsidRPr="00E80CD7">
        <w:rPr>
          <w:rFonts w:ascii="Times New Roman" w:eastAsia="Times New Roman" w:hAnsi="Times New Roman" w:cs="Times New Roman"/>
          <w:color w:val="1F1F1F"/>
          <w:sz w:val="24"/>
          <w:szCs w:val="24"/>
          <w:lang w:eastAsia="en-IN"/>
        </w:rPr>
        <w:t xml:space="preserve"> relationships.</w:t>
      </w:r>
    </w:p>
    <w:p w:rsidR="00E80CD7" w:rsidRPr="00E80CD7" w:rsidRDefault="00E80CD7" w:rsidP="00E80CD7">
      <w:pPr>
        <w:numPr>
          <w:ilvl w:val="0"/>
          <w:numId w:val="55"/>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Usage:</w:t>
      </w:r>
      <w:r w:rsidRPr="00E80CD7">
        <w:rPr>
          <w:rFonts w:ascii="Times New Roman" w:eastAsia="Times New Roman" w:hAnsi="Times New Roman" w:cs="Times New Roman"/>
          <w:color w:val="1F1F1F"/>
          <w:sz w:val="24"/>
          <w:szCs w:val="24"/>
          <w:lang w:eastAsia="en-IN"/>
        </w:rPr>
        <w:t xml:space="preserve"> They show percentage breakdowns (e.g., Market Share). </w:t>
      </w:r>
      <w:r w:rsidRPr="00E80CD7">
        <w:rPr>
          <w:rFonts w:ascii="Times New Roman" w:eastAsia="Times New Roman" w:hAnsi="Times New Roman" w:cs="Times New Roman"/>
          <w:i/>
          <w:iCs/>
          <w:color w:val="1F1F1F"/>
          <w:sz w:val="24"/>
          <w:szCs w:val="24"/>
          <w:bdr w:val="none" w:sz="0" w:space="0" w:color="auto" w:frame="1"/>
          <w:lang w:eastAsia="en-IN"/>
        </w:rPr>
        <w:t>Note: They are significant only for simple comparisons (2-5 slices). For complex data, they are often avoided as human eyes struggle to compare angles accurately.</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4. Scatter Plots:</w:t>
      </w:r>
    </w:p>
    <w:p w:rsidR="00E80CD7" w:rsidRPr="00E80CD7" w:rsidRDefault="00E80CD7" w:rsidP="00E80CD7">
      <w:pPr>
        <w:numPr>
          <w:ilvl w:val="0"/>
          <w:numId w:val="5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Crucial for </w:t>
      </w:r>
      <w:r w:rsidRPr="00E80CD7">
        <w:rPr>
          <w:rFonts w:ascii="Times New Roman" w:eastAsia="Times New Roman" w:hAnsi="Times New Roman" w:cs="Times New Roman"/>
          <w:b/>
          <w:bCs/>
          <w:color w:val="1F1F1F"/>
          <w:sz w:val="24"/>
          <w:szCs w:val="24"/>
          <w:bdr w:val="none" w:sz="0" w:space="0" w:color="auto" w:frame="1"/>
          <w:lang w:eastAsia="en-IN"/>
        </w:rPr>
        <w:t>Correlation Analysis</w:t>
      </w:r>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56"/>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Usage:</w:t>
      </w:r>
      <w:r w:rsidRPr="00E80CD7">
        <w:rPr>
          <w:rFonts w:ascii="Times New Roman" w:eastAsia="Times New Roman" w:hAnsi="Times New Roman" w:cs="Times New Roman"/>
          <w:color w:val="1F1F1F"/>
          <w:sz w:val="24"/>
          <w:szCs w:val="24"/>
          <w:lang w:eastAsia="en-IN"/>
        </w:rPr>
        <w:t xml:space="preserve"> They plot two variables on X and Y axes to see if they are related (e.g., "Does higher Ad Spend lead to higher Sales?"). They are significant for identifying outliers and clusters in data.</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5. Heat Maps:</w:t>
      </w:r>
    </w:p>
    <w:p w:rsidR="00E80CD7" w:rsidRPr="00E80CD7" w:rsidRDefault="00E80CD7" w:rsidP="00E80CD7">
      <w:pPr>
        <w:numPr>
          <w:ilvl w:val="0"/>
          <w:numId w:val="5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Excellent for </w:t>
      </w:r>
      <w:r w:rsidRPr="00E80CD7">
        <w:rPr>
          <w:rFonts w:ascii="Times New Roman" w:eastAsia="Times New Roman" w:hAnsi="Times New Roman" w:cs="Times New Roman"/>
          <w:b/>
          <w:bCs/>
          <w:color w:val="1F1F1F"/>
          <w:sz w:val="24"/>
          <w:szCs w:val="24"/>
          <w:bdr w:val="none" w:sz="0" w:space="0" w:color="auto" w:frame="1"/>
          <w:lang w:eastAsia="en-IN"/>
        </w:rPr>
        <w:t>Pattern Recognition</w:t>
      </w:r>
      <w:r w:rsidRPr="00E80CD7">
        <w:rPr>
          <w:rFonts w:ascii="Times New Roman" w:eastAsia="Times New Roman" w:hAnsi="Times New Roman" w:cs="Times New Roman"/>
          <w:color w:val="1F1F1F"/>
          <w:sz w:val="24"/>
          <w:szCs w:val="24"/>
          <w:lang w:eastAsia="en-IN"/>
        </w:rPr>
        <w:t xml:space="preserve"> in dense data.</w:t>
      </w:r>
    </w:p>
    <w:p w:rsidR="00E80CD7" w:rsidRPr="00E80CD7" w:rsidRDefault="00E80CD7" w:rsidP="00E80CD7">
      <w:pPr>
        <w:numPr>
          <w:ilvl w:val="0"/>
          <w:numId w:val="57"/>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Usage:</w:t>
      </w:r>
      <w:r w:rsidRPr="00E80CD7">
        <w:rPr>
          <w:rFonts w:ascii="Times New Roman" w:eastAsia="Times New Roman" w:hAnsi="Times New Roman" w:cs="Times New Roman"/>
          <w:color w:val="1F1F1F"/>
          <w:sz w:val="24"/>
          <w:szCs w:val="24"/>
          <w:lang w:eastAsia="en-IN"/>
        </w:rPr>
        <w:t xml:space="preserve"> They use </w:t>
      </w:r>
      <w:proofErr w:type="spellStart"/>
      <w:r w:rsidRPr="00E80CD7">
        <w:rPr>
          <w:rFonts w:ascii="Times New Roman" w:eastAsia="Times New Roman" w:hAnsi="Times New Roman" w:cs="Times New Roman"/>
          <w:color w:val="1F1F1F"/>
          <w:sz w:val="24"/>
          <w:szCs w:val="24"/>
          <w:lang w:eastAsia="en-IN"/>
        </w:rPr>
        <w:t>color</w:t>
      </w:r>
      <w:proofErr w:type="spellEnd"/>
      <w:r w:rsidRPr="00E80CD7">
        <w:rPr>
          <w:rFonts w:ascii="Times New Roman" w:eastAsia="Times New Roman" w:hAnsi="Times New Roman" w:cs="Times New Roman"/>
          <w:color w:val="1F1F1F"/>
          <w:sz w:val="24"/>
          <w:szCs w:val="24"/>
          <w:lang w:eastAsia="en-IN"/>
        </w:rPr>
        <w:t xml:space="preserve"> intensity to represent values in a matrix. Significant for spotting "hot spots" (e.g., "Which hour of the day has the most website traffic?") without reading thousands of numbers.</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6. Bullet Graphs:</w:t>
      </w:r>
    </w:p>
    <w:p w:rsidR="00E80CD7" w:rsidRPr="00E80CD7" w:rsidRDefault="00E80CD7" w:rsidP="00E80CD7">
      <w:pPr>
        <w:numPr>
          <w:ilvl w:val="0"/>
          <w:numId w:val="5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designed specifically for </w:t>
      </w:r>
      <w:r w:rsidRPr="00E80CD7">
        <w:rPr>
          <w:rFonts w:ascii="Times New Roman" w:eastAsia="Times New Roman" w:hAnsi="Times New Roman" w:cs="Times New Roman"/>
          <w:b/>
          <w:bCs/>
          <w:color w:val="1F1F1F"/>
          <w:sz w:val="24"/>
          <w:szCs w:val="24"/>
          <w:bdr w:val="none" w:sz="0" w:space="0" w:color="auto" w:frame="1"/>
          <w:lang w:eastAsia="en-IN"/>
        </w:rPr>
        <w:t>Performance Tracking</w:t>
      </w:r>
      <w:r w:rsidRPr="00E80CD7">
        <w:rPr>
          <w:rFonts w:ascii="Times New Roman" w:eastAsia="Times New Roman" w:hAnsi="Times New Roman" w:cs="Times New Roman"/>
          <w:color w:val="1F1F1F"/>
          <w:sz w:val="24"/>
          <w:szCs w:val="24"/>
          <w:lang w:eastAsia="en-IN"/>
        </w:rPr>
        <w:t xml:space="preserve"> (Dashboards).</w:t>
      </w:r>
    </w:p>
    <w:p w:rsidR="00E80CD7" w:rsidRPr="00E80CD7" w:rsidRDefault="00E80CD7" w:rsidP="00E80CD7">
      <w:pPr>
        <w:numPr>
          <w:ilvl w:val="0"/>
          <w:numId w:val="58"/>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Usage:</w:t>
      </w:r>
      <w:r w:rsidRPr="00E80CD7">
        <w:rPr>
          <w:rFonts w:ascii="Times New Roman" w:eastAsia="Times New Roman" w:hAnsi="Times New Roman" w:cs="Times New Roman"/>
          <w:color w:val="1F1F1F"/>
          <w:sz w:val="24"/>
          <w:szCs w:val="24"/>
          <w:lang w:eastAsia="en-IN"/>
        </w:rPr>
        <w:t xml:space="preserve"> A variation of the bar chart that displays the actual value, a target line, and performance ranges (poor, average, good) in a compact space. They are significant for saving screen space while providing rich context.</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7. Histograms:</w:t>
      </w:r>
    </w:p>
    <w:p w:rsidR="00E80CD7" w:rsidRPr="00E80CD7" w:rsidRDefault="00E80CD7" w:rsidP="00E80CD7">
      <w:pPr>
        <w:numPr>
          <w:ilvl w:val="0"/>
          <w:numId w:val="5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Significance:</w:t>
      </w:r>
      <w:r w:rsidRPr="00E80CD7">
        <w:rPr>
          <w:rFonts w:ascii="Times New Roman" w:eastAsia="Times New Roman" w:hAnsi="Times New Roman" w:cs="Times New Roman"/>
          <w:color w:val="1F1F1F"/>
          <w:sz w:val="24"/>
          <w:szCs w:val="24"/>
          <w:lang w:eastAsia="en-IN"/>
        </w:rPr>
        <w:t xml:space="preserve"> Used for </w:t>
      </w:r>
      <w:r w:rsidRPr="00E80CD7">
        <w:rPr>
          <w:rFonts w:ascii="Times New Roman" w:eastAsia="Times New Roman" w:hAnsi="Times New Roman" w:cs="Times New Roman"/>
          <w:b/>
          <w:bCs/>
          <w:color w:val="1F1F1F"/>
          <w:sz w:val="24"/>
          <w:szCs w:val="24"/>
          <w:bdr w:val="none" w:sz="0" w:space="0" w:color="auto" w:frame="1"/>
          <w:lang w:eastAsia="en-IN"/>
        </w:rPr>
        <w:t>Distribution Analysis</w:t>
      </w:r>
      <w:r w:rsidRPr="00E80CD7">
        <w:rPr>
          <w:rFonts w:ascii="Times New Roman" w:eastAsia="Times New Roman" w:hAnsi="Times New Roman" w:cs="Times New Roman"/>
          <w:color w:val="1F1F1F"/>
          <w:sz w:val="24"/>
          <w:szCs w:val="24"/>
          <w:lang w:eastAsia="en-IN"/>
        </w:rPr>
        <w:t>.</w:t>
      </w:r>
    </w:p>
    <w:p w:rsidR="00E80CD7" w:rsidRPr="00E80CD7" w:rsidRDefault="00E80CD7" w:rsidP="00E80CD7">
      <w:pPr>
        <w:numPr>
          <w:ilvl w:val="0"/>
          <w:numId w:val="59"/>
        </w:numPr>
        <w:spacing w:before="100" w:beforeAutospacing="1" w:after="0" w:line="240" w:lineRule="auto"/>
        <w:ind w:left="0"/>
        <w:rPr>
          <w:rFonts w:ascii="Times New Roman" w:eastAsia="Times New Roman" w:hAnsi="Times New Roman" w:cs="Times New Roman"/>
          <w:color w:val="1F1F1F"/>
          <w:sz w:val="24"/>
          <w:szCs w:val="24"/>
          <w:lang w:eastAsia="en-IN"/>
        </w:rPr>
      </w:pPr>
      <w:r w:rsidRPr="00E80CD7">
        <w:rPr>
          <w:rFonts w:ascii="Times New Roman" w:eastAsia="Times New Roman" w:hAnsi="Times New Roman" w:cs="Times New Roman"/>
          <w:b/>
          <w:bCs/>
          <w:color w:val="1F1F1F"/>
          <w:sz w:val="24"/>
          <w:szCs w:val="24"/>
          <w:bdr w:val="none" w:sz="0" w:space="0" w:color="auto" w:frame="1"/>
          <w:lang w:eastAsia="en-IN"/>
        </w:rPr>
        <w:t>Usage:</w:t>
      </w:r>
      <w:r w:rsidRPr="00E80CD7">
        <w:rPr>
          <w:rFonts w:ascii="Times New Roman" w:eastAsia="Times New Roman" w:hAnsi="Times New Roman" w:cs="Times New Roman"/>
          <w:color w:val="1F1F1F"/>
          <w:sz w:val="24"/>
          <w:szCs w:val="24"/>
          <w:lang w:eastAsia="en-IN"/>
        </w:rPr>
        <w:t xml:space="preserve"> They show how data is distributed across ranges (e.g., "How many customers are aged 18-25, 26-35, etc.?"). Significant for understanding the shape of the data (normal distribution vs. skewed).</w:t>
      </w:r>
    </w:p>
    <w:p w:rsidR="00E80CD7" w:rsidRPr="00E80CD7" w:rsidRDefault="00E80CD7" w:rsidP="00E80CD7">
      <w:pPr>
        <w:spacing w:before="100" w:beforeAutospacing="1" w:after="0" w:line="240" w:lineRule="auto"/>
        <w:rPr>
          <w:rFonts w:ascii="Times New Roman" w:eastAsia="Times New Roman" w:hAnsi="Times New Roman" w:cs="Times New Roman"/>
          <w:color w:val="1F1F1F"/>
          <w:sz w:val="24"/>
          <w:szCs w:val="24"/>
          <w:lang w:eastAsia="en-IN"/>
        </w:rPr>
      </w:pPr>
    </w:p>
    <w:p w:rsidR="00E80CD7" w:rsidRDefault="00E80CD7"/>
    <w:sectPr w:rsidR="00E80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34B1"/>
    <w:multiLevelType w:val="multilevel"/>
    <w:tmpl w:val="5036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401AE"/>
    <w:multiLevelType w:val="multilevel"/>
    <w:tmpl w:val="5F0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BB2F11"/>
    <w:multiLevelType w:val="multilevel"/>
    <w:tmpl w:val="D9702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88664B"/>
    <w:multiLevelType w:val="multilevel"/>
    <w:tmpl w:val="416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72696F"/>
    <w:multiLevelType w:val="multilevel"/>
    <w:tmpl w:val="0576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7F3B77"/>
    <w:multiLevelType w:val="multilevel"/>
    <w:tmpl w:val="E63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9071F8"/>
    <w:multiLevelType w:val="multilevel"/>
    <w:tmpl w:val="33A0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F05121"/>
    <w:multiLevelType w:val="multilevel"/>
    <w:tmpl w:val="3B9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D3B9C"/>
    <w:multiLevelType w:val="multilevel"/>
    <w:tmpl w:val="3424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5771F4"/>
    <w:multiLevelType w:val="multilevel"/>
    <w:tmpl w:val="F8E40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AF16D4"/>
    <w:multiLevelType w:val="multilevel"/>
    <w:tmpl w:val="DB144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5A4083"/>
    <w:multiLevelType w:val="multilevel"/>
    <w:tmpl w:val="371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527F7F"/>
    <w:multiLevelType w:val="multilevel"/>
    <w:tmpl w:val="ED8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CC2793"/>
    <w:multiLevelType w:val="multilevel"/>
    <w:tmpl w:val="BEA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0A7771"/>
    <w:multiLevelType w:val="multilevel"/>
    <w:tmpl w:val="DB6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D55AF6"/>
    <w:multiLevelType w:val="multilevel"/>
    <w:tmpl w:val="914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DA380F"/>
    <w:multiLevelType w:val="multilevel"/>
    <w:tmpl w:val="C7B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310983"/>
    <w:multiLevelType w:val="multilevel"/>
    <w:tmpl w:val="349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D219D8"/>
    <w:multiLevelType w:val="multilevel"/>
    <w:tmpl w:val="62025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35363D1"/>
    <w:multiLevelType w:val="multilevel"/>
    <w:tmpl w:val="2B4A2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DD7F44"/>
    <w:multiLevelType w:val="multilevel"/>
    <w:tmpl w:val="2F5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5C23B73"/>
    <w:multiLevelType w:val="multilevel"/>
    <w:tmpl w:val="E82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5A14FA"/>
    <w:multiLevelType w:val="multilevel"/>
    <w:tmpl w:val="FA8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DF1CEA"/>
    <w:multiLevelType w:val="multilevel"/>
    <w:tmpl w:val="D3E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0C0958"/>
    <w:multiLevelType w:val="multilevel"/>
    <w:tmpl w:val="2A9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392A6B"/>
    <w:multiLevelType w:val="multilevel"/>
    <w:tmpl w:val="ED5A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BD057F"/>
    <w:multiLevelType w:val="multilevel"/>
    <w:tmpl w:val="F2E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592F11"/>
    <w:multiLevelType w:val="multilevel"/>
    <w:tmpl w:val="B3F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4872EA"/>
    <w:multiLevelType w:val="multilevel"/>
    <w:tmpl w:val="7262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FBD01DD"/>
    <w:multiLevelType w:val="multilevel"/>
    <w:tmpl w:val="5D18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2642B1"/>
    <w:multiLevelType w:val="multilevel"/>
    <w:tmpl w:val="7F84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A7445F"/>
    <w:multiLevelType w:val="multilevel"/>
    <w:tmpl w:val="62F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8C0DA5"/>
    <w:multiLevelType w:val="multilevel"/>
    <w:tmpl w:val="3C32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07082E"/>
    <w:multiLevelType w:val="multilevel"/>
    <w:tmpl w:val="DE2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85065C1"/>
    <w:multiLevelType w:val="multilevel"/>
    <w:tmpl w:val="C8E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E8B67FC"/>
    <w:multiLevelType w:val="multilevel"/>
    <w:tmpl w:val="E3E6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9978D5"/>
    <w:multiLevelType w:val="multilevel"/>
    <w:tmpl w:val="CFF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A80FE7"/>
    <w:multiLevelType w:val="multilevel"/>
    <w:tmpl w:val="8C9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B14DCC"/>
    <w:multiLevelType w:val="multilevel"/>
    <w:tmpl w:val="AD3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264755"/>
    <w:multiLevelType w:val="multilevel"/>
    <w:tmpl w:val="BA9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3D5E11"/>
    <w:multiLevelType w:val="multilevel"/>
    <w:tmpl w:val="E15C3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A844230"/>
    <w:multiLevelType w:val="multilevel"/>
    <w:tmpl w:val="FF3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B273D83"/>
    <w:multiLevelType w:val="multilevel"/>
    <w:tmpl w:val="006A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D44A8F"/>
    <w:multiLevelType w:val="multilevel"/>
    <w:tmpl w:val="286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DD45499"/>
    <w:multiLevelType w:val="multilevel"/>
    <w:tmpl w:val="798A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926280"/>
    <w:multiLevelType w:val="multilevel"/>
    <w:tmpl w:val="162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EF7686E"/>
    <w:multiLevelType w:val="multilevel"/>
    <w:tmpl w:val="125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FB60B61"/>
    <w:multiLevelType w:val="multilevel"/>
    <w:tmpl w:val="53C4D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44569FC"/>
    <w:multiLevelType w:val="multilevel"/>
    <w:tmpl w:val="582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4667180"/>
    <w:multiLevelType w:val="multilevel"/>
    <w:tmpl w:val="00065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9C0D49"/>
    <w:multiLevelType w:val="multilevel"/>
    <w:tmpl w:val="D54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9EE3065"/>
    <w:multiLevelType w:val="multilevel"/>
    <w:tmpl w:val="BFFA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F13D09"/>
    <w:multiLevelType w:val="multilevel"/>
    <w:tmpl w:val="664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01D6B7A"/>
    <w:multiLevelType w:val="multilevel"/>
    <w:tmpl w:val="F8A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0C46FDF"/>
    <w:multiLevelType w:val="multilevel"/>
    <w:tmpl w:val="0FD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22A0AA9"/>
    <w:multiLevelType w:val="multilevel"/>
    <w:tmpl w:val="36AA6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F51C4D"/>
    <w:multiLevelType w:val="multilevel"/>
    <w:tmpl w:val="FEC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9836A36"/>
    <w:multiLevelType w:val="multilevel"/>
    <w:tmpl w:val="E90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BB10C06"/>
    <w:multiLevelType w:val="multilevel"/>
    <w:tmpl w:val="E8E2E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9"/>
  </w:num>
  <w:num w:numId="3">
    <w:abstractNumId w:val="43"/>
  </w:num>
  <w:num w:numId="4">
    <w:abstractNumId w:val="35"/>
  </w:num>
  <w:num w:numId="5">
    <w:abstractNumId w:val="4"/>
  </w:num>
  <w:num w:numId="6">
    <w:abstractNumId w:val="42"/>
  </w:num>
  <w:num w:numId="7">
    <w:abstractNumId w:val="34"/>
  </w:num>
  <w:num w:numId="8">
    <w:abstractNumId w:val="53"/>
  </w:num>
  <w:num w:numId="9">
    <w:abstractNumId w:val="48"/>
  </w:num>
  <w:num w:numId="10">
    <w:abstractNumId w:val="46"/>
  </w:num>
  <w:num w:numId="11">
    <w:abstractNumId w:val="21"/>
  </w:num>
  <w:num w:numId="12">
    <w:abstractNumId w:val="0"/>
  </w:num>
  <w:num w:numId="13">
    <w:abstractNumId w:val="23"/>
  </w:num>
  <w:num w:numId="14">
    <w:abstractNumId w:val="41"/>
  </w:num>
  <w:num w:numId="15">
    <w:abstractNumId w:val="31"/>
  </w:num>
  <w:num w:numId="16">
    <w:abstractNumId w:val="13"/>
  </w:num>
  <w:num w:numId="17">
    <w:abstractNumId w:val="36"/>
  </w:num>
  <w:num w:numId="18">
    <w:abstractNumId w:val="37"/>
  </w:num>
  <w:num w:numId="19">
    <w:abstractNumId w:val="24"/>
  </w:num>
  <w:num w:numId="20">
    <w:abstractNumId w:val="58"/>
  </w:num>
  <w:num w:numId="21">
    <w:abstractNumId w:val="9"/>
  </w:num>
  <w:num w:numId="22">
    <w:abstractNumId w:val="11"/>
  </w:num>
  <w:num w:numId="23">
    <w:abstractNumId w:val="33"/>
  </w:num>
  <w:num w:numId="24">
    <w:abstractNumId w:val="15"/>
  </w:num>
  <w:num w:numId="25">
    <w:abstractNumId w:val="8"/>
  </w:num>
  <w:num w:numId="26">
    <w:abstractNumId w:val="40"/>
  </w:num>
  <w:num w:numId="27">
    <w:abstractNumId w:val="47"/>
  </w:num>
  <w:num w:numId="28">
    <w:abstractNumId w:val="14"/>
  </w:num>
  <w:num w:numId="29">
    <w:abstractNumId w:val="51"/>
  </w:num>
  <w:num w:numId="30">
    <w:abstractNumId w:val="56"/>
  </w:num>
  <w:num w:numId="31">
    <w:abstractNumId w:val="55"/>
  </w:num>
  <w:num w:numId="32">
    <w:abstractNumId w:val="12"/>
  </w:num>
  <w:num w:numId="33">
    <w:abstractNumId w:val="52"/>
  </w:num>
  <w:num w:numId="34">
    <w:abstractNumId w:val="1"/>
  </w:num>
  <w:num w:numId="35">
    <w:abstractNumId w:val="17"/>
  </w:num>
  <w:num w:numId="36">
    <w:abstractNumId w:val="22"/>
  </w:num>
  <w:num w:numId="37">
    <w:abstractNumId w:val="27"/>
  </w:num>
  <w:num w:numId="38">
    <w:abstractNumId w:val="57"/>
  </w:num>
  <w:num w:numId="39">
    <w:abstractNumId w:val="16"/>
  </w:num>
  <w:num w:numId="40">
    <w:abstractNumId w:val="5"/>
  </w:num>
  <w:num w:numId="41">
    <w:abstractNumId w:val="19"/>
  </w:num>
  <w:num w:numId="42">
    <w:abstractNumId w:val="44"/>
  </w:num>
  <w:num w:numId="43">
    <w:abstractNumId w:val="32"/>
  </w:num>
  <w:num w:numId="44">
    <w:abstractNumId w:val="3"/>
  </w:num>
  <w:num w:numId="45">
    <w:abstractNumId w:val="30"/>
  </w:num>
  <w:num w:numId="46">
    <w:abstractNumId w:val="2"/>
  </w:num>
  <w:num w:numId="47">
    <w:abstractNumId w:val="50"/>
  </w:num>
  <w:num w:numId="48">
    <w:abstractNumId w:val="49"/>
  </w:num>
  <w:num w:numId="49">
    <w:abstractNumId w:val="18"/>
  </w:num>
  <w:num w:numId="50">
    <w:abstractNumId w:val="6"/>
  </w:num>
  <w:num w:numId="51">
    <w:abstractNumId w:val="29"/>
  </w:num>
  <w:num w:numId="52">
    <w:abstractNumId w:val="10"/>
  </w:num>
  <w:num w:numId="53">
    <w:abstractNumId w:val="20"/>
  </w:num>
  <w:num w:numId="54">
    <w:abstractNumId w:val="28"/>
  </w:num>
  <w:num w:numId="55">
    <w:abstractNumId w:val="45"/>
  </w:num>
  <w:num w:numId="56">
    <w:abstractNumId w:val="54"/>
  </w:num>
  <w:num w:numId="57">
    <w:abstractNumId w:val="7"/>
  </w:num>
  <w:num w:numId="58">
    <w:abstractNumId w:val="38"/>
  </w:num>
  <w:num w:numId="59">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CD7"/>
    <w:rsid w:val="00CB713C"/>
    <w:rsid w:val="00E80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80C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0C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80C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80CD7"/>
    <w:rPr>
      <w:rFonts w:ascii="Courier New" w:eastAsia="Times New Roman" w:hAnsi="Courier New" w:cs="Courier New"/>
      <w:sz w:val="20"/>
      <w:szCs w:val="20"/>
    </w:rPr>
  </w:style>
  <w:style w:type="character" w:customStyle="1" w:styleId="citation-490">
    <w:name w:val="citation-490"/>
    <w:basedOn w:val="DefaultParagraphFont"/>
    <w:rsid w:val="00E80CD7"/>
  </w:style>
  <w:style w:type="character" w:customStyle="1" w:styleId="citation-489">
    <w:name w:val="citation-489"/>
    <w:basedOn w:val="DefaultParagraphFont"/>
    <w:rsid w:val="00E80CD7"/>
  </w:style>
  <w:style w:type="character" w:customStyle="1" w:styleId="citation-488">
    <w:name w:val="citation-488"/>
    <w:basedOn w:val="DefaultParagraphFont"/>
    <w:rsid w:val="00E80CD7"/>
  </w:style>
  <w:style w:type="character" w:customStyle="1" w:styleId="citation-487">
    <w:name w:val="citation-487"/>
    <w:basedOn w:val="DefaultParagraphFont"/>
    <w:rsid w:val="00E80CD7"/>
  </w:style>
  <w:style w:type="character" w:customStyle="1" w:styleId="citation-486">
    <w:name w:val="citation-486"/>
    <w:basedOn w:val="DefaultParagraphFont"/>
    <w:rsid w:val="00E80CD7"/>
  </w:style>
  <w:style w:type="character" w:customStyle="1" w:styleId="citation-485">
    <w:name w:val="citation-485"/>
    <w:basedOn w:val="DefaultParagraphFont"/>
    <w:rsid w:val="00E80CD7"/>
  </w:style>
  <w:style w:type="character" w:customStyle="1" w:styleId="citation-484">
    <w:name w:val="citation-484"/>
    <w:basedOn w:val="DefaultParagraphFont"/>
    <w:rsid w:val="00E80CD7"/>
  </w:style>
  <w:style w:type="character" w:customStyle="1" w:styleId="citation-483">
    <w:name w:val="citation-483"/>
    <w:basedOn w:val="DefaultParagraphFont"/>
    <w:rsid w:val="00E80CD7"/>
  </w:style>
  <w:style w:type="character" w:customStyle="1" w:styleId="citation-482">
    <w:name w:val="citation-482"/>
    <w:basedOn w:val="DefaultParagraphFont"/>
    <w:rsid w:val="00E80CD7"/>
  </w:style>
  <w:style w:type="character" w:customStyle="1" w:styleId="citation-481">
    <w:name w:val="citation-481"/>
    <w:basedOn w:val="DefaultParagraphFont"/>
    <w:rsid w:val="00E80CD7"/>
  </w:style>
  <w:style w:type="character" w:customStyle="1" w:styleId="citation-480">
    <w:name w:val="citation-480"/>
    <w:basedOn w:val="DefaultParagraphFont"/>
    <w:rsid w:val="00E80CD7"/>
  </w:style>
  <w:style w:type="character" w:customStyle="1" w:styleId="citation-479">
    <w:name w:val="citation-479"/>
    <w:basedOn w:val="DefaultParagraphFont"/>
    <w:rsid w:val="00E80CD7"/>
  </w:style>
  <w:style w:type="character" w:customStyle="1" w:styleId="citation-478">
    <w:name w:val="citation-478"/>
    <w:basedOn w:val="DefaultParagraphFont"/>
    <w:rsid w:val="00E80CD7"/>
  </w:style>
  <w:style w:type="character" w:customStyle="1" w:styleId="citation-477">
    <w:name w:val="citation-477"/>
    <w:basedOn w:val="DefaultParagraphFont"/>
    <w:rsid w:val="00E80CD7"/>
  </w:style>
  <w:style w:type="character" w:customStyle="1" w:styleId="citation-476">
    <w:name w:val="citation-476"/>
    <w:basedOn w:val="DefaultParagraphFont"/>
    <w:rsid w:val="00E80CD7"/>
  </w:style>
  <w:style w:type="character" w:customStyle="1" w:styleId="citation-475">
    <w:name w:val="citation-475"/>
    <w:basedOn w:val="DefaultParagraphFont"/>
    <w:rsid w:val="00E80CD7"/>
  </w:style>
  <w:style w:type="character" w:customStyle="1" w:styleId="citation-474">
    <w:name w:val="citation-474"/>
    <w:basedOn w:val="DefaultParagraphFont"/>
    <w:rsid w:val="00E80CD7"/>
  </w:style>
  <w:style w:type="character" w:customStyle="1" w:styleId="citation-473">
    <w:name w:val="citation-473"/>
    <w:basedOn w:val="DefaultParagraphFont"/>
    <w:rsid w:val="00E80CD7"/>
  </w:style>
  <w:style w:type="character" w:customStyle="1" w:styleId="citation-472">
    <w:name w:val="citation-472"/>
    <w:basedOn w:val="DefaultParagraphFont"/>
    <w:rsid w:val="00E80CD7"/>
  </w:style>
  <w:style w:type="character" w:customStyle="1" w:styleId="citation-471">
    <w:name w:val="citation-471"/>
    <w:basedOn w:val="DefaultParagraphFont"/>
    <w:rsid w:val="00E80CD7"/>
  </w:style>
  <w:style w:type="character" w:customStyle="1" w:styleId="citation-470">
    <w:name w:val="citation-470"/>
    <w:basedOn w:val="DefaultParagraphFont"/>
    <w:rsid w:val="00E80CD7"/>
  </w:style>
  <w:style w:type="character" w:customStyle="1" w:styleId="citation-469">
    <w:name w:val="citation-469"/>
    <w:basedOn w:val="DefaultParagraphFont"/>
    <w:rsid w:val="00E80CD7"/>
  </w:style>
  <w:style w:type="character" w:customStyle="1" w:styleId="citation-468">
    <w:name w:val="citation-468"/>
    <w:basedOn w:val="DefaultParagraphFont"/>
    <w:rsid w:val="00E80CD7"/>
  </w:style>
  <w:style w:type="character" w:customStyle="1" w:styleId="citation-467">
    <w:name w:val="citation-467"/>
    <w:basedOn w:val="DefaultParagraphFont"/>
    <w:rsid w:val="00E80CD7"/>
  </w:style>
  <w:style w:type="character" w:customStyle="1" w:styleId="citation-466">
    <w:name w:val="citation-466"/>
    <w:basedOn w:val="DefaultParagraphFont"/>
    <w:rsid w:val="00E80CD7"/>
  </w:style>
  <w:style w:type="character" w:customStyle="1" w:styleId="citation-465">
    <w:name w:val="citation-465"/>
    <w:basedOn w:val="DefaultParagraphFont"/>
    <w:rsid w:val="00E80CD7"/>
  </w:style>
  <w:style w:type="character" w:customStyle="1" w:styleId="citation-464">
    <w:name w:val="citation-464"/>
    <w:basedOn w:val="DefaultParagraphFont"/>
    <w:rsid w:val="00E80CD7"/>
  </w:style>
  <w:style w:type="character" w:customStyle="1" w:styleId="citation-463">
    <w:name w:val="citation-463"/>
    <w:basedOn w:val="DefaultParagraphFont"/>
    <w:rsid w:val="00E80CD7"/>
  </w:style>
  <w:style w:type="character" w:customStyle="1" w:styleId="citation-462">
    <w:name w:val="citation-462"/>
    <w:basedOn w:val="DefaultParagraphFont"/>
    <w:rsid w:val="00E80CD7"/>
  </w:style>
  <w:style w:type="character" w:customStyle="1" w:styleId="citation-461">
    <w:name w:val="citation-461"/>
    <w:basedOn w:val="DefaultParagraphFont"/>
    <w:rsid w:val="00E80CD7"/>
  </w:style>
  <w:style w:type="character" w:customStyle="1" w:styleId="citation-460">
    <w:name w:val="citation-460"/>
    <w:basedOn w:val="DefaultParagraphFont"/>
    <w:rsid w:val="00E80CD7"/>
  </w:style>
  <w:style w:type="character" w:customStyle="1" w:styleId="citation-459">
    <w:name w:val="citation-459"/>
    <w:basedOn w:val="DefaultParagraphFont"/>
    <w:rsid w:val="00E80CD7"/>
  </w:style>
  <w:style w:type="character" w:customStyle="1" w:styleId="citation-458">
    <w:name w:val="citation-458"/>
    <w:basedOn w:val="DefaultParagraphFont"/>
    <w:rsid w:val="00E80CD7"/>
  </w:style>
  <w:style w:type="character" w:customStyle="1" w:styleId="citation-563">
    <w:name w:val="citation-563"/>
    <w:basedOn w:val="DefaultParagraphFont"/>
    <w:rsid w:val="00E80CD7"/>
  </w:style>
  <w:style w:type="character" w:customStyle="1" w:styleId="citation-562">
    <w:name w:val="citation-562"/>
    <w:basedOn w:val="DefaultParagraphFont"/>
    <w:rsid w:val="00E80CD7"/>
  </w:style>
  <w:style w:type="character" w:customStyle="1" w:styleId="citation-561">
    <w:name w:val="citation-561"/>
    <w:basedOn w:val="DefaultParagraphFont"/>
    <w:rsid w:val="00E80CD7"/>
  </w:style>
  <w:style w:type="character" w:customStyle="1" w:styleId="citation-560">
    <w:name w:val="citation-560"/>
    <w:basedOn w:val="DefaultParagraphFont"/>
    <w:rsid w:val="00E80CD7"/>
  </w:style>
  <w:style w:type="character" w:customStyle="1" w:styleId="citation-559">
    <w:name w:val="citation-559"/>
    <w:basedOn w:val="DefaultParagraphFont"/>
    <w:rsid w:val="00E80CD7"/>
  </w:style>
  <w:style w:type="character" w:customStyle="1" w:styleId="citation-558">
    <w:name w:val="citation-558"/>
    <w:basedOn w:val="DefaultParagraphFont"/>
    <w:rsid w:val="00E80CD7"/>
  </w:style>
  <w:style w:type="character" w:customStyle="1" w:styleId="citation-557">
    <w:name w:val="citation-557"/>
    <w:basedOn w:val="DefaultParagraphFont"/>
    <w:rsid w:val="00E80CD7"/>
  </w:style>
  <w:style w:type="character" w:customStyle="1" w:styleId="citation-556">
    <w:name w:val="citation-556"/>
    <w:basedOn w:val="DefaultParagraphFont"/>
    <w:rsid w:val="00E80CD7"/>
  </w:style>
  <w:style w:type="character" w:customStyle="1" w:styleId="citation-555">
    <w:name w:val="citation-555"/>
    <w:basedOn w:val="DefaultParagraphFont"/>
    <w:rsid w:val="00E80CD7"/>
  </w:style>
  <w:style w:type="character" w:customStyle="1" w:styleId="citation-553">
    <w:name w:val="citation-553"/>
    <w:basedOn w:val="DefaultParagraphFont"/>
    <w:rsid w:val="00E80CD7"/>
  </w:style>
  <w:style w:type="character" w:customStyle="1" w:styleId="citation-552">
    <w:name w:val="citation-552"/>
    <w:basedOn w:val="DefaultParagraphFont"/>
    <w:rsid w:val="00E80CD7"/>
  </w:style>
  <w:style w:type="character" w:customStyle="1" w:styleId="citation-551">
    <w:name w:val="citation-551"/>
    <w:basedOn w:val="DefaultParagraphFont"/>
    <w:rsid w:val="00E80CD7"/>
  </w:style>
  <w:style w:type="character" w:customStyle="1" w:styleId="citation-550">
    <w:name w:val="citation-550"/>
    <w:basedOn w:val="DefaultParagraphFont"/>
    <w:rsid w:val="00E80CD7"/>
  </w:style>
  <w:style w:type="character" w:customStyle="1" w:styleId="citation-549">
    <w:name w:val="citation-549"/>
    <w:basedOn w:val="DefaultParagraphFont"/>
    <w:rsid w:val="00E80CD7"/>
  </w:style>
  <w:style w:type="character" w:customStyle="1" w:styleId="citation-548">
    <w:name w:val="citation-548"/>
    <w:basedOn w:val="DefaultParagraphFont"/>
    <w:rsid w:val="00E80CD7"/>
  </w:style>
  <w:style w:type="character" w:customStyle="1" w:styleId="citation-547">
    <w:name w:val="citation-547"/>
    <w:basedOn w:val="DefaultParagraphFont"/>
    <w:rsid w:val="00E80CD7"/>
  </w:style>
  <w:style w:type="character" w:customStyle="1" w:styleId="citation-546">
    <w:name w:val="citation-546"/>
    <w:basedOn w:val="DefaultParagraphFont"/>
    <w:rsid w:val="00E80CD7"/>
  </w:style>
  <w:style w:type="character" w:customStyle="1" w:styleId="citation-545">
    <w:name w:val="citation-545"/>
    <w:basedOn w:val="DefaultParagraphFont"/>
    <w:rsid w:val="00E80CD7"/>
  </w:style>
  <w:style w:type="character" w:customStyle="1" w:styleId="citation-584">
    <w:name w:val="citation-584"/>
    <w:basedOn w:val="DefaultParagraphFont"/>
    <w:rsid w:val="00E80C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80C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0C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80C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80CD7"/>
    <w:rPr>
      <w:rFonts w:ascii="Courier New" w:eastAsia="Times New Roman" w:hAnsi="Courier New" w:cs="Courier New"/>
      <w:sz w:val="20"/>
      <w:szCs w:val="20"/>
    </w:rPr>
  </w:style>
  <w:style w:type="character" w:customStyle="1" w:styleId="citation-490">
    <w:name w:val="citation-490"/>
    <w:basedOn w:val="DefaultParagraphFont"/>
    <w:rsid w:val="00E80CD7"/>
  </w:style>
  <w:style w:type="character" w:customStyle="1" w:styleId="citation-489">
    <w:name w:val="citation-489"/>
    <w:basedOn w:val="DefaultParagraphFont"/>
    <w:rsid w:val="00E80CD7"/>
  </w:style>
  <w:style w:type="character" w:customStyle="1" w:styleId="citation-488">
    <w:name w:val="citation-488"/>
    <w:basedOn w:val="DefaultParagraphFont"/>
    <w:rsid w:val="00E80CD7"/>
  </w:style>
  <w:style w:type="character" w:customStyle="1" w:styleId="citation-487">
    <w:name w:val="citation-487"/>
    <w:basedOn w:val="DefaultParagraphFont"/>
    <w:rsid w:val="00E80CD7"/>
  </w:style>
  <w:style w:type="character" w:customStyle="1" w:styleId="citation-486">
    <w:name w:val="citation-486"/>
    <w:basedOn w:val="DefaultParagraphFont"/>
    <w:rsid w:val="00E80CD7"/>
  </w:style>
  <w:style w:type="character" w:customStyle="1" w:styleId="citation-485">
    <w:name w:val="citation-485"/>
    <w:basedOn w:val="DefaultParagraphFont"/>
    <w:rsid w:val="00E80CD7"/>
  </w:style>
  <w:style w:type="character" w:customStyle="1" w:styleId="citation-484">
    <w:name w:val="citation-484"/>
    <w:basedOn w:val="DefaultParagraphFont"/>
    <w:rsid w:val="00E80CD7"/>
  </w:style>
  <w:style w:type="character" w:customStyle="1" w:styleId="citation-483">
    <w:name w:val="citation-483"/>
    <w:basedOn w:val="DefaultParagraphFont"/>
    <w:rsid w:val="00E80CD7"/>
  </w:style>
  <w:style w:type="character" w:customStyle="1" w:styleId="citation-482">
    <w:name w:val="citation-482"/>
    <w:basedOn w:val="DefaultParagraphFont"/>
    <w:rsid w:val="00E80CD7"/>
  </w:style>
  <w:style w:type="character" w:customStyle="1" w:styleId="citation-481">
    <w:name w:val="citation-481"/>
    <w:basedOn w:val="DefaultParagraphFont"/>
    <w:rsid w:val="00E80CD7"/>
  </w:style>
  <w:style w:type="character" w:customStyle="1" w:styleId="citation-480">
    <w:name w:val="citation-480"/>
    <w:basedOn w:val="DefaultParagraphFont"/>
    <w:rsid w:val="00E80CD7"/>
  </w:style>
  <w:style w:type="character" w:customStyle="1" w:styleId="citation-479">
    <w:name w:val="citation-479"/>
    <w:basedOn w:val="DefaultParagraphFont"/>
    <w:rsid w:val="00E80CD7"/>
  </w:style>
  <w:style w:type="character" w:customStyle="1" w:styleId="citation-478">
    <w:name w:val="citation-478"/>
    <w:basedOn w:val="DefaultParagraphFont"/>
    <w:rsid w:val="00E80CD7"/>
  </w:style>
  <w:style w:type="character" w:customStyle="1" w:styleId="citation-477">
    <w:name w:val="citation-477"/>
    <w:basedOn w:val="DefaultParagraphFont"/>
    <w:rsid w:val="00E80CD7"/>
  </w:style>
  <w:style w:type="character" w:customStyle="1" w:styleId="citation-476">
    <w:name w:val="citation-476"/>
    <w:basedOn w:val="DefaultParagraphFont"/>
    <w:rsid w:val="00E80CD7"/>
  </w:style>
  <w:style w:type="character" w:customStyle="1" w:styleId="citation-475">
    <w:name w:val="citation-475"/>
    <w:basedOn w:val="DefaultParagraphFont"/>
    <w:rsid w:val="00E80CD7"/>
  </w:style>
  <w:style w:type="character" w:customStyle="1" w:styleId="citation-474">
    <w:name w:val="citation-474"/>
    <w:basedOn w:val="DefaultParagraphFont"/>
    <w:rsid w:val="00E80CD7"/>
  </w:style>
  <w:style w:type="character" w:customStyle="1" w:styleId="citation-473">
    <w:name w:val="citation-473"/>
    <w:basedOn w:val="DefaultParagraphFont"/>
    <w:rsid w:val="00E80CD7"/>
  </w:style>
  <w:style w:type="character" w:customStyle="1" w:styleId="citation-472">
    <w:name w:val="citation-472"/>
    <w:basedOn w:val="DefaultParagraphFont"/>
    <w:rsid w:val="00E80CD7"/>
  </w:style>
  <w:style w:type="character" w:customStyle="1" w:styleId="citation-471">
    <w:name w:val="citation-471"/>
    <w:basedOn w:val="DefaultParagraphFont"/>
    <w:rsid w:val="00E80CD7"/>
  </w:style>
  <w:style w:type="character" w:customStyle="1" w:styleId="citation-470">
    <w:name w:val="citation-470"/>
    <w:basedOn w:val="DefaultParagraphFont"/>
    <w:rsid w:val="00E80CD7"/>
  </w:style>
  <w:style w:type="character" w:customStyle="1" w:styleId="citation-469">
    <w:name w:val="citation-469"/>
    <w:basedOn w:val="DefaultParagraphFont"/>
    <w:rsid w:val="00E80CD7"/>
  </w:style>
  <w:style w:type="character" w:customStyle="1" w:styleId="citation-468">
    <w:name w:val="citation-468"/>
    <w:basedOn w:val="DefaultParagraphFont"/>
    <w:rsid w:val="00E80CD7"/>
  </w:style>
  <w:style w:type="character" w:customStyle="1" w:styleId="citation-467">
    <w:name w:val="citation-467"/>
    <w:basedOn w:val="DefaultParagraphFont"/>
    <w:rsid w:val="00E80CD7"/>
  </w:style>
  <w:style w:type="character" w:customStyle="1" w:styleId="citation-466">
    <w:name w:val="citation-466"/>
    <w:basedOn w:val="DefaultParagraphFont"/>
    <w:rsid w:val="00E80CD7"/>
  </w:style>
  <w:style w:type="character" w:customStyle="1" w:styleId="citation-465">
    <w:name w:val="citation-465"/>
    <w:basedOn w:val="DefaultParagraphFont"/>
    <w:rsid w:val="00E80CD7"/>
  </w:style>
  <w:style w:type="character" w:customStyle="1" w:styleId="citation-464">
    <w:name w:val="citation-464"/>
    <w:basedOn w:val="DefaultParagraphFont"/>
    <w:rsid w:val="00E80CD7"/>
  </w:style>
  <w:style w:type="character" w:customStyle="1" w:styleId="citation-463">
    <w:name w:val="citation-463"/>
    <w:basedOn w:val="DefaultParagraphFont"/>
    <w:rsid w:val="00E80CD7"/>
  </w:style>
  <w:style w:type="character" w:customStyle="1" w:styleId="citation-462">
    <w:name w:val="citation-462"/>
    <w:basedOn w:val="DefaultParagraphFont"/>
    <w:rsid w:val="00E80CD7"/>
  </w:style>
  <w:style w:type="character" w:customStyle="1" w:styleId="citation-461">
    <w:name w:val="citation-461"/>
    <w:basedOn w:val="DefaultParagraphFont"/>
    <w:rsid w:val="00E80CD7"/>
  </w:style>
  <w:style w:type="character" w:customStyle="1" w:styleId="citation-460">
    <w:name w:val="citation-460"/>
    <w:basedOn w:val="DefaultParagraphFont"/>
    <w:rsid w:val="00E80CD7"/>
  </w:style>
  <w:style w:type="character" w:customStyle="1" w:styleId="citation-459">
    <w:name w:val="citation-459"/>
    <w:basedOn w:val="DefaultParagraphFont"/>
    <w:rsid w:val="00E80CD7"/>
  </w:style>
  <w:style w:type="character" w:customStyle="1" w:styleId="citation-458">
    <w:name w:val="citation-458"/>
    <w:basedOn w:val="DefaultParagraphFont"/>
    <w:rsid w:val="00E80CD7"/>
  </w:style>
  <w:style w:type="character" w:customStyle="1" w:styleId="citation-563">
    <w:name w:val="citation-563"/>
    <w:basedOn w:val="DefaultParagraphFont"/>
    <w:rsid w:val="00E80CD7"/>
  </w:style>
  <w:style w:type="character" w:customStyle="1" w:styleId="citation-562">
    <w:name w:val="citation-562"/>
    <w:basedOn w:val="DefaultParagraphFont"/>
    <w:rsid w:val="00E80CD7"/>
  </w:style>
  <w:style w:type="character" w:customStyle="1" w:styleId="citation-561">
    <w:name w:val="citation-561"/>
    <w:basedOn w:val="DefaultParagraphFont"/>
    <w:rsid w:val="00E80CD7"/>
  </w:style>
  <w:style w:type="character" w:customStyle="1" w:styleId="citation-560">
    <w:name w:val="citation-560"/>
    <w:basedOn w:val="DefaultParagraphFont"/>
    <w:rsid w:val="00E80CD7"/>
  </w:style>
  <w:style w:type="character" w:customStyle="1" w:styleId="citation-559">
    <w:name w:val="citation-559"/>
    <w:basedOn w:val="DefaultParagraphFont"/>
    <w:rsid w:val="00E80CD7"/>
  </w:style>
  <w:style w:type="character" w:customStyle="1" w:styleId="citation-558">
    <w:name w:val="citation-558"/>
    <w:basedOn w:val="DefaultParagraphFont"/>
    <w:rsid w:val="00E80CD7"/>
  </w:style>
  <w:style w:type="character" w:customStyle="1" w:styleId="citation-557">
    <w:name w:val="citation-557"/>
    <w:basedOn w:val="DefaultParagraphFont"/>
    <w:rsid w:val="00E80CD7"/>
  </w:style>
  <w:style w:type="character" w:customStyle="1" w:styleId="citation-556">
    <w:name w:val="citation-556"/>
    <w:basedOn w:val="DefaultParagraphFont"/>
    <w:rsid w:val="00E80CD7"/>
  </w:style>
  <w:style w:type="character" w:customStyle="1" w:styleId="citation-555">
    <w:name w:val="citation-555"/>
    <w:basedOn w:val="DefaultParagraphFont"/>
    <w:rsid w:val="00E80CD7"/>
  </w:style>
  <w:style w:type="character" w:customStyle="1" w:styleId="citation-553">
    <w:name w:val="citation-553"/>
    <w:basedOn w:val="DefaultParagraphFont"/>
    <w:rsid w:val="00E80CD7"/>
  </w:style>
  <w:style w:type="character" w:customStyle="1" w:styleId="citation-552">
    <w:name w:val="citation-552"/>
    <w:basedOn w:val="DefaultParagraphFont"/>
    <w:rsid w:val="00E80CD7"/>
  </w:style>
  <w:style w:type="character" w:customStyle="1" w:styleId="citation-551">
    <w:name w:val="citation-551"/>
    <w:basedOn w:val="DefaultParagraphFont"/>
    <w:rsid w:val="00E80CD7"/>
  </w:style>
  <w:style w:type="character" w:customStyle="1" w:styleId="citation-550">
    <w:name w:val="citation-550"/>
    <w:basedOn w:val="DefaultParagraphFont"/>
    <w:rsid w:val="00E80CD7"/>
  </w:style>
  <w:style w:type="character" w:customStyle="1" w:styleId="citation-549">
    <w:name w:val="citation-549"/>
    <w:basedOn w:val="DefaultParagraphFont"/>
    <w:rsid w:val="00E80CD7"/>
  </w:style>
  <w:style w:type="character" w:customStyle="1" w:styleId="citation-548">
    <w:name w:val="citation-548"/>
    <w:basedOn w:val="DefaultParagraphFont"/>
    <w:rsid w:val="00E80CD7"/>
  </w:style>
  <w:style w:type="character" w:customStyle="1" w:styleId="citation-547">
    <w:name w:val="citation-547"/>
    <w:basedOn w:val="DefaultParagraphFont"/>
    <w:rsid w:val="00E80CD7"/>
  </w:style>
  <w:style w:type="character" w:customStyle="1" w:styleId="citation-546">
    <w:name w:val="citation-546"/>
    <w:basedOn w:val="DefaultParagraphFont"/>
    <w:rsid w:val="00E80CD7"/>
  </w:style>
  <w:style w:type="character" w:customStyle="1" w:styleId="citation-545">
    <w:name w:val="citation-545"/>
    <w:basedOn w:val="DefaultParagraphFont"/>
    <w:rsid w:val="00E80CD7"/>
  </w:style>
  <w:style w:type="character" w:customStyle="1" w:styleId="citation-584">
    <w:name w:val="citation-584"/>
    <w:basedOn w:val="DefaultParagraphFont"/>
    <w:rsid w:val="00E80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172528">
      <w:bodyDiv w:val="1"/>
      <w:marLeft w:val="0"/>
      <w:marRight w:val="0"/>
      <w:marTop w:val="0"/>
      <w:marBottom w:val="0"/>
      <w:divBdr>
        <w:top w:val="none" w:sz="0" w:space="0" w:color="auto"/>
        <w:left w:val="none" w:sz="0" w:space="0" w:color="auto"/>
        <w:bottom w:val="none" w:sz="0" w:space="0" w:color="auto"/>
        <w:right w:val="none" w:sz="0" w:space="0" w:color="auto"/>
      </w:divBdr>
    </w:div>
    <w:div w:id="529227275">
      <w:bodyDiv w:val="1"/>
      <w:marLeft w:val="0"/>
      <w:marRight w:val="0"/>
      <w:marTop w:val="0"/>
      <w:marBottom w:val="0"/>
      <w:divBdr>
        <w:top w:val="none" w:sz="0" w:space="0" w:color="auto"/>
        <w:left w:val="none" w:sz="0" w:space="0" w:color="auto"/>
        <w:bottom w:val="none" w:sz="0" w:space="0" w:color="auto"/>
        <w:right w:val="none" w:sz="0" w:space="0" w:color="auto"/>
      </w:divBdr>
    </w:div>
    <w:div w:id="1205672479">
      <w:bodyDiv w:val="1"/>
      <w:marLeft w:val="0"/>
      <w:marRight w:val="0"/>
      <w:marTop w:val="0"/>
      <w:marBottom w:val="0"/>
      <w:divBdr>
        <w:top w:val="none" w:sz="0" w:space="0" w:color="auto"/>
        <w:left w:val="none" w:sz="0" w:space="0" w:color="auto"/>
        <w:bottom w:val="none" w:sz="0" w:space="0" w:color="auto"/>
        <w:right w:val="none" w:sz="0" w:space="0" w:color="auto"/>
      </w:divBdr>
    </w:div>
    <w:div w:id="191773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5513</Words>
  <Characters>31428</Characters>
  <Application>Microsoft Office Word</Application>
  <DocSecurity>0</DocSecurity>
  <Lines>261</Lines>
  <Paragraphs>73</Paragraphs>
  <ScaleCrop>false</ScaleCrop>
  <Company/>
  <LinksUpToDate>false</LinksUpToDate>
  <CharactersWithSpaces>36868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yashu a</dc:creator>
  <cp:lastModifiedBy>yashu a</cp:lastModifiedBy>
  <cp:revision>1</cp:revision>
  <dcterms:created xsi:type="dcterms:W3CDTF">2025-12-16T18:33:00Z</dcterms:created>
  <dcterms:modified xsi:type="dcterms:W3CDTF">2025-12-16T18:36:00Z</dcterms:modified>
</cp:coreProperties>
</file>