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8576" w14:textId="77777777" w:rsidR="00257207" w:rsidRPr="00257207" w:rsidRDefault="00257207" w:rsidP="00257207">
      <w:pPr>
        <w:shd w:val="clear" w:color="auto" w:fill="FFFFFF"/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  <w:t>What is Cloud?</w:t>
      </w:r>
    </w:p>
    <w:p w14:paraId="2F1DD6DC" w14:textId="3870D2CA" w:rsidR="00257207" w:rsidRPr="00257207" w:rsidRDefault="00257207" w:rsidP="00257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There is no cloud, it’s just someone else’s computer</w:t>
      </w:r>
      <w:r w:rsidR="006721A2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.</w:t>
      </w:r>
      <w:r w:rsidRPr="00257207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5ADAF7F1" wp14:editId="260623A6">
            <wp:extent cx="4972050" cy="2686050"/>
            <wp:effectExtent l="0" t="0" r="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8B58" w14:textId="77777777" w:rsidR="00257207" w:rsidRPr="00257207" w:rsidRDefault="00257207" w:rsidP="00257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Important Terms in Cloud</w:t>
      </w:r>
    </w:p>
    <w:p w14:paraId="76966524" w14:textId="77777777" w:rsidR="00257207" w:rsidRPr="00257207" w:rsidRDefault="00257207" w:rsidP="00257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Cloud Services Provider (CSP):</w:t>
      </w:r>
    </w:p>
    <w:p w14:paraId="02B2FC6F" w14:textId="77777777" w:rsidR="00257207" w:rsidRPr="00257207" w:rsidRDefault="00257207" w:rsidP="0025720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CSP is the owner of physical hardware on which we create virtual infrastructure (compute, storage, memory, network)</w:t>
      </w:r>
    </w:p>
    <w:p w14:paraId="278AE699" w14:textId="77777777" w:rsidR="00257207" w:rsidRPr="00257207" w:rsidRDefault="00257207" w:rsidP="0025720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Examples: AWS, Azure, GCP, </w:t>
      </w:r>
      <w:proofErr w:type="spellStart"/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AliCloud</w:t>
      </w:r>
      <w:proofErr w:type="spellEnd"/>
    </w:p>
    <w:p w14:paraId="16BD3EDF" w14:textId="77777777" w:rsidR="00257207" w:rsidRPr="00257207" w:rsidRDefault="00257207" w:rsidP="00257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Cloud Services Consumer (CSC):</w:t>
      </w:r>
    </w:p>
    <w:p w14:paraId="7521BFD5" w14:textId="77777777" w:rsidR="00257207" w:rsidRPr="00257207" w:rsidRDefault="00257207" w:rsidP="0025720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This is typically an organization which uses services offered by CSP</w:t>
      </w:r>
    </w:p>
    <w:p w14:paraId="2AC951E1" w14:textId="77777777" w:rsidR="00257207" w:rsidRPr="00257207" w:rsidRDefault="00257207" w:rsidP="00257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Service:</w:t>
      </w:r>
    </w:p>
    <w:p w14:paraId="0856F630" w14:textId="77777777" w:rsidR="00257207" w:rsidRPr="00257207" w:rsidRDefault="00257207" w:rsidP="0025720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CSP will provide different options to create virtual infrastructure for meeting your application needs, these are referred as </w:t>
      </w:r>
      <w:r w:rsidRPr="00257207">
        <w:rPr>
          <w:rFonts w:ascii="Times New Roman" w:eastAsia="Times New Roman" w:hAnsi="Times New Roman" w:cs="Times New Roman"/>
          <w:i/>
          <w:iCs/>
          <w:color w:val="333333"/>
          <w:spacing w:val="2"/>
          <w:sz w:val="33"/>
          <w:szCs w:val="33"/>
          <w:lang w:eastAsia="en-IN"/>
        </w:rPr>
        <w:t>Services</w:t>
      </w:r>
    </w:p>
    <w:p w14:paraId="0B2F53ED" w14:textId="77777777" w:rsidR="00257207" w:rsidRPr="00257207" w:rsidRDefault="00257207" w:rsidP="00257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Resource:</w:t>
      </w:r>
    </w:p>
    <w:p w14:paraId="31B35F53" w14:textId="77777777" w:rsidR="00257207" w:rsidRPr="00257207" w:rsidRDefault="00257207" w:rsidP="0025720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Using Services offered by CSP, we create virtual infra for applications which is referred as </w:t>
      </w:r>
      <w:r w:rsidRPr="00257207">
        <w:rPr>
          <w:rFonts w:ascii="Times New Roman" w:eastAsia="Times New Roman" w:hAnsi="Times New Roman" w:cs="Times New Roman"/>
          <w:i/>
          <w:iCs/>
          <w:color w:val="333333"/>
          <w:spacing w:val="2"/>
          <w:sz w:val="33"/>
          <w:szCs w:val="33"/>
          <w:lang w:eastAsia="en-IN"/>
        </w:rPr>
        <w:t>Resources</w:t>
      </w:r>
    </w:p>
    <w:p w14:paraId="495CBDC8" w14:textId="77777777" w:rsidR="00257207" w:rsidRPr="00257207" w:rsidRDefault="00257207" w:rsidP="00257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Any Cloud should have the following characteristics</w:t>
      </w:r>
    </w:p>
    <w:p w14:paraId="05E97834" w14:textId="77777777" w:rsidR="00257207" w:rsidRPr="00257207" w:rsidRDefault="00257207" w:rsidP="00257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On-demand Self-service</w:t>
      </w:r>
    </w:p>
    <w:p w14:paraId="68B50E7F" w14:textId="77777777" w:rsidR="00257207" w:rsidRPr="00257207" w:rsidRDefault="00257207" w:rsidP="00257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Broad Network Access</w:t>
      </w:r>
    </w:p>
    <w:p w14:paraId="04FA1367" w14:textId="77777777" w:rsidR="00257207" w:rsidRPr="00257207" w:rsidRDefault="00257207" w:rsidP="00257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Rapid elasticity</w:t>
      </w:r>
    </w:p>
    <w:p w14:paraId="08C7142A" w14:textId="77777777" w:rsidR="00257207" w:rsidRPr="00257207" w:rsidRDefault="00257207" w:rsidP="00257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Measured Service</w:t>
      </w:r>
    </w:p>
    <w:p w14:paraId="585D3625" w14:textId="77777777" w:rsidR="00257207" w:rsidRPr="00257207" w:rsidRDefault="00257207" w:rsidP="00257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Resource Pooling</w:t>
      </w:r>
    </w:p>
    <w:p w14:paraId="0AF30DB3" w14:textId="77777777" w:rsidR="00257207" w:rsidRPr="00257207" w:rsidRDefault="00257207" w:rsidP="002572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>Cloud is categorized into following deployment models</w:t>
      </w:r>
    </w:p>
    <w:p w14:paraId="296140DA" w14:textId="01E67F89" w:rsidR="00257207" w:rsidRPr="00257207" w:rsidRDefault="00257207" w:rsidP="00257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Private Cloud: Used by specific organizations, but can be managed by third parties </w:t>
      </w:r>
      <w:r w:rsidRPr="00257207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1D66C221" wp14:editId="4AC8515F">
            <wp:extent cx="5731510" cy="486029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C736" w14:textId="5666AC49" w:rsidR="00257207" w:rsidRPr="00257207" w:rsidRDefault="00257207" w:rsidP="00257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Public Cloud </w:t>
      </w:r>
      <w:r w:rsidRPr="00257207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0A321CD8" wp14:editId="12620BAD">
            <wp:extent cx="5731510" cy="1979930"/>
            <wp:effectExtent l="0" t="0" r="2540" b="127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1831" w14:textId="77777777" w:rsidR="00257207" w:rsidRPr="00257207" w:rsidRDefault="00257207" w:rsidP="00257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Hybrid Cloud: Composed of public cloud or private cloud or on-premises infrastructure</w:t>
      </w:r>
    </w:p>
    <w:p w14:paraId="3D60E4C5" w14:textId="77777777" w:rsidR="00257207" w:rsidRPr="00257207" w:rsidRDefault="00257207" w:rsidP="002572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 xml:space="preserve">Community Cloud: Used by specific communities </w:t>
      </w:r>
      <w:proofErr w:type="spellStart"/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Eg</w:t>
      </w:r>
      <w:proofErr w:type="spellEnd"/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: Gov Cloud, Health Care Cloud</w:t>
      </w:r>
    </w:p>
    <w:p w14:paraId="493532A8" w14:textId="77777777" w:rsidR="00257207" w:rsidRPr="00257207" w:rsidRDefault="00257207" w:rsidP="00257207">
      <w:pPr>
        <w:shd w:val="clear" w:color="auto" w:fill="FFFFFF"/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  <w:t>Google Global Infrastructure</w:t>
      </w:r>
    </w:p>
    <w:p w14:paraId="18E52FC0" w14:textId="75E2557E" w:rsidR="00257207" w:rsidRPr="00257207" w:rsidRDefault="00257207" w:rsidP="00257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GCP has a global footprint. </w:t>
      </w:r>
      <w:r w:rsidRPr="00257207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3F894E6E" wp14:editId="4B78D724">
            <wp:extent cx="5731510" cy="1848485"/>
            <wp:effectExtent l="0" t="0" r="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8EA0" w14:textId="77777777" w:rsidR="00257207" w:rsidRPr="00257207" w:rsidRDefault="00257207" w:rsidP="00257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A </w:t>
      </w:r>
      <w:r w:rsidRPr="00257207">
        <w:rPr>
          <w:rFonts w:ascii="Times New Roman" w:eastAsia="Times New Roman" w:hAnsi="Times New Roman" w:cs="Times New Roman"/>
          <w:i/>
          <w:iCs/>
          <w:color w:val="333333"/>
          <w:spacing w:val="2"/>
          <w:sz w:val="33"/>
          <w:szCs w:val="33"/>
          <w:lang w:eastAsia="en-IN"/>
        </w:rPr>
        <w:t>region</w:t>
      </w: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 in GCP is an independent geographic location.</w:t>
      </w:r>
    </w:p>
    <w:p w14:paraId="721D5A9A" w14:textId="42BCAF9C" w:rsidR="00257207" w:rsidRPr="00257207" w:rsidRDefault="00257207" w:rsidP="00257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A </w:t>
      </w:r>
      <w:r w:rsidRPr="00257207">
        <w:rPr>
          <w:rFonts w:ascii="Times New Roman" w:eastAsia="Times New Roman" w:hAnsi="Times New Roman" w:cs="Times New Roman"/>
          <w:i/>
          <w:iCs/>
          <w:color w:val="333333"/>
          <w:spacing w:val="2"/>
          <w:sz w:val="33"/>
          <w:szCs w:val="33"/>
          <w:lang w:eastAsia="en-IN"/>
        </w:rPr>
        <w:t>zone</w:t>
      </w: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 is a deployment area for GCP resource. Zone corresponds to multiple </w:t>
      </w:r>
      <w:proofErr w:type="spellStart"/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datacenters</w:t>
      </w:r>
      <w:proofErr w:type="spellEnd"/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in multiple buildings located in the same site </w:t>
      </w:r>
      <w:r w:rsidRPr="00257207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1192A223" wp14:editId="26E1E28B">
            <wp:extent cx="5731510" cy="2872740"/>
            <wp:effectExtent l="0" t="0" r="2540" b="381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B4E9" w14:textId="77777777" w:rsidR="00257207" w:rsidRPr="00257207" w:rsidRDefault="00257207" w:rsidP="00257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A Global Network: Google cloud has a </w:t>
      </w:r>
      <w:proofErr w:type="gramStart"/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high speed</w:t>
      </w:r>
      <w:proofErr w:type="gramEnd"/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fibre network which connects every region and edge location</w:t>
      </w:r>
    </w:p>
    <w:p w14:paraId="3A0E4F4C" w14:textId="7011B574" w:rsidR="00257207" w:rsidRPr="00257207" w:rsidRDefault="00257207" w:rsidP="00257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This network will help in communication from one region to other region which happens over the global network of google </w:t>
      </w: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>cloud </w:t>
      </w:r>
      <w:r w:rsidRPr="00257207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4162D9D4" wp14:editId="3077695C">
            <wp:extent cx="5731510" cy="184848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EBCD" w14:textId="77777777" w:rsidR="00257207" w:rsidRPr="00257207" w:rsidRDefault="00257207" w:rsidP="002572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Network Edge Location:</w:t>
      </w:r>
    </w:p>
    <w:p w14:paraId="21D70578" w14:textId="341304FF" w:rsidR="00257207" w:rsidRPr="00257207" w:rsidRDefault="00257207" w:rsidP="002572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Connections to GCP Services located in particular metropolitan area </w:t>
      </w:r>
      <w:r w:rsidRPr="00257207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084B6DF0" wp14:editId="73E85BB4">
            <wp:extent cx="5731510" cy="3407410"/>
            <wp:effectExtent l="0" t="0" r="2540" b="254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98F2" w14:textId="113F829C" w:rsidR="00257207" w:rsidRPr="00257207" w:rsidRDefault="00257207" w:rsidP="002572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>Content Delivery Networks </w:t>
      </w:r>
      <w:r w:rsidRPr="00257207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50C55472" wp14:editId="726469E6">
            <wp:extent cx="5731510" cy="2529205"/>
            <wp:effectExtent l="0" t="0" r="2540" b="444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D505" w14:textId="77777777" w:rsidR="00257207" w:rsidRDefault="00257207" w:rsidP="00257207">
      <w:pPr>
        <w:pStyle w:val="Heading3"/>
        <w:shd w:val="clear" w:color="auto" w:fill="FFFFFF"/>
        <w:spacing w:after="120" w:afterAutospacing="0"/>
        <w:rPr>
          <w:b w:val="0"/>
          <w:bCs w:val="0"/>
          <w:color w:val="333333"/>
          <w:spacing w:val="2"/>
        </w:rPr>
      </w:pPr>
      <w:r>
        <w:rPr>
          <w:b w:val="0"/>
          <w:bCs w:val="0"/>
          <w:color w:val="333333"/>
          <w:spacing w:val="2"/>
        </w:rPr>
        <w:t>Networking Foundations</w:t>
      </w:r>
    </w:p>
    <w:p w14:paraId="6E3D02D2" w14:textId="77777777" w:rsidR="00257207" w:rsidRDefault="00257207" w:rsidP="00257207">
      <w:pPr>
        <w:pStyle w:val="Heading4"/>
        <w:shd w:val="clear" w:color="auto" w:fill="FFFFFF"/>
        <w:spacing w:after="120"/>
        <w:rPr>
          <w:b/>
          <w:bCs/>
          <w:color w:val="333333"/>
          <w:spacing w:val="2"/>
          <w:sz w:val="33"/>
          <w:szCs w:val="33"/>
        </w:rPr>
      </w:pPr>
      <w:r>
        <w:rPr>
          <w:b/>
          <w:bCs/>
          <w:color w:val="333333"/>
          <w:spacing w:val="2"/>
          <w:sz w:val="33"/>
          <w:szCs w:val="33"/>
        </w:rPr>
        <w:t>IP Addressing</w:t>
      </w:r>
    </w:p>
    <w:p w14:paraId="35A2229C" w14:textId="77777777" w:rsidR="00257207" w:rsidRDefault="00257207" w:rsidP="002572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This is used to uniquely identify a system connected to a network</w:t>
      </w:r>
    </w:p>
    <w:p w14:paraId="281678F0" w14:textId="77777777" w:rsidR="00257207" w:rsidRDefault="00257207" w:rsidP="002572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There are two popular Ip Addressing formats</w:t>
      </w:r>
    </w:p>
    <w:p w14:paraId="012A66DC" w14:textId="77777777" w:rsidR="00257207" w:rsidRDefault="00257207" w:rsidP="002572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IP Version 4</w:t>
      </w:r>
    </w:p>
    <w:p w14:paraId="52B8A6F7" w14:textId="77777777" w:rsidR="00257207" w:rsidRDefault="00257207" w:rsidP="002572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IP Version 6</w:t>
      </w:r>
    </w:p>
    <w:p w14:paraId="10EA2F8C" w14:textId="77777777" w:rsidR="00257207" w:rsidRDefault="00257207" w:rsidP="002572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IP v4 address structure:</w:t>
      </w:r>
    </w:p>
    <w:p w14:paraId="032EB653" w14:textId="77777777" w:rsidR="00257207" w:rsidRDefault="00257207" w:rsidP="002572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 xml:space="preserve">This </w:t>
      </w:r>
      <w:proofErr w:type="gramStart"/>
      <w:r>
        <w:rPr>
          <w:color w:val="333333"/>
          <w:spacing w:val="2"/>
          <w:sz w:val="33"/>
          <w:szCs w:val="33"/>
        </w:rPr>
        <w:t>a 32 bits</w:t>
      </w:r>
      <w:proofErr w:type="gramEnd"/>
      <w:r>
        <w:rPr>
          <w:color w:val="333333"/>
          <w:spacing w:val="2"/>
          <w:sz w:val="33"/>
          <w:szCs w:val="33"/>
        </w:rPr>
        <w:t xml:space="preserve"> divided into 4 eight bit Octet (group of eight)</w:t>
      </w:r>
    </w:p>
    <w:p w14:paraId="321544ED" w14:textId="77777777" w:rsidR="00257207" w:rsidRDefault="00257207" w:rsidP="002572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IP v4 is represented in a format called as dot-decimal format</w:t>
      </w:r>
    </w:p>
    <w:p w14:paraId="75020978" w14:textId="77777777" w:rsidR="00257207" w:rsidRDefault="00257207" w:rsidP="00257207">
      <w:pPr>
        <w:pStyle w:val="HTMLPreformatted"/>
        <w:numPr>
          <w:ilvl w:val="0"/>
          <w:numId w:val="3"/>
        </w:numPr>
        <w:shd w:val="clear" w:color="auto" w:fill="F2F2F2"/>
        <w:tabs>
          <w:tab w:val="clear" w:pos="720"/>
        </w:tabs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Binary Value: 10101001.11100011.00011001.11011010</w:t>
      </w:r>
    </w:p>
    <w:p w14:paraId="6A323B79" w14:textId="77777777" w:rsidR="00257207" w:rsidRDefault="00257207" w:rsidP="00257207">
      <w:pPr>
        <w:pStyle w:val="HTMLPreformatted"/>
        <w:numPr>
          <w:ilvl w:val="0"/>
          <w:numId w:val="3"/>
        </w:numPr>
        <w:shd w:val="clear" w:color="auto" w:fill="F2F2F2"/>
        <w:tabs>
          <w:tab w:val="clear" w:pos="720"/>
        </w:tabs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Decimal value: 169.227.25.218</w:t>
      </w:r>
    </w:p>
    <w:p w14:paraId="24208CF7" w14:textId="77777777" w:rsidR="00257207" w:rsidRDefault="00257207" w:rsidP="0025720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proofErr w:type="spellStart"/>
      <w:r>
        <w:rPr>
          <w:color w:val="333333"/>
          <w:spacing w:val="2"/>
          <w:sz w:val="33"/>
          <w:szCs w:val="33"/>
        </w:rPr>
        <w:t>ip</w:t>
      </w:r>
      <w:proofErr w:type="spellEnd"/>
      <w:r>
        <w:rPr>
          <w:color w:val="333333"/>
          <w:spacing w:val="2"/>
          <w:sz w:val="33"/>
          <w:szCs w:val="33"/>
        </w:rPr>
        <w:t xml:space="preserve"> v4 addresses will be in the following range in dot decimal format</w:t>
      </w:r>
    </w:p>
    <w:p w14:paraId="0FCCAAD0" w14:textId="77777777" w:rsidR="00257207" w:rsidRDefault="00257207" w:rsidP="00257207">
      <w:pPr>
        <w:pStyle w:val="HTMLPreformatted"/>
        <w:numPr>
          <w:ilvl w:val="0"/>
          <w:numId w:val="3"/>
        </w:numPr>
        <w:shd w:val="clear" w:color="auto" w:fill="F2F2F2"/>
        <w:tabs>
          <w:tab w:val="clear" w:pos="720"/>
        </w:tabs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0.0.0.0 to 255.255.255.255</w:t>
      </w:r>
    </w:p>
    <w:p w14:paraId="39C1A130" w14:textId="5C10260C" w:rsidR="00257207" w:rsidRDefault="00257207" w:rsidP="002572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lastRenderedPageBreak/>
        <w:t xml:space="preserve">Using IpV4 to create networks </w:t>
      </w:r>
      <w:proofErr w:type="spellStart"/>
      <w:r>
        <w:rPr>
          <w:color w:val="333333"/>
          <w:spacing w:val="2"/>
          <w:sz w:val="33"/>
          <w:szCs w:val="33"/>
        </w:rPr>
        <w:t>Classfull</w:t>
      </w:r>
      <w:proofErr w:type="spellEnd"/>
      <w:r>
        <w:rPr>
          <w:color w:val="333333"/>
          <w:spacing w:val="2"/>
          <w:sz w:val="33"/>
          <w:szCs w:val="33"/>
        </w:rPr>
        <w:t xml:space="preserve"> IP addressing was introduced </w:t>
      </w:r>
      <w:r>
        <w:rPr>
          <w:noProof/>
          <w:color w:val="333333"/>
          <w:spacing w:val="2"/>
          <w:sz w:val="33"/>
          <w:szCs w:val="33"/>
        </w:rPr>
        <w:drawing>
          <wp:inline distT="0" distB="0" distL="0" distR="0" wp14:anchorId="7C90AD72" wp14:editId="2AFA36AC">
            <wp:extent cx="5731510" cy="1315720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8E0C" w14:textId="4F4BC91E" w:rsidR="00257207" w:rsidRDefault="00257207" w:rsidP="002572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IP Address: </w:t>
      </w:r>
      <w:r>
        <w:rPr>
          <w:noProof/>
          <w:color w:val="333333"/>
          <w:spacing w:val="2"/>
          <w:sz w:val="33"/>
          <w:szCs w:val="33"/>
        </w:rPr>
        <w:drawing>
          <wp:inline distT="0" distB="0" distL="0" distR="0" wp14:anchorId="555AED57" wp14:editId="06BE583D">
            <wp:extent cx="5731510" cy="1339215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3381" w14:textId="77777777" w:rsidR="00257207" w:rsidRDefault="00257207" w:rsidP="002572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 xml:space="preserve">IP Address is combination of two addresses network id and host id. Just by looking at </w:t>
      </w:r>
      <w:proofErr w:type="spellStart"/>
      <w:r>
        <w:rPr>
          <w:color w:val="333333"/>
          <w:spacing w:val="2"/>
          <w:sz w:val="33"/>
          <w:szCs w:val="33"/>
        </w:rPr>
        <w:t>ip</w:t>
      </w:r>
      <w:proofErr w:type="spellEnd"/>
      <w:r>
        <w:rPr>
          <w:color w:val="333333"/>
          <w:spacing w:val="2"/>
          <w:sz w:val="33"/>
          <w:szCs w:val="33"/>
        </w:rPr>
        <w:t xml:space="preserve"> address we cannot specify what is network id and what is host id</w:t>
      </w:r>
    </w:p>
    <w:p w14:paraId="769BD133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ip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192.168.0.10</w:t>
      </w:r>
    </w:p>
    <w:p w14:paraId="52B57C99" w14:textId="77777777" w:rsidR="00257207" w:rsidRDefault="00257207" w:rsidP="00257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To determine network id and host id we need subnet mask</w:t>
      </w:r>
    </w:p>
    <w:p w14:paraId="1779E927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ip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192.168.0.10</w:t>
      </w:r>
    </w:p>
    <w:p w14:paraId="3AF24267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sm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255.255.0.0</w:t>
      </w:r>
    </w:p>
    <w:p w14:paraId="7AEA3CF6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nid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192.168.0.0</w:t>
      </w:r>
    </w:p>
    <w:p w14:paraId="07319784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hid: 0.10</w:t>
      </w:r>
    </w:p>
    <w:p w14:paraId="148E5708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network size =&gt; number of hosts that can be connected to this network</w:t>
      </w:r>
    </w:p>
    <w:p w14:paraId="33AD8A99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hid size =&gt; 2 octets =&gt; 16 bits =&gt; 2^16-2 (one for network id and one for broadcast address) =&gt; 65536-2 =&gt; 65534</w:t>
      </w:r>
    </w:p>
    <w:p w14:paraId="23AAEE5E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</w:p>
    <w:p w14:paraId="6F875D5E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</w:p>
    <w:p w14:paraId="3715DB75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ip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10.11.25.10</w:t>
      </w:r>
    </w:p>
    <w:p w14:paraId="5C90D82A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sm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255.255.255.0</w:t>
      </w:r>
    </w:p>
    <w:p w14:paraId="3BC1BA18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nid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10.11.25.0</w:t>
      </w:r>
    </w:p>
    <w:p w14:paraId="120D07B5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hid: 10</w:t>
      </w:r>
    </w:p>
    <w:p w14:paraId="18ED6E31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</w:p>
    <w:p w14:paraId="67A9138F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network size =&gt; 1 octet =&gt; 2^8-2 =&gt; 254</w:t>
      </w:r>
    </w:p>
    <w:p w14:paraId="5C6032E8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</w:p>
    <w:p w14:paraId="718DE5F0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ip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172.16.0.9</w:t>
      </w:r>
    </w:p>
    <w:p w14:paraId="6BBB2B76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sm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255.255.255.0</w:t>
      </w:r>
    </w:p>
    <w:p w14:paraId="067F30B4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nid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172.16.0</w:t>
      </w:r>
    </w:p>
    <w:p w14:paraId="587C0CFB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hid: 9</w:t>
      </w:r>
    </w:p>
    <w:p w14:paraId="2A0ADDBD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network size=&gt; 1 octet =&gt; 8 positions =&gt; 2^8-2 =&gt; 256-2 =&gt;254</w:t>
      </w:r>
    </w:p>
    <w:p w14:paraId="7DE96C5B" w14:textId="77777777" w:rsidR="00257207" w:rsidRDefault="00257207" w:rsidP="002572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 xml:space="preserve">If we follow this </w:t>
      </w:r>
      <w:proofErr w:type="gramStart"/>
      <w:r>
        <w:rPr>
          <w:color w:val="333333"/>
          <w:spacing w:val="2"/>
          <w:sz w:val="33"/>
          <w:szCs w:val="33"/>
        </w:rPr>
        <w:t>convention</w:t>
      </w:r>
      <w:proofErr w:type="gramEnd"/>
      <w:r>
        <w:rPr>
          <w:color w:val="333333"/>
          <w:spacing w:val="2"/>
          <w:sz w:val="33"/>
          <w:szCs w:val="33"/>
        </w:rPr>
        <w:t xml:space="preserve"> we have 3 possible networks</w:t>
      </w:r>
    </w:p>
    <w:p w14:paraId="7EEED0F2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lastRenderedPageBreak/>
        <w:t>network 1 SM =&gt; 255.255.255.0 =&gt; Network size = 254</w:t>
      </w:r>
    </w:p>
    <w:p w14:paraId="2AD2D7B7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network2 SM =&gt; 255.255.0.0 =&gt; 65534</w:t>
      </w:r>
    </w:p>
    <w:p w14:paraId="75AA4E6F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network 3 SM =&gt; 255.0.0.0 =&gt; 16777214</w:t>
      </w:r>
    </w:p>
    <w:p w14:paraId="218FF90E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</w:p>
    <w:p w14:paraId="2B5243F6" w14:textId="77777777" w:rsidR="00257207" w:rsidRDefault="00257207" w:rsidP="002572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 xml:space="preserve">Scenario: In my office network </w:t>
      </w:r>
      <w:proofErr w:type="spellStart"/>
      <w:r>
        <w:rPr>
          <w:color w:val="333333"/>
          <w:spacing w:val="2"/>
          <w:sz w:val="33"/>
          <w:szCs w:val="33"/>
        </w:rPr>
        <w:t>i</w:t>
      </w:r>
      <w:proofErr w:type="spellEnd"/>
      <w:r>
        <w:rPr>
          <w:color w:val="333333"/>
          <w:spacing w:val="2"/>
          <w:sz w:val="33"/>
          <w:szCs w:val="33"/>
        </w:rPr>
        <w:t xml:space="preserve"> want to connect 500 devices</w:t>
      </w:r>
    </w:p>
    <w:p w14:paraId="0E05FED9" w14:textId="77777777" w:rsidR="00257207" w:rsidRDefault="00257207" w:rsidP="0025720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 xml:space="preserve">So as per the above </w:t>
      </w:r>
      <w:proofErr w:type="spellStart"/>
      <w:r>
        <w:rPr>
          <w:color w:val="333333"/>
          <w:spacing w:val="2"/>
          <w:sz w:val="33"/>
          <w:szCs w:val="33"/>
        </w:rPr>
        <w:t>ip</w:t>
      </w:r>
      <w:proofErr w:type="spellEnd"/>
      <w:r>
        <w:rPr>
          <w:color w:val="333333"/>
          <w:spacing w:val="2"/>
          <w:sz w:val="33"/>
          <w:szCs w:val="33"/>
        </w:rPr>
        <w:t xml:space="preserve"> addressing you have to go with network 2 which is of size 65534 whereas we require only 500 devices</w:t>
      </w:r>
    </w:p>
    <w:p w14:paraId="170E9371" w14:textId="77777777" w:rsidR="00257207" w:rsidRDefault="00257207" w:rsidP="0025720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 xml:space="preserve">Other approach can be </w:t>
      </w:r>
      <w:proofErr w:type="gramStart"/>
      <w:r>
        <w:rPr>
          <w:color w:val="333333"/>
          <w:spacing w:val="2"/>
          <w:sz w:val="33"/>
          <w:szCs w:val="33"/>
        </w:rPr>
        <w:t>create</w:t>
      </w:r>
      <w:proofErr w:type="gramEnd"/>
      <w:r>
        <w:rPr>
          <w:color w:val="333333"/>
          <w:spacing w:val="2"/>
          <w:sz w:val="33"/>
          <w:szCs w:val="33"/>
        </w:rPr>
        <w:t xml:space="preserve"> two networks of size 254 each</w:t>
      </w:r>
    </w:p>
    <w:p w14:paraId="253B09E7" w14:textId="77777777" w:rsidR="00257207" w:rsidRDefault="00257207" w:rsidP="002572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 xml:space="preserve">Now </w:t>
      </w:r>
      <w:proofErr w:type="spellStart"/>
      <w:r>
        <w:rPr>
          <w:color w:val="333333"/>
          <w:spacing w:val="2"/>
          <w:sz w:val="33"/>
          <w:szCs w:val="33"/>
        </w:rPr>
        <w:t>Lets</w:t>
      </w:r>
      <w:proofErr w:type="spellEnd"/>
      <w:r>
        <w:rPr>
          <w:color w:val="333333"/>
          <w:spacing w:val="2"/>
          <w:sz w:val="33"/>
          <w:szCs w:val="33"/>
        </w:rPr>
        <w:t xml:space="preserve"> under CIDR (Classless Interdomain routing) addressing scheme</w:t>
      </w:r>
    </w:p>
    <w:p w14:paraId="64F7B111" w14:textId="77777777" w:rsidR="00257207" w:rsidRDefault="00257207" w:rsidP="002572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Till now we are looking at SM octets as decimal, if we start looking at SM as binary numbers</w:t>
      </w:r>
    </w:p>
    <w:p w14:paraId="0D50C454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ip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192.168.0.10</w:t>
      </w:r>
    </w:p>
    <w:p w14:paraId="6E887440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SM =&gt; 11111111.11111111.11111111.00000000</w:t>
      </w:r>
    </w:p>
    <w:p w14:paraId="03E09BC3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n/w size =&gt; 2^8-2 = 254</w:t>
      </w:r>
    </w:p>
    <w:p w14:paraId="5AC43984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cidr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 xml:space="preserve"> =&gt; 192.168.0.10/24</w:t>
      </w:r>
    </w:p>
    <w:p w14:paraId="34DF6734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</w:p>
    <w:p w14:paraId="7986FF18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ip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192.168.0.10</w:t>
      </w:r>
    </w:p>
    <w:p w14:paraId="4AF52751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SM =&gt; 11111111.11111111.11111110.00000000 =&gt; 255.255.254.0</w:t>
      </w:r>
    </w:p>
    <w:p w14:paraId="39F221F9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n/w size =&gt; 2^9-2 =&gt; 512-2 =&gt; 510</w:t>
      </w:r>
    </w:p>
    <w:p w14:paraId="190E153E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cidr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 xml:space="preserve"> =&gt; 192.168.0.10/23</w:t>
      </w:r>
    </w:p>
    <w:p w14:paraId="4C519F73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</w:p>
    <w:p w14:paraId="725ED3E5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ip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192.168.0.10</w:t>
      </w:r>
    </w:p>
    <w:p w14:paraId="3AF3DF38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SM =&gt; 11111111.11111111.11111000.00000000 =&gt; 255.255.248.0</w:t>
      </w:r>
    </w:p>
    <w:p w14:paraId="38C737E4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n/w size =&gt; 2^11-2 =&gt; 2048-2 =&gt; 2046</w:t>
      </w:r>
    </w:p>
    <w:p w14:paraId="4DB809C8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cidr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 xml:space="preserve"> =&gt; 192.168.0.10/21</w:t>
      </w:r>
    </w:p>
    <w:p w14:paraId="285C2356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</w:p>
    <w:p w14:paraId="71C4605F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</w:p>
    <w:p w14:paraId="15B21D51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ip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192.168.34.193</w:t>
      </w:r>
    </w:p>
    <w:p w14:paraId="6D1B6931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SM: 255.255.255.240</w:t>
      </w:r>
    </w:p>
    <w:p w14:paraId="4F9F628E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SM: 11111111.11111111.11111111.11110000</w:t>
      </w:r>
    </w:p>
    <w:p w14:paraId="3094AED7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n/w =&gt; 2^4-2 =&gt;14</w:t>
      </w:r>
    </w:p>
    <w:p w14:paraId="53042BFF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r>
        <w:rPr>
          <w:rStyle w:val="HTMLCode"/>
          <w:color w:val="4D4D4D"/>
          <w:spacing w:val="2"/>
          <w:shd w:val="clear" w:color="auto" w:fill="F2F2F2"/>
        </w:rPr>
        <w:t>cidr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: 192.168.34.193/28</w:t>
      </w:r>
    </w:p>
    <w:p w14:paraId="6218B0D3" w14:textId="77777777" w:rsidR="00257207" w:rsidRDefault="00257207" w:rsidP="00257207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</w:p>
    <w:p w14:paraId="68446AAA" w14:textId="77777777" w:rsidR="00257207" w:rsidRDefault="00257207" w:rsidP="00257207">
      <w:pPr>
        <w:pStyle w:val="NormalWeb"/>
        <w:numPr>
          <w:ilvl w:val="0"/>
          <w:numId w:val="7"/>
        </w:numPr>
        <w:shd w:val="clear" w:color="auto" w:fill="FFFFFF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How does two systems in a network know that they belong to same network?</w:t>
      </w:r>
    </w:p>
    <w:p w14:paraId="23BCD7B2" w14:textId="71FA6A9C" w:rsidR="00257207" w:rsidRDefault="00257207" w:rsidP="0025720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 xml:space="preserve">Two systems are considered to be in a same network when their n/w id is </w:t>
      </w:r>
      <w:r>
        <w:rPr>
          <w:color w:val="333333"/>
          <w:spacing w:val="2"/>
          <w:sz w:val="33"/>
          <w:szCs w:val="33"/>
        </w:rPr>
        <w:lastRenderedPageBreak/>
        <w:t>same </w:t>
      </w:r>
      <w:r>
        <w:rPr>
          <w:noProof/>
          <w:color w:val="333333"/>
          <w:spacing w:val="2"/>
          <w:sz w:val="33"/>
          <w:szCs w:val="33"/>
        </w:rPr>
        <w:drawing>
          <wp:inline distT="0" distB="0" distL="0" distR="0" wp14:anchorId="1C50176C" wp14:editId="0E9DC860">
            <wp:extent cx="5731510" cy="2506345"/>
            <wp:effectExtent l="0" t="0" r="2540" b="825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9CA3" w14:textId="77777777" w:rsidR="00257207" w:rsidRDefault="00257207" w:rsidP="00257207">
      <w:pPr>
        <w:pStyle w:val="NormalWeb"/>
        <w:numPr>
          <w:ilvl w:val="0"/>
          <w:numId w:val="7"/>
        </w:numPr>
        <w:shd w:val="clear" w:color="auto" w:fill="FFFFFF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Basic Networking rule: A system can communicate with other system in the same network. Network packets can travel only with in a network</w:t>
      </w:r>
    </w:p>
    <w:p w14:paraId="38A4CBF1" w14:textId="2F6053FD" w:rsidR="00257207" w:rsidRDefault="00257207" w:rsidP="00257207">
      <w:pPr>
        <w:pStyle w:val="NormalWeb"/>
        <w:numPr>
          <w:ilvl w:val="0"/>
          <w:numId w:val="7"/>
        </w:numPr>
        <w:shd w:val="clear" w:color="auto" w:fill="FFFFFF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>Two networks cannot communicate directly, we need a router to forward packets from one network to other </w:t>
      </w:r>
      <w:r>
        <w:rPr>
          <w:noProof/>
          <w:color w:val="333333"/>
          <w:spacing w:val="2"/>
          <w:sz w:val="33"/>
          <w:szCs w:val="33"/>
        </w:rPr>
        <w:drawing>
          <wp:inline distT="0" distB="0" distL="0" distR="0" wp14:anchorId="479F4487" wp14:editId="118ED3CF">
            <wp:extent cx="5731510" cy="2625725"/>
            <wp:effectExtent l="0" t="0" r="2540" b="317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B545" w14:textId="77777777" w:rsidR="00257207" w:rsidRDefault="00257207" w:rsidP="00257207">
      <w:pPr>
        <w:pStyle w:val="NormalWeb"/>
        <w:numPr>
          <w:ilvl w:val="0"/>
          <w:numId w:val="7"/>
        </w:numPr>
        <w:shd w:val="clear" w:color="auto" w:fill="FFFFFF"/>
        <w:rPr>
          <w:color w:val="333333"/>
          <w:spacing w:val="2"/>
          <w:sz w:val="33"/>
          <w:szCs w:val="33"/>
        </w:rPr>
      </w:pPr>
      <w:r>
        <w:rPr>
          <w:color w:val="333333"/>
          <w:spacing w:val="2"/>
          <w:sz w:val="33"/>
          <w:szCs w:val="33"/>
        </w:rPr>
        <w:t xml:space="preserve">In the </w:t>
      </w:r>
      <w:proofErr w:type="spellStart"/>
      <w:r>
        <w:rPr>
          <w:color w:val="333333"/>
          <w:spacing w:val="2"/>
          <w:sz w:val="33"/>
          <w:szCs w:val="33"/>
        </w:rPr>
        <w:t>ip</w:t>
      </w:r>
      <w:proofErr w:type="spellEnd"/>
      <w:r>
        <w:rPr>
          <w:color w:val="333333"/>
          <w:spacing w:val="2"/>
          <w:sz w:val="33"/>
          <w:szCs w:val="33"/>
        </w:rPr>
        <w:t xml:space="preserve"> config we have default gateway is </w:t>
      </w:r>
      <w:proofErr w:type="spellStart"/>
      <w:r>
        <w:rPr>
          <w:color w:val="333333"/>
          <w:spacing w:val="2"/>
          <w:sz w:val="33"/>
          <w:szCs w:val="33"/>
        </w:rPr>
        <w:t>ip</w:t>
      </w:r>
      <w:proofErr w:type="spellEnd"/>
      <w:r>
        <w:rPr>
          <w:color w:val="333333"/>
          <w:spacing w:val="2"/>
          <w:sz w:val="33"/>
          <w:szCs w:val="33"/>
        </w:rPr>
        <w:t xml:space="preserve"> address of router.</w:t>
      </w:r>
    </w:p>
    <w:p w14:paraId="6F038360" w14:textId="77777777" w:rsidR="00257207" w:rsidRPr="00257207" w:rsidRDefault="00257207" w:rsidP="00257207">
      <w:pPr>
        <w:shd w:val="clear" w:color="auto" w:fill="FFFFFF"/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27"/>
          <w:szCs w:val="27"/>
          <w:lang w:eastAsia="en-IN"/>
        </w:rPr>
        <w:t>Subnetting</w:t>
      </w:r>
    </w:p>
    <w:p w14:paraId="74D3F0B5" w14:textId="787AD7FA" w:rsidR="00257207" w:rsidRPr="00257207" w:rsidRDefault="00257207" w:rsidP="002572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A subnet is a logical segment of larger network &amp; subnetting is a logical addressing technique that creates smaller subnets using existing IPV4 </w:t>
      </w:r>
      <w:proofErr w:type="spellStart"/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lastRenderedPageBreak/>
        <w:t>addreses</w:t>
      </w:r>
      <w:proofErr w:type="spellEnd"/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 </w:t>
      </w:r>
      <w:r w:rsidRPr="00257207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2DACEE12" wp14:editId="696F9382">
            <wp:extent cx="5731510" cy="4196715"/>
            <wp:effectExtent l="0" t="0" r="254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5342" w14:textId="03FC4F87" w:rsidR="00257207" w:rsidRPr="00257207" w:rsidRDefault="00257207" w:rsidP="002572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Subnetting </w:t>
      </w:r>
      <w:r w:rsidRPr="00257207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5E3602D3" wp14:editId="25A3478A">
            <wp:extent cx="5731510" cy="2367280"/>
            <wp:effectExtent l="0" t="0" r="254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B610" w14:textId="77777777" w:rsidR="00257207" w:rsidRPr="00257207" w:rsidRDefault="00257207" w:rsidP="002572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Scenario: An organization has created a network for private usage </w:t>
      </w:r>
      <w:hyperlink r:id="rId19" w:anchor="Private_IPv4_addresses" w:history="1">
        <w:r w:rsidRPr="00257207">
          <w:rPr>
            <w:rFonts w:ascii="Times New Roman" w:eastAsia="Times New Roman" w:hAnsi="Times New Roman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 the organizational network </w:t>
      </w:r>
      <w:proofErr w:type="spellStart"/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cidr</w:t>
      </w:r>
      <w:proofErr w:type="spellEnd"/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 xml:space="preserve"> range is 10.10.0.0/16</w:t>
      </w:r>
    </w:p>
    <w:p w14:paraId="0879484E" w14:textId="77777777" w:rsidR="00257207" w:rsidRPr="00257207" w:rsidRDefault="00257207" w:rsidP="0025720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Now we are asked to create two subnets which can hold 500 devices</w:t>
      </w:r>
    </w:p>
    <w:p w14:paraId="2FD77D34" w14:textId="77777777" w:rsidR="00257207" w:rsidRPr="00257207" w:rsidRDefault="00257207" w:rsidP="00257207">
      <w:pPr>
        <w:numPr>
          <w:ilvl w:val="0"/>
          <w:numId w:val="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subnet size should be ~= 500</w:t>
      </w:r>
    </w:p>
    <w:p w14:paraId="78EAF573" w14:textId="77777777" w:rsidR="00257207" w:rsidRPr="00257207" w:rsidRDefault="00257207" w:rsidP="00257207">
      <w:pPr>
        <w:numPr>
          <w:ilvl w:val="0"/>
          <w:numId w:val="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2^n ~=500</w:t>
      </w:r>
    </w:p>
    <w:p w14:paraId="68D73A81" w14:textId="77777777" w:rsidR="00257207" w:rsidRPr="00257207" w:rsidRDefault="00257207" w:rsidP="00257207">
      <w:pPr>
        <w:numPr>
          <w:ilvl w:val="0"/>
          <w:numId w:val="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n =&gt; 9 </w:t>
      </w:r>
    </w:p>
    <w:p w14:paraId="23EC5F46" w14:textId="77777777" w:rsidR="00257207" w:rsidRPr="00257207" w:rsidRDefault="00257207" w:rsidP="00257207">
      <w:pPr>
        <w:numPr>
          <w:ilvl w:val="0"/>
          <w:numId w:val="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lastRenderedPageBreak/>
        <w:t>SM=&gt; 11111111.11111111.11111110.00000000</w:t>
      </w:r>
    </w:p>
    <w:p w14:paraId="3E0FD64C" w14:textId="77777777" w:rsidR="00257207" w:rsidRPr="00257207" w:rsidRDefault="00257207" w:rsidP="00257207">
      <w:pPr>
        <w:numPr>
          <w:ilvl w:val="0"/>
          <w:numId w:val="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N/W Range =&gt; 10.10.0.0./16</w:t>
      </w:r>
    </w:p>
    <w:p w14:paraId="009D0199" w14:textId="77777777" w:rsidR="00257207" w:rsidRPr="00257207" w:rsidRDefault="00257207" w:rsidP="00257207">
      <w:pPr>
        <w:numPr>
          <w:ilvl w:val="0"/>
          <w:numId w:val="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subnet1 =&gt;10.10.0.0/23</w:t>
      </w:r>
    </w:p>
    <w:p w14:paraId="2252F1D9" w14:textId="77777777" w:rsidR="00257207" w:rsidRPr="00257207" w:rsidRDefault="00257207" w:rsidP="00257207">
      <w:pPr>
        <w:numPr>
          <w:ilvl w:val="0"/>
          <w:numId w:val="8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14:paraId="6314CC33" w14:textId="3FA48D09" w:rsidR="00257207" w:rsidRPr="00257207" w:rsidRDefault="00257207" w:rsidP="00257207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 wp14:anchorId="59175422" wp14:editId="3F306BCE">
            <wp:extent cx="5731510" cy="4584065"/>
            <wp:effectExtent l="0" t="0" r="2540" b="698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B8FA" w14:textId="77777777" w:rsidR="00257207" w:rsidRPr="00257207" w:rsidRDefault="00257207" w:rsidP="0025720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Scenario 2: An Organization has a private network of range 172.16.0.0/16. We need to create 3 lab networks and each lab has 2000 devices</w:t>
      </w:r>
    </w:p>
    <w:p w14:paraId="5AC714F4" w14:textId="77777777" w:rsidR="00257207" w:rsidRPr="00257207" w:rsidRDefault="00257207" w:rsidP="002572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hosts =&gt; 2000</w:t>
      </w:r>
    </w:p>
    <w:p w14:paraId="227BAF15" w14:textId="77777777" w:rsidR="00257207" w:rsidRPr="00257207" w:rsidRDefault="00257207" w:rsidP="002572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2^n ~= 2000</w:t>
      </w:r>
    </w:p>
    <w:p w14:paraId="7DF87551" w14:textId="77777777" w:rsidR="00257207" w:rsidRPr="00257207" w:rsidRDefault="00257207" w:rsidP="002572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n=11 </w:t>
      </w:r>
    </w:p>
    <w:p w14:paraId="3FB9A993" w14:textId="77777777" w:rsidR="00257207" w:rsidRPr="00257207" w:rsidRDefault="00257207" w:rsidP="002572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14:paraId="50AB3DB3" w14:textId="77777777" w:rsidR="00257207" w:rsidRPr="00257207" w:rsidRDefault="00257207" w:rsidP="002572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172.</w:t>
      </w:r>
      <w:proofErr w:type="gramStart"/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16.00000xxx.xxxxxxxx</w:t>
      </w:r>
      <w:proofErr w:type="gramEnd"/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=&gt; 172.16.0.0/21</w:t>
      </w:r>
    </w:p>
    <w:p w14:paraId="546AD8F0" w14:textId="77777777" w:rsidR="00257207" w:rsidRPr="00257207" w:rsidRDefault="00257207" w:rsidP="002572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172.</w:t>
      </w:r>
      <w:proofErr w:type="gramStart"/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16.00001xxx.xxxxxxxx</w:t>
      </w:r>
      <w:proofErr w:type="gramEnd"/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=&gt; 172.16.8.0/21</w:t>
      </w:r>
    </w:p>
    <w:p w14:paraId="22115205" w14:textId="77777777" w:rsidR="00257207" w:rsidRPr="00257207" w:rsidRDefault="00257207" w:rsidP="002572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172.</w:t>
      </w:r>
      <w:proofErr w:type="gramStart"/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16.00010xxx.xxxxxxxx</w:t>
      </w:r>
      <w:proofErr w:type="gramEnd"/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=&gt; 172.16.16.0/21</w:t>
      </w:r>
    </w:p>
    <w:p w14:paraId="0D8453B3" w14:textId="77777777" w:rsidR="00257207" w:rsidRPr="00257207" w:rsidRDefault="00257207" w:rsidP="002572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</w:pPr>
      <w:r w:rsidRPr="00257207">
        <w:rPr>
          <w:rFonts w:ascii="Times New Roman" w:eastAsia="Times New Roman" w:hAnsi="Times New Roman" w:cs="Times New Roman"/>
          <w:color w:val="333333"/>
          <w:spacing w:val="2"/>
          <w:sz w:val="33"/>
          <w:szCs w:val="33"/>
          <w:lang w:eastAsia="en-IN"/>
        </w:rPr>
        <w:t>Scenario 3: In your home you are create 3 smaller networks your network range for home 192.168.0.0/24. You need to create 3 subnets which can connect to 30 devices</w:t>
      </w:r>
    </w:p>
    <w:p w14:paraId="288BB140" w14:textId="77777777" w:rsidR="00257207" w:rsidRPr="00257207" w:rsidRDefault="00257207" w:rsidP="002572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number of devices = 30</w:t>
      </w:r>
    </w:p>
    <w:p w14:paraId="121BB912" w14:textId="77777777" w:rsidR="00257207" w:rsidRPr="00257207" w:rsidRDefault="00257207" w:rsidP="002572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lastRenderedPageBreak/>
        <w:t>2^n = 30</w:t>
      </w:r>
    </w:p>
    <w:p w14:paraId="4C97B2B1" w14:textId="77777777" w:rsidR="00257207" w:rsidRPr="00257207" w:rsidRDefault="00257207" w:rsidP="002572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n =5</w:t>
      </w:r>
    </w:p>
    <w:p w14:paraId="72AF1141" w14:textId="77777777" w:rsidR="00257207" w:rsidRPr="00257207" w:rsidRDefault="00257207" w:rsidP="002572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192.168.0.000xxxxx =&gt; 192.168.0.0/27 </w:t>
      </w:r>
    </w:p>
    <w:p w14:paraId="4135EC77" w14:textId="77777777" w:rsidR="00257207" w:rsidRPr="00257207" w:rsidRDefault="00257207" w:rsidP="002572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192.168.0.001xxxxx =&gt; 192.168.0.32/27</w:t>
      </w:r>
    </w:p>
    <w:p w14:paraId="4CBD62D4" w14:textId="77777777" w:rsidR="00257207" w:rsidRPr="00257207" w:rsidRDefault="00257207" w:rsidP="002572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33"/>
          <w:szCs w:val="33"/>
          <w:lang w:eastAsia="en-IN"/>
        </w:rPr>
      </w:pPr>
      <w:r w:rsidRPr="0025720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192.168.0.010xxxxx =&gt; 192.168.0.64/27</w:t>
      </w:r>
    </w:p>
    <w:p w14:paraId="6DA53206" w14:textId="77777777" w:rsidR="00DB32FC" w:rsidRDefault="00DB32FC"/>
    <w:sectPr w:rsidR="00DB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A0C"/>
    <w:multiLevelType w:val="multilevel"/>
    <w:tmpl w:val="94DE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F1582A"/>
    <w:multiLevelType w:val="multilevel"/>
    <w:tmpl w:val="21F4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6D70D8"/>
    <w:multiLevelType w:val="multilevel"/>
    <w:tmpl w:val="9C0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7778C"/>
    <w:multiLevelType w:val="multilevel"/>
    <w:tmpl w:val="06B8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B16ABB"/>
    <w:multiLevelType w:val="multilevel"/>
    <w:tmpl w:val="9158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D3278F"/>
    <w:multiLevelType w:val="multilevel"/>
    <w:tmpl w:val="928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EC6CBE"/>
    <w:multiLevelType w:val="multilevel"/>
    <w:tmpl w:val="1AD6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992555"/>
    <w:multiLevelType w:val="multilevel"/>
    <w:tmpl w:val="B54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1347ED"/>
    <w:multiLevelType w:val="multilevel"/>
    <w:tmpl w:val="3CE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07"/>
    <w:rsid w:val="00257207"/>
    <w:rsid w:val="005803CD"/>
    <w:rsid w:val="006721A2"/>
    <w:rsid w:val="00705F6F"/>
    <w:rsid w:val="00AF08AA"/>
    <w:rsid w:val="00C812EE"/>
    <w:rsid w:val="00D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6D48"/>
  <w15:chartTrackingRefBased/>
  <w15:docId w15:val="{ACDC7A03-9887-49FA-9827-C77B60EF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2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2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25720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2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2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72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7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57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en.wikipedia.org/wiki/Private_netwo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Munesh Y</dc:creator>
  <cp:keywords/>
  <dc:description/>
  <cp:lastModifiedBy>Munesh Y</cp:lastModifiedBy>
  <cp:revision>7</cp:revision>
  <dcterms:created xsi:type="dcterms:W3CDTF">2021-08-21T08:46:00Z</dcterms:created>
  <dcterms:modified xsi:type="dcterms:W3CDTF">2021-08-21T15:07:00Z</dcterms:modified>
</cp:coreProperties>
</file>