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2614453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Cs/>
          <w:sz w:val="24"/>
          <w:szCs w:val="24"/>
        </w:rPr>
      </w:sdtEndPr>
      <w:sdtContent>
        <w:p w:rsidR="002D187F" w:rsidRDefault="002D187F">
          <w:pPr>
            <w:pStyle w:val="NoSpacing"/>
            <w:rPr>
              <w:sz w:val="2"/>
            </w:rPr>
          </w:pPr>
        </w:p>
        <w:p w:rsidR="002D187F" w:rsidRDefault="002D18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187F" w:rsidRPr="00B7394D" w:rsidRDefault="003B0211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 xml:space="preserve">PROJECT COMMUNICATIONs </w:t>
                                    </w:r>
                                    <w:r w:rsidR="002C7FCF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MANAGEMENT</w:t>
                                    </w:r>
                                  </w:p>
                                </w:sdtContent>
                              </w:sdt>
                              <w:p w:rsidR="002D187F" w:rsidRPr="00B7394D" w:rsidRDefault="000D3566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187F" w:rsidRPr="00B7394D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Systems Migration Project, J.D. Monster Bank</w:t>
                                    </w:r>
                                  </w:sdtContent>
                                </w:sdt>
                                <w:r w:rsidR="002D187F" w:rsidRPr="00B7394D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  <w:p w:rsidR="002D187F" w:rsidRDefault="002D187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187F" w:rsidRPr="00B7394D" w:rsidRDefault="003B0211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 xml:space="preserve">PROJECT COMMUNICATIONs </w:t>
                              </w:r>
                              <w:r w:rsidR="002C7FCF"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MANAGEMENT</w:t>
                              </w:r>
                            </w:p>
                          </w:sdtContent>
                        </w:sdt>
                        <w:p w:rsidR="002D187F" w:rsidRPr="00B7394D" w:rsidRDefault="000D3566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187F" w:rsidRPr="00B7394D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4"/>
                                  <w:szCs w:val="44"/>
                                </w:rPr>
                                <w:t>Systems Migration Project, J.D. Monster Bank</w:t>
                              </w:r>
                            </w:sdtContent>
                          </w:sdt>
                          <w:r w:rsidR="002D187F" w:rsidRPr="00B7394D">
                            <w:rPr>
                              <w:rFonts w:ascii="Times New Roman" w:hAnsi="Times New Roman" w:cs="Times New Roman"/>
                              <w:b/>
                              <w:noProof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  <w:p w:rsidR="002D187F" w:rsidRDefault="002D187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168190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187F" w:rsidRPr="00125DB5" w:rsidRDefault="000D356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4E8F" w:rsidRPr="00125DB5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Submitted by: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187F" w:rsidRPr="00125DB5" w:rsidRDefault="00DE4E8F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125DB5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ISYS 630-601 Group 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D187F" w:rsidRPr="00125DB5" w:rsidRDefault="00EE76F1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48"/>
                                <w:szCs w:val="48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4E8F" w:rsidRPr="00125DB5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8"/>
                                  <w:szCs w:val="48"/>
                                </w:rPr>
                                <w:t>Submitted by: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D187F" w:rsidRPr="00125DB5" w:rsidRDefault="00DE4E8F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125DB5">
                                <w:rPr>
                                  <w:rFonts w:ascii="Times New Roman" w:hAnsi="Times New Roman" w:cs="Times New Roman"/>
                                  <w:b/>
                                  <w:color w:val="4472C4" w:themeColor="accent1"/>
                                  <w:sz w:val="40"/>
                                  <w:szCs w:val="40"/>
                                </w:rPr>
                                <w:t>ISYS 630-601 Group 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187F" w:rsidRDefault="002D187F">
          <w:pPr>
            <w:rPr>
              <w:rFonts w:ascii="Times New Roman" w:hAnsi="Times New Roman" w:cs="Times New Roman"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iCs/>
              <w:sz w:val="24"/>
              <w:szCs w:val="24"/>
            </w:rPr>
            <w:br w:type="page"/>
          </w:r>
        </w:p>
      </w:sdtContent>
    </w:sdt>
    <w:p w:rsidR="00ED1071" w:rsidRDefault="00136A66" w:rsidP="00673815">
      <w:pPr>
        <w:pStyle w:val="ListParagraph"/>
        <w:numPr>
          <w:ilvl w:val="0"/>
          <w:numId w:val="21"/>
        </w:numPr>
        <w:spacing w:line="360" w:lineRule="auto"/>
        <w:ind w:left="540"/>
        <w:rPr>
          <w:rFonts w:ascii="Times New Roman" w:hAnsi="Times New Roman" w:cs="Times New Roman"/>
          <w:b/>
          <w:sz w:val="28"/>
          <w:szCs w:val="28"/>
        </w:rPr>
      </w:pPr>
      <w:r w:rsidRPr="00647875">
        <w:rPr>
          <w:rFonts w:ascii="Times New Roman" w:hAnsi="Times New Roman" w:cs="Times New Roman"/>
          <w:b/>
          <w:sz w:val="28"/>
          <w:szCs w:val="28"/>
        </w:rPr>
        <w:lastRenderedPageBreak/>
        <w:t>I</w:t>
      </w:r>
      <w:r w:rsidR="00647875">
        <w:rPr>
          <w:rFonts w:ascii="Times New Roman" w:hAnsi="Times New Roman" w:cs="Times New Roman"/>
          <w:b/>
          <w:sz w:val="28"/>
          <w:szCs w:val="28"/>
        </w:rPr>
        <w:t>ntroduction</w:t>
      </w:r>
    </w:p>
    <w:p w:rsidR="00D755F0" w:rsidRPr="00647875" w:rsidRDefault="00D755F0" w:rsidP="0067381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45FC2" w:rsidRDefault="008D5D0B" w:rsidP="00673815">
      <w:pPr>
        <w:pStyle w:val="ListParagraph"/>
        <w:tabs>
          <w:tab w:val="left" w:pos="360"/>
        </w:tabs>
        <w:spacing w:line="360" w:lineRule="auto"/>
        <w:ind w:left="27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478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C340D9">
        <w:t> </w:t>
      </w:r>
      <w:r w:rsidRPr="006478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communications plan, in</w:t>
      </w:r>
      <w:r w:rsidRPr="00C340D9">
        <w:t> </w:t>
      </w:r>
      <w:r w:rsidRPr="006478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project</w:t>
      </w:r>
      <w:r w:rsidRPr="00C340D9">
        <w:t> </w:t>
      </w:r>
      <w:r w:rsidRPr="006478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management, is a policy-driven approach to providing stakeholders with information about a</w:t>
      </w:r>
      <w:r w:rsidRPr="00C340D9">
        <w:t> </w:t>
      </w:r>
      <w:r w:rsidRPr="006478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project. The</w:t>
      </w:r>
      <w:r w:rsidRPr="00C340D9">
        <w:t> </w:t>
      </w:r>
      <w:r w:rsidRPr="006478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plan</w:t>
      </w:r>
      <w:r w:rsidRPr="00C340D9">
        <w:t> </w:t>
      </w:r>
      <w:r w:rsidRPr="006478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formally defines who should be given specific information, when that information should be delivered and what</w:t>
      </w:r>
      <w:r w:rsidR="00FB1D6C" w:rsidRPr="006478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478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communication</w:t>
      </w:r>
      <w:r w:rsidRPr="00C340D9">
        <w:t> </w:t>
      </w:r>
      <w:r w:rsidRPr="006478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channels will be used to deliver the information.</w:t>
      </w:r>
    </w:p>
    <w:p w:rsidR="009571F6" w:rsidRPr="009571F6" w:rsidRDefault="009571F6" w:rsidP="00673815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45FC2" w:rsidRDefault="00845FC2" w:rsidP="00673815">
      <w:pPr>
        <w:pStyle w:val="ListParagraph"/>
        <w:numPr>
          <w:ilvl w:val="0"/>
          <w:numId w:val="21"/>
        </w:numPr>
        <w:spacing w:line="360" w:lineRule="auto"/>
        <w:ind w:left="63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9571F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Stakeholder </w:t>
      </w:r>
      <w:r w:rsidR="000B062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Communication </w:t>
      </w:r>
      <w:r w:rsidRPr="009571F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Requirements</w:t>
      </w:r>
    </w:p>
    <w:p w:rsidR="001471FC" w:rsidRDefault="001B1735" w:rsidP="00673815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a project that involves so many stakeholders, </w:t>
      </w:r>
      <w:r w:rsidR="00E046B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is very important that proper communication is maintained among </w:t>
      </w:r>
      <w:r w:rsidR="009B7B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stakeholders so that everyone is on the same page.</w:t>
      </w:r>
    </w:p>
    <w:p w:rsidR="00D0524D" w:rsidRDefault="00B47236" w:rsidP="00673815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various stakeholders involved in this project are:</w:t>
      </w:r>
    </w:p>
    <w:p w:rsidR="00B47236" w:rsidRPr="00ED7437" w:rsidRDefault="003F2A5D" w:rsidP="006738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Sponsor Representative</w:t>
      </w:r>
    </w:p>
    <w:p w:rsidR="003F2A5D" w:rsidRPr="00ED7437" w:rsidRDefault="003F2A5D" w:rsidP="006738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 Manager</w:t>
      </w:r>
    </w:p>
    <w:p w:rsidR="003F2A5D" w:rsidRPr="00ED7437" w:rsidRDefault="003F2A5D" w:rsidP="006738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Project Manager</w:t>
      </w:r>
    </w:p>
    <w:p w:rsidR="003F2A5D" w:rsidRPr="00ED7437" w:rsidRDefault="003F2A5D" w:rsidP="006738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Technical Manager</w:t>
      </w:r>
    </w:p>
    <w:p w:rsidR="002027FB" w:rsidRPr="00ED7437" w:rsidRDefault="002027FB" w:rsidP="006738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Training Manager</w:t>
      </w:r>
    </w:p>
    <w:p w:rsidR="003F2A5D" w:rsidRPr="00ED7437" w:rsidRDefault="00E31D25" w:rsidP="006738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Project Coordinator</w:t>
      </w:r>
    </w:p>
    <w:p w:rsidR="00E31D25" w:rsidRPr="00ED7437" w:rsidRDefault="00E31D25" w:rsidP="006738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Support Administrator</w:t>
      </w:r>
    </w:p>
    <w:p w:rsidR="00E31D25" w:rsidRPr="00ED7437" w:rsidRDefault="00E31D25" w:rsidP="006738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Network Support Lead</w:t>
      </w:r>
    </w:p>
    <w:p w:rsidR="00E31D25" w:rsidRPr="00ED7437" w:rsidRDefault="00E31D25" w:rsidP="006738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Customer Strategist</w:t>
      </w:r>
    </w:p>
    <w:p w:rsidR="00E31D25" w:rsidRPr="00ED7437" w:rsidRDefault="00E31D25" w:rsidP="0067381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Bank representativ</w:t>
      </w:r>
      <w:r w:rsidR="008E0A29"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</w:p>
    <w:p w:rsidR="00845FC2" w:rsidRDefault="00CD27B3" w:rsidP="00845FC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D743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Infrastructure Provider Contractor</w:t>
      </w:r>
    </w:p>
    <w:p w:rsidR="00673815" w:rsidRDefault="00673815" w:rsidP="00673815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73815" w:rsidRDefault="00673815" w:rsidP="00673815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73815" w:rsidRPr="00673815" w:rsidRDefault="00673815" w:rsidP="00673815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D7D9B" w:rsidRDefault="004D7D9B" w:rsidP="001F52C8">
      <w:pPr>
        <w:pStyle w:val="ListParagraph"/>
        <w:ind w:left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13731" w:rsidRPr="00CE7C6F" w:rsidRDefault="004D7D9B" w:rsidP="001F52C8">
      <w:pPr>
        <w:pStyle w:val="ListParagraph"/>
        <w:numPr>
          <w:ilvl w:val="0"/>
          <w:numId w:val="21"/>
        </w:numPr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7C6F">
        <w:rPr>
          <w:rFonts w:ascii="Times New Roman" w:hAnsi="Times New Roman" w:cs="Times New Roman"/>
          <w:b/>
          <w:sz w:val="28"/>
          <w:szCs w:val="28"/>
        </w:rPr>
        <w:t>Communication Matrix</w:t>
      </w:r>
    </w:p>
    <w:tbl>
      <w:tblPr>
        <w:tblW w:w="9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1"/>
        <w:gridCol w:w="2272"/>
        <w:gridCol w:w="2270"/>
        <w:gridCol w:w="1222"/>
        <w:gridCol w:w="1592"/>
      </w:tblGrid>
      <w:tr w:rsidR="004D7D9B" w:rsidRPr="0018522B" w:rsidTr="004D7D9B">
        <w:trPr>
          <w:cantSplit/>
          <w:trHeight w:val="609"/>
          <w:tblHeader/>
        </w:trPr>
        <w:tc>
          <w:tcPr>
            <w:tcW w:w="1972" w:type="dxa"/>
            <w:shd w:val="clear" w:color="auto" w:fill="666699"/>
          </w:tcPr>
          <w:p w:rsidR="004D7D9B" w:rsidRPr="004B2DC8" w:rsidRDefault="004D7D9B" w:rsidP="00AD3091">
            <w:pPr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B2DC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Audience</w:t>
            </w:r>
          </w:p>
        </w:tc>
        <w:tc>
          <w:tcPr>
            <w:tcW w:w="2795" w:type="dxa"/>
            <w:shd w:val="clear" w:color="auto" w:fill="666699"/>
          </w:tcPr>
          <w:p w:rsidR="004D7D9B" w:rsidRPr="004B2DC8" w:rsidRDefault="004D7D9B" w:rsidP="00AD3091">
            <w:pPr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B2DC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Information</w:t>
            </w:r>
          </w:p>
        </w:tc>
        <w:tc>
          <w:tcPr>
            <w:tcW w:w="1377" w:type="dxa"/>
            <w:shd w:val="clear" w:color="auto" w:fill="666699"/>
          </w:tcPr>
          <w:p w:rsidR="004D7D9B" w:rsidRPr="004B2DC8" w:rsidRDefault="004215B4" w:rsidP="00AD3091">
            <w:pPr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 xml:space="preserve">Delivery </w:t>
            </w:r>
            <w:r w:rsidR="004D7D9B" w:rsidRPr="004B2DC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Method</w:t>
            </w:r>
          </w:p>
        </w:tc>
        <w:tc>
          <w:tcPr>
            <w:tcW w:w="1390" w:type="dxa"/>
            <w:shd w:val="clear" w:color="auto" w:fill="666699"/>
          </w:tcPr>
          <w:p w:rsidR="004D7D9B" w:rsidRPr="004B2DC8" w:rsidRDefault="004D7D9B" w:rsidP="00AD3091">
            <w:pPr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B2DC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Frequency</w:t>
            </w:r>
          </w:p>
        </w:tc>
        <w:tc>
          <w:tcPr>
            <w:tcW w:w="1643" w:type="dxa"/>
            <w:shd w:val="clear" w:color="auto" w:fill="666699"/>
          </w:tcPr>
          <w:p w:rsidR="004D7D9B" w:rsidRPr="004B2DC8" w:rsidRDefault="004D7D9B" w:rsidP="00AD3091">
            <w:pPr>
              <w:ind w:right="-108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B2DC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Communicator</w:t>
            </w:r>
          </w:p>
        </w:tc>
      </w:tr>
      <w:tr w:rsidR="004D7D9B" w:rsidRPr="0018522B" w:rsidTr="004D7D9B">
        <w:trPr>
          <w:cantSplit/>
          <w:trHeight w:val="649"/>
        </w:trPr>
        <w:tc>
          <w:tcPr>
            <w:tcW w:w="1972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Project Team and stakeholders</w:t>
            </w:r>
          </w:p>
        </w:tc>
        <w:tc>
          <w:tcPr>
            <w:tcW w:w="2795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Detailed project overview and discussion on project scope and expected deliverables</w:t>
            </w:r>
          </w:p>
        </w:tc>
        <w:tc>
          <w:tcPr>
            <w:tcW w:w="1377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</w:p>
        </w:tc>
        <w:tc>
          <w:tcPr>
            <w:tcW w:w="1390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</w:p>
        </w:tc>
        <w:tc>
          <w:tcPr>
            <w:tcW w:w="1643" w:type="dxa"/>
            <w:shd w:val="clear" w:color="auto" w:fill="auto"/>
          </w:tcPr>
          <w:p w:rsidR="004D7D9B" w:rsidRPr="00D755F0" w:rsidRDefault="004D7D9B" w:rsidP="00AD3091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4D7D9B" w:rsidRPr="0018522B" w:rsidTr="004D7D9B">
        <w:trPr>
          <w:cantSplit/>
          <w:trHeight w:val="649"/>
        </w:trPr>
        <w:tc>
          <w:tcPr>
            <w:tcW w:w="1972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Individual Team Leads</w:t>
            </w:r>
          </w:p>
        </w:tc>
        <w:tc>
          <w:tcPr>
            <w:tcW w:w="2795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Project status reports</w:t>
            </w:r>
          </w:p>
        </w:tc>
        <w:tc>
          <w:tcPr>
            <w:tcW w:w="1377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Email/Meetings</w:t>
            </w:r>
          </w:p>
        </w:tc>
        <w:tc>
          <w:tcPr>
            <w:tcW w:w="1390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1643" w:type="dxa"/>
            <w:shd w:val="clear" w:color="auto" w:fill="auto"/>
          </w:tcPr>
          <w:p w:rsidR="004D7D9B" w:rsidRPr="00D755F0" w:rsidRDefault="004D7D9B" w:rsidP="00AD3091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4D7D9B" w:rsidRPr="0018522B" w:rsidTr="004D7D9B">
        <w:trPr>
          <w:cantSplit/>
          <w:trHeight w:val="649"/>
        </w:trPr>
        <w:tc>
          <w:tcPr>
            <w:tcW w:w="1972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Project Team</w:t>
            </w:r>
          </w:p>
        </w:tc>
        <w:tc>
          <w:tcPr>
            <w:tcW w:w="2795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Detailed project status</w:t>
            </w:r>
          </w:p>
        </w:tc>
        <w:tc>
          <w:tcPr>
            <w:tcW w:w="1377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90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1643" w:type="dxa"/>
            <w:shd w:val="clear" w:color="auto" w:fill="auto"/>
          </w:tcPr>
          <w:p w:rsidR="004D7D9B" w:rsidRPr="00D755F0" w:rsidRDefault="004D7D9B" w:rsidP="00AD3091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Individual Team Leads</w:t>
            </w:r>
          </w:p>
        </w:tc>
      </w:tr>
      <w:tr w:rsidR="004D7D9B" w:rsidRPr="0018522B" w:rsidTr="004D7D9B">
        <w:trPr>
          <w:cantSplit/>
          <w:trHeight w:val="685"/>
        </w:trPr>
        <w:tc>
          <w:tcPr>
            <w:tcW w:w="1972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Technical Team</w:t>
            </w:r>
          </w:p>
        </w:tc>
        <w:tc>
          <w:tcPr>
            <w:tcW w:w="2795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Detailed software/technical topics related discussions, identification of bottlenecks and finding out solutions</w:t>
            </w:r>
          </w:p>
        </w:tc>
        <w:tc>
          <w:tcPr>
            <w:tcW w:w="1377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Meetings</w:t>
            </w:r>
          </w:p>
        </w:tc>
        <w:tc>
          <w:tcPr>
            <w:tcW w:w="1390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1643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Technical Manager</w:t>
            </w:r>
          </w:p>
        </w:tc>
      </w:tr>
      <w:tr w:rsidR="004D7D9B" w:rsidRPr="0018522B" w:rsidTr="004D7D9B">
        <w:trPr>
          <w:cantSplit/>
          <w:trHeight w:val="685"/>
        </w:trPr>
        <w:tc>
          <w:tcPr>
            <w:tcW w:w="1972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Project Team</w:t>
            </w:r>
          </w:p>
        </w:tc>
        <w:tc>
          <w:tcPr>
            <w:tcW w:w="2795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Detailed technical, non – technical and tools training</w:t>
            </w:r>
          </w:p>
        </w:tc>
        <w:tc>
          <w:tcPr>
            <w:tcW w:w="1377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Workshops/Seminars</w:t>
            </w:r>
          </w:p>
        </w:tc>
        <w:tc>
          <w:tcPr>
            <w:tcW w:w="1390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1643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Training Manager</w:t>
            </w:r>
          </w:p>
        </w:tc>
      </w:tr>
      <w:tr w:rsidR="004D7D9B" w:rsidRPr="0018522B" w:rsidTr="004D7D9B">
        <w:trPr>
          <w:cantSplit/>
          <w:trHeight w:val="685"/>
        </w:trPr>
        <w:tc>
          <w:tcPr>
            <w:tcW w:w="1972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795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Discussion about internet speed and other IT issues faced while in operation</w:t>
            </w:r>
          </w:p>
        </w:tc>
        <w:tc>
          <w:tcPr>
            <w:tcW w:w="1377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Emails</w:t>
            </w:r>
          </w:p>
        </w:tc>
        <w:tc>
          <w:tcPr>
            <w:tcW w:w="1390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As required</w:t>
            </w:r>
          </w:p>
        </w:tc>
        <w:tc>
          <w:tcPr>
            <w:tcW w:w="1643" w:type="dxa"/>
            <w:shd w:val="clear" w:color="auto" w:fill="auto"/>
          </w:tcPr>
          <w:p w:rsidR="004D7D9B" w:rsidRPr="00D755F0" w:rsidRDefault="004D7D9B" w:rsidP="00AD3091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IT Support Administrator</w:t>
            </w:r>
          </w:p>
        </w:tc>
      </w:tr>
      <w:tr w:rsidR="004D7D9B" w:rsidRPr="0018522B" w:rsidTr="004D7D9B">
        <w:trPr>
          <w:cantSplit/>
          <w:trHeight w:val="685"/>
        </w:trPr>
        <w:tc>
          <w:tcPr>
            <w:tcW w:w="1972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795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Discussion about network issues</w:t>
            </w:r>
          </w:p>
        </w:tc>
        <w:tc>
          <w:tcPr>
            <w:tcW w:w="1377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Emails</w:t>
            </w:r>
          </w:p>
        </w:tc>
        <w:tc>
          <w:tcPr>
            <w:tcW w:w="1390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As required</w:t>
            </w:r>
          </w:p>
        </w:tc>
        <w:tc>
          <w:tcPr>
            <w:tcW w:w="1643" w:type="dxa"/>
            <w:shd w:val="clear" w:color="auto" w:fill="auto"/>
          </w:tcPr>
          <w:p w:rsidR="004D7D9B" w:rsidRPr="00D755F0" w:rsidRDefault="004D7D9B" w:rsidP="00AD3091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Network support Lead</w:t>
            </w:r>
          </w:p>
        </w:tc>
      </w:tr>
      <w:tr w:rsidR="004D7D9B" w:rsidRPr="0018522B" w:rsidTr="004D7D9B">
        <w:trPr>
          <w:cantSplit/>
          <w:trHeight w:val="685"/>
        </w:trPr>
        <w:tc>
          <w:tcPr>
            <w:tcW w:w="1972" w:type="dxa"/>
            <w:shd w:val="clear" w:color="auto" w:fill="auto"/>
          </w:tcPr>
          <w:p w:rsidR="004D7D9B" w:rsidRPr="00D755F0" w:rsidRDefault="004D7D9B" w:rsidP="00AD3091">
            <w:pPr>
              <w:tabs>
                <w:tab w:val="left" w:pos="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Bank Representatives</w:t>
            </w:r>
          </w:p>
        </w:tc>
        <w:tc>
          <w:tcPr>
            <w:tcW w:w="2795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Status updates of the project and updates on their data migration</w:t>
            </w:r>
          </w:p>
        </w:tc>
        <w:tc>
          <w:tcPr>
            <w:tcW w:w="1377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Emails</w:t>
            </w:r>
          </w:p>
        </w:tc>
        <w:tc>
          <w:tcPr>
            <w:tcW w:w="1390" w:type="dxa"/>
            <w:shd w:val="clear" w:color="auto" w:fill="auto"/>
          </w:tcPr>
          <w:p w:rsidR="004D7D9B" w:rsidRPr="00D755F0" w:rsidRDefault="004D7D9B" w:rsidP="00AD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Monthly</w:t>
            </w:r>
          </w:p>
        </w:tc>
        <w:tc>
          <w:tcPr>
            <w:tcW w:w="1643" w:type="dxa"/>
            <w:shd w:val="clear" w:color="auto" w:fill="auto"/>
          </w:tcPr>
          <w:p w:rsidR="004D7D9B" w:rsidRPr="00D755F0" w:rsidRDefault="004D7D9B" w:rsidP="00AD3091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D755F0">
              <w:rPr>
                <w:rFonts w:ascii="Times New Roman" w:hAnsi="Times New Roman" w:cs="Times New Roman"/>
                <w:sz w:val="24"/>
                <w:szCs w:val="24"/>
              </w:rPr>
              <w:t>Customer Engagement Strategist</w:t>
            </w:r>
          </w:p>
        </w:tc>
      </w:tr>
    </w:tbl>
    <w:p w:rsidR="006A2BF5" w:rsidRDefault="006A2BF5" w:rsidP="006A2BF5">
      <w:pPr>
        <w:rPr>
          <w:rFonts w:ascii="Arial" w:hAnsi="Arial" w:cs="Arial"/>
          <w:b/>
          <w:sz w:val="28"/>
          <w:szCs w:val="28"/>
        </w:rPr>
      </w:pPr>
    </w:p>
    <w:p w:rsidR="006A2BF5" w:rsidRPr="00BF3ED2" w:rsidRDefault="006A2BF5" w:rsidP="00A54078">
      <w:pPr>
        <w:pStyle w:val="ListParagraph"/>
        <w:numPr>
          <w:ilvl w:val="0"/>
          <w:numId w:val="21"/>
        </w:numPr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BF3ED2">
        <w:rPr>
          <w:rFonts w:ascii="Times New Roman" w:hAnsi="Times New Roman" w:cs="Times New Roman"/>
          <w:b/>
          <w:sz w:val="28"/>
          <w:szCs w:val="28"/>
        </w:rPr>
        <w:lastRenderedPageBreak/>
        <w:t>Escalation procedures:</w:t>
      </w:r>
    </w:p>
    <w:p w:rsidR="006A2BF5" w:rsidRPr="00D755F0" w:rsidRDefault="006A2BF5" w:rsidP="006A2BF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4"/>
          <w:szCs w:val="24"/>
        </w:rPr>
      </w:pPr>
      <w:r w:rsidRPr="00D755F0">
        <w:rPr>
          <w:rFonts w:ascii="inherit" w:hAnsi="inherit" w:cs="Arial"/>
          <w:sz w:val="24"/>
          <w:szCs w:val="24"/>
        </w:rPr>
        <w:t>Separate meetings should be arranged for separate escalations. Multiple escalations should not be clubbed.</w:t>
      </w:r>
    </w:p>
    <w:p w:rsidR="006A2BF5" w:rsidRPr="00D755F0" w:rsidRDefault="006A2BF5" w:rsidP="006A2BF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4"/>
          <w:szCs w:val="24"/>
        </w:rPr>
      </w:pPr>
      <w:r w:rsidRPr="00D755F0">
        <w:rPr>
          <w:rFonts w:ascii="inherit" w:hAnsi="inherit" w:cs="Arial"/>
          <w:sz w:val="24"/>
          <w:szCs w:val="24"/>
        </w:rPr>
        <w:t>Escalations should be addressed only to the correct stakeholders. Stakeholders not involved in a</w:t>
      </w:r>
      <w:r w:rsidR="009C1944" w:rsidRPr="00D755F0">
        <w:rPr>
          <w:rFonts w:ascii="inherit" w:hAnsi="inherit" w:cs="Arial"/>
          <w:sz w:val="24"/>
          <w:szCs w:val="24"/>
        </w:rPr>
        <w:t>n</w:t>
      </w:r>
      <w:r w:rsidRPr="00D755F0">
        <w:rPr>
          <w:rFonts w:ascii="inherit" w:hAnsi="inherit" w:cs="Arial"/>
          <w:sz w:val="24"/>
          <w:szCs w:val="24"/>
        </w:rPr>
        <w:t xml:space="preserve"> </w:t>
      </w:r>
      <w:r w:rsidR="009C1944" w:rsidRPr="00D755F0">
        <w:rPr>
          <w:rFonts w:ascii="inherit" w:hAnsi="inherit" w:cs="Arial"/>
          <w:sz w:val="24"/>
          <w:szCs w:val="24"/>
        </w:rPr>
        <w:t>escalation</w:t>
      </w:r>
      <w:r w:rsidRPr="00D755F0">
        <w:rPr>
          <w:rFonts w:ascii="inherit" w:hAnsi="inherit" w:cs="Arial"/>
          <w:sz w:val="24"/>
          <w:szCs w:val="24"/>
        </w:rPr>
        <w:t xml:space="preserve"> should not be involved in the mail chain or included in the conference calls.</w:t>
      </w:r>
    </w:p>
    <w:p w:rsidR="006A2BF5" w:rsidRPr="00D755F0" w:rsidRDefault="006A2BF5" w:rsidP="006A2BF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4"/>
          <w:szCs w:val="24"/>
        </w:rPr>
      </w:pPr>
      <w:r w:rsidRPr="00D755F0">
        <w:rPr>
          <w:rFonts w:ascii="inherit" w:hAnsi="inherit" w:cs="Arial"/>
          <w:sz w:val="24"/>
          <w:szCs w:val="24"/>
        </w:rPr>
        <w:t>Keep the escalation meeting or the call or the email focused on the issue and do not get personal with any remarks on the individual.</w:t>
      </w:r>
    </w:p>
    <w:p w:rsidR="006A2BF5" w:rsidRPr="00D755F0" w:rsidRDefault="006A2BF5" w:rsidP="006A2BF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4"/>
          <w:szCs w:val="24"/>
        </w:rPr>
      </w:pPr>
      <w:r w:rsidRPr="00D755F0">
        <w:rPr>
          <w:rFonts w:ascii="inherit" w:hAnsi="inherit" w:cs="Arial"/>
          <w:sz w:val="24"/>
          <w:szCs w:val="24"/>
        </w:rPr>
        <w:t>Escalation should be done by giving background, highlight correct data, severity of the situation (high/medium/low) and suggested solutions.</w:t>
      </w:r>
    </w:p>
    <w:p w:rsidR="006A2BF5" w:rsidRPr="00D755F0" w:rsidRDefault="006A2BF5" w:rsidP="006A2BF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4"/>
          <w:szCs w:val="24"/>
        </w:rPr>
      </w:pPr>
      <w:r w:rsidRPr="00D755F0">
        <w:rPr>
          <w:rFonts w:ascii="inherit" w:hAnsi="inherit" w:cs="Arial"/>
          <w:sz w:val="24"/>
          <w:szCs w:val="24"/>
        </w:rPr>
        <w:t>Always suggest possible solutions while escalating issues to the higher management so that it does not reflect as if you are upward delegating the task.</w:t>
      </w:r>
    </w:p>
    <w:p w:rsidR="006A2BF5" w:rsidRPr="00D755F0" w:rsidRDefault="006A2BF5" w:rsidP="006A2BF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4"/>
          <w:szCs w:val="24"/>
        </w:rPr>
      </w:pPr>
      <w:r w:rsidRPr="00D755F0">
        <w:rPr>
          <w:rFonts w:ascii="inherit" w:hAnsi="inherit" w:cs="Arial"/>
          <w:sz w:val="24"/>
          <w:szCs w:val="24"/>
        </w:rPr>
        <w:t xml:space="preserve">Escalations should be documented with correct data points pointing to the </w:t>
      </w:r>
    </w:p>
    <w:p w:rsidR="006A2BF5" w:rsidRPr="00D755F0" w:rsidRDefault="006A2BF5" w:rsidP="006A2BF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4"/>
          <w:szCs w:val="24"/>
        </w:rPr>
      </w:pPr>
      <w:r w:rsidRPr="00D755F0">
        <w:rPr>
          <w:rFonts w:ascii="inherit" w:hAnsi="inherit" w:cs="Arial"/>
          <w:sz w:val="24"/>
          <w:szCs w:val="24"/>
        </w:rPr>
        <w:t>Involve two levels up in escalation depending on severity.</w:t>
      </w:r>
    </w:p>
    <w:p w:rsidR="006A2BF5" w:rsidRPr="00D755F0" w:rsidRDefault="006A2BF5" w:rsidP="006A2BF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4"/>
          <w:szCs w:val="24"/>
        </w:rPr>
      </w:pPr>
      <w:r w:rsidRPr="00D755F0">
        <w:rPr>
          <w:rFonts w:ascii="inherit" w:hAnsi="inherit" w:cs="Arial"/>
          <w:sz w:val="24"/>
          <w:szCs w:val="24"/>
        </w:rPr>
        <w:t>Reach out to peer managers for similar escalation situations to get lessons learned out of past experiences.</w:t>
      </w:r>
    </w:p>
    <w:p w:rsidR="006A2BF5" w:rsidRPr="00D755F0" w:rsidRDefault="006A2BF5" w:rsidP="006A2BF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4"/>
          <w:szCs w:val="24"/>
        </w:rPr>
      </w:pPr>
      <w:r w:rsidRPr="00D755F0">
        <w:rPr>
          <w:rFonts w:ascii="inherit" w:hAnsi="inherit" w:cs="Arial"/>
          <w:sz w:val="24"/>
          <w:szCs w:val="24"/>
        </w:rPr>
        <w:t>If the first escalation fails, have firmness to escalate it to the next level to make it higher and wider.</w:t>
      </w:r>
    </w:p>
    <w:p w:rsidR="006A2BF5" w:rsidRPr="00D755F0" w:rsidRDefault="006A2BF5" w:rsidP="006A2BF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4"/>
          <w:szCs w:val="24"/>
        </w:rPr>
      </w:pPr>
      <w:r w:rsidRPr="00D755F0">
        <w:rPr>
          <w:rFonts w:ascii="inherit" w:hAnsi="inherit" w:cs="Arial"/>
          <w:sz w:val="24"/>
          <w:szCs w:val="24"/>
        </w:rPr>
        <w:t>When vertical escalation does not work, use horizontal methods, indirect or innovative methods, and any other direction till you get the solution or the required attention for issue resolution.</w:t>
      </w:r>
    </w:p>
    <w:p w:rsidR="006A2BF5" w:rsidRPr="00D755F0" w:rsidRDefault="006A2BF5" w:rsidP="006A2BF5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sz w:val="24"/>
          <w:szCs w:val="24"/>
        </w:rPr>
      </w:pPr>
      <w:r w:rsidRPr="00D755F0">
        <w:rPr>
          <w:rFonts w:ascii="inherit" w:hAnsi="inherit" w:cs="Arial"/>
          <w:sz w:val="24"/>
          <w:szCs w:val="24"/>
        </w:rPr>
        <w:t>Take strong measures from your side if nothing works with regards to the escalation. E.g. terminating the project, face-to-face meeting with senior management etc.</w:t>
      </w:r>
    </w:p>
    <w:p w:rsidR="006A2BF5" w:rsidRPr="006A2BF5" w:rsidRDefault="006A2BF5" w:rsidP="006A2BF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6A2BF5" w:rsidRPr="006A2BF5" w:rsidSect="009571F6">
      <w:footerReference w:type="default" r:id="rId7"/>
      <w:pgSz w:w="12240" w:h="15840"/>
      <w:pgMar w:top="1440" w:right="1440" w:bottom="1440" w:left="135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566" w:rsidRDefault="000D3566" w:rsidP="00E43B60">
      <w:pPr>
        <w:spacing w:after="0" w:line="240" w:lineRule="auto"/>
      </w:pPr>
      <w:r>
        <w:separator/>
      </w:r>
    </w:p>
  </w:endnote>
  <w:endnote w:type="continuationSeparator" w:id="0">
    <w:p w:rsidR="000D3566" w:rsidRDefault="000D3566" w:rsidP="00E4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B60" w:rsidRPr="005F7732" w:rsidRDefault="00E43B60" w:rsidP="00E43B60">
    <w:pPr>
      <w:pStyle w:val="Footer"/>
      <w:rPr>
        <w:rFonts w:ascii="Times New Roman" w:hAnsi="Times New Roman" w:cs="Times New Roman"/>
        <w:sz w:val="24"/>
        <w:szCs w:val="24"/>
      </w:rPr>
    </w:pPr>
    <w:r w:rsidRPr="005F7732">
      <w:rPr>
        <w:rFonts w:ascii="Times New Roman" w:hAnsi="Times New Roman" w:cs="Times New Roman"/>
        <w:sz w:val="24"/>
        <w:szCs w:val="24"/>
      </w:rPr>
      <w:t>ISYS 630, Section 601 – Group 1</w:t>
    </w:r>
  </w:p>
  <w:p w:rsidR="00E43B60" w:rsidRPr="005F7732" w:rsidRDefault="00E43B60" w:rsidP="00E43B60">
    <w:pPr>
      <w:pStyle w:val="Footer"/>
      <w:rPr>
        <w:rFonts w:ascii="Times New Roman" w:hAnsi="Times New Roman" w:cs="Times New Roman"/>
        <w:sz w:val="24"/>
        <w:szCs w:val="24"/>
      </w:rPr>
    </w:pPr>
    <w:r w:rsidRPr="005F7732">
      <w:rPr>
        <w:rFonts w:ascii="Times New Roman" w:hAnsi="Times New Roman" w:cs="Times New Roman"/>
        <w:sz w:val="24"/>
        <w:szCs w:val="24"/>
      </w:rPr>
      <w:t>Das, Pandey, Sharma</w:t>
    </w:r>
  </w:p>
  <w:p w:rsidR="00E43B60" w:rsidRPr="005F7732" w:rsidRDefault="00501452" w:rsidP="00E43B6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Communications Management</w:t>
    </w:r>
  </w:p>
  <w:p w:rsidR="00E43B60" w:rsidRPr="005F7732" w:rsidRDefault="003F346D" w:rsidP="00E43B60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April 20</w:t>
    </w:r>
    <w:r w:rsidR="00E43B60" w:rsidRPr="005F7732">
      <w:rPr>
        <w:rFonts w:ascii="Times New Roman" w:hAnsi="Times New Roman" w:cs="Times New Roman"/>
        <w:sz w:val="24"/>
        <w:szCs w:val="24"/>
      </w:rPr>
      <w:t>, 2017</w:t>
    </w:r>
  </w:p>
  <w:p w:rsidR="00E43B60" w:rsidRPr="005F7732" w:rsidRDefault="00E43B60" w:rsidP="00E43B60">
    <w:pPr>
      <w:pStyle w:val="Footer"/>
      <w:rPr>
        <w:rFonts w:ascii="Times New Roman" w:hAnsi="Times New Roman" w:cs="Times New Roman"/>
        <w:sz w:val="24"/>
        <w:szCs w:val="24"/>
      </w:rPr>
    </w:pPr>
    <w:r w:rsidRPr="005F7732">
      <w:rPr>
        <w:rFonts w:ascii="Times New Roman" w:hAnsi="Times New Roman" w:cs="Times New Roman"/>
        <w:sz w:val="24"/>
        <w:szCs w:val="24"/>
      </w:rPr>
      <w:t>Document Version: 1.1</w:t>
    </w:r>
  </w:p>
  <w:p w:rsidR="00E43B60" w:rsidRDefault="00E43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566" w:rsidRDefault="000D3566" w:rsidP="00E43B60">
      <w:pPr>
        <w:spacing w:after="0" w:line="240" w:lineRule="auto"/>
      </w:pPr>
      <w:r>
        <w:separator/>
      </w:r>
    </w:p>
  </w:footnote>
  <w:footnote w:type="continuationSeparator" w:id="0">
    <w:p w:rsidR="000D3566" w:rsidRDefault="000D3566" w:rsidP="00E4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64770"/>
    <w:multiLevelType w:val="hybridMultilevel"/>
    <w:tmpl w:val="E6084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E748E"/>
    <w:multiLevelType w:val="hybridMultilevel"/>
    <w:tmpl w:val="8902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4DC8"/>
    <w:multiLevelType w:val="hybridMultilevel"/>
    <w:tmpl w:val="8B62D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A62CFD"/>
    <w:multiLevelType w:val="hybridMultilevel"/>
    <w:tmpl w:val="2A4E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B691C"/>
    <w:multiLevelType w:val="hybridMultilevel"/>
    <w:tmpl w:val="4CDCF23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526A4"/>
    <w:multiLevelType w:val="hybridMultilevel"/>
    <w:tmpl w:val="3D26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56946"/>
    <w:multiLevelType w:val="hybridMultilevel"/>
    <w:tmpl w:val="9364CEF6"/>
    <w:lvl w:ilvl="0" w:tplc="8AD469E6">
      <w:start w:val="1"/>
      <w:numFmt w:val="upperRoman"/>
      <w:lvlText w:val="%1."/>
      <w:lvlJc w:val="right"/>
      <w:pPr>
        <w:ind w:left="108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D24F4"/>
    <w:multiLevelType w:val="hybridMultilevel"/>
    <w:tmpl w:val="DD7CA1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A3728"/>
    <w:multiLevelType w:val="hybridMultilevel"/>
    <w:tmpl w:val="941E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4138"/>
    <w:multiLevelType w:val="hybridMultilevel"/>
    <w:tmpl w:val="96FA9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0A70"/>
    <w:multiLevelType w:val="hybridMultilevel"/>
    <w:tmpl w:val="4646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64400"/>
    <w:multiLevelType w:val="hybridMultilevel"/>
    <w:tmpl w:val="EE92E9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B249C7"/>
    <w:multiLevelType w:val="hybridMultilevel"/>
    <w:tmpl w:val="3D28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7640D"/>
    <w:multiLevelType w:val="hybridMultilevel"/>
    <w:tmpl w:val="3C44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A5125"/>
    <w:multiLevelType w:val="hybridMultilevel"/>
    <w:tmpl w:val="7CC8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1730F"/>
    <w:multiLevelType w:val="hybridMultilevel"/>
    <w:tmpl w:val="B83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657F8"/>
    <w:multiLevelType w:val="hybridMultilevel"/>
    <w:tmpl w:val="0B9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07F34"/>
    <w:multiLevelType w:val="hybridMultilevel"/>
    <w:tmpl w:val="96F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23360"/>
    <w:multiLevelType w:val="hybridMultilevel"/>
    <w:tmpl w:val="5858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C640D"/>
    <w:multiLevelType w:val="hybridMultilevel"/>
    <w:tmpl w:val="30D02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744C1"/>
    <w:multiLevelType w:val="hybridMultilevel"/>
    <w:tmpl w:val="C05E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93FA4"/>
    <w:multiLevelType w:val="hybridMultilevel"/>
    <w:tmpl w:val="86D4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A78EB"/>
    <w:multiLevelType w:val="hybridMultilevel"/>
    <w:tmpl w:val="467E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12A9D"/>
    <w:multiLevelType w:val="hybridMultilevel"/>
    <w:tmpl w:val="06B6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845F8"/>
    <w:multiLevelType w:val="hybridMultilevel"/>
    <w:tmpl w:val="20D6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9"/>
  </w:num>
  <w:num w:numId="6">
    <w:abstractNumId w:val="12"/>
  </w:num>
  <w:num w:numId="7">
    <w:abstractNumId w:val="23"/>
  </w:num>
  <w:num w:numId="8">
    <w:abstractNumId w:val="1"/>
  </w:num>
  <w:num w:numId="9">
    <w:abstractNumId w:val="10"/>
  </w:num>
  <w:num w:numId="10">
    <w:abstractNumId w:val="11"/>
  </w:num>
  <w:num w:numId="11">
    <w:abstractNumId w:val="14"/>
  </w:num>
  <w:num w:numId="12">
    <w:abstractNumId w:val="22"/>
  </w:num>
  <w:num w:numId="13">
    <w:abstractNumId w:val="3"/>
  </w:num>
  <w:num w:numId="14">
    <w:abstractNumId w:val="17"/>
  </w:num>
  <w:num w:numId="15">
    <w:abstractNumId w:val="21"/>
  </w:num>
  <w:num w:numId="16">
    <w:abstractNumId w:val="20"/>
  </w:num>
  <w:num w:numId="17">
    <w:abstractNumId w:val="5"/>
  </w:num>
  <w:num w:numId="18">
    <w:abstractNumId w:val="8"/>
  </w:num>
  <w:num w:numId="19">
    <w:abstractNumId w:val="24"/>
  </w:num>
  <w:num w:numId="20">
    <w:abstractNumId w:val="13"/>
  </w:num>
  <w:num w:numId="21">
    <w:abstractNumId w:val="6"/>
  </w:num>
  <w:num w:numId="22">
    <w:abstractNumId w:val="4"/>
  </w:num>
  <w:num w:numId="23">
    <w:abstractNumId w:val="2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E"/>
    <w:rsid w:val="00007902"/>
    <w:rsid w:val="00021853"/>
    <w:rsid w:val="000345A4"/>
    <w:rsid w:val="00036CE1"/>
    <w:rsid w:val="00042C6C"/>
    <w:rsid w:val="00046F06"/>
    <w:rsid w:val="00052571"/>
    <w:rsid w:val="00083908"/>
    <w:rsid w:val="000855CE"/>
    <w:rsid w:val="000B0620"/>
    <w:rsid w:val="000D3566"/>
    <w:rsid w:val="001178F1"/>
    <w:rsid w:val="00122111"/>
    <w:rsid w:val="00125DB5"/>
    <w:rsid w:val="00136A66"/>
    <w:rsid w:val="001471FC"/>
    <w:rsid w:val="00163828"/>
    <w:rsid w:val="001735DB"/>
    <w:rsid w:val="001A3A66"/>
    <w:rsid w:val="001A46F8"/>
    <w:rsid w:val="001A731C"/>
    <w:rsid w:val="001B1735"/>
    <w:rsid w:val="001B49E4"/>
    <w:rsid w:val="001C43F6"/>
    <w:rsid w:val="001D76D5"/>
    <w:rsid w:val="001F5187"/>
    <w:rsid w:val="001F52C8"/>
    <w:rsid w:val="00202784"/>
    <w:rsid w:val="002027FB"/>
    <w:rsid w:val="00221A62"/>
    <w:rsid w:val="002363B3"/>
    <w:rsid w:val="002471D7"/>
    <w:rsid w:val="0026459C"/>
    <w:rsid w:val="002658F8"/>
    <w:rsid w:val="00271D78"/>
    <w:rsid w:val="00280FA7"/>
    <w:rsid w:val="002855CB"/>
    <w:rsid w:val="00297A2C"/>
    <w:rsid w:val="002B647F"/>
    <w:rsid w:val="002C7FCF"/>
    <w:rsid w:val="002D187F"/>
    <w:rsid w:val="002D19B2"/>
    <w:rsid w:val="002D5094"/>
    <w:rsid w:val="002E0CF7"/>
    <w:rsid w:val="002E1D9A"/>
    <w:rsid w:val="002E4700"/>
    <w:rsid w:val="002F05D7"/>
    <w:rsid w:val="00305FAD"/>
    <w:rsid w:val="0031418C"/>
    <w:rsid w:val="00373E3A"/>
    <w:rsid w:val="003769C2"/>
    <w:rsid w:val="00381EB9"/>
    <w:rsid w:val="003932AB"/>
    <w:rsid w:val="003B0211"/>
    <w:rsid w:val="003B77C3"/>
    <w:rsid w:val="003C1B43"/>
    <w:rsid w:val="003D00F5"/>
    <w:rsid w:val="003F2A5D"/>
    <w:rsid w:val="003F346D"/>
    <w:rsid w:val="004215B4"/>
    <w:rsid w:val="00422B43"/>
    <w:rsid w:val="00440758"/>
    <w:rsid w:val="00442BE5"/>
    <w:rsid w:val="004531B0"/>
    <w:rsid w:val="00457538"/>
    <w:rsid w:val="0047397C"/>
    <w:rsid w:val="004A5D4A"/>
    <w:rsid w:val="004B2DC8"/>
    <w:rsid w:val="004C005A"/>
    <w:rsid w:val="004D7D9B"/>
    <w:rsid w:val="004F3E08"/>
    <w:rsid w:val="00501452"/>
    <w:rsid w:val="005155A2"/>
    <w:rsid w:val="005438FA"/>
    <w:rsid w:val="00544F80"/>
    <w:rsid w:val="0054784B"/>
    <w:rsid w:val="00554FB5"/>
    <w:rsid w:val="005748F7"/>
    <w:rsid w:val="0057596A"/>
    <w:rsid w:val="005A795D"/>
    <w:rsid w:val="005D3250"/>
    <w:rsid w:val="005E52D6"/>
    <w:rsid w:val="005F7732"/>
    <w:rsid w:val="006201E7"/>
    <w:rsid w:val="00637B4A"/>
    <w:rsid w:val="00647875"/>
    <w:rsid w:val="00660D42"/>
    <w:rsid w:val="00673815"/>
    <w:rsid w:val="006801A6"/>
    <w:rsid w:val="006A2BF5"/>
    <w:rsid w:val="006B1EB6"/>
    <w:rsid w:val="006B7E37"/>
    <w:rsid w:val="006F5FCD"/>
    <w:rsid w:val="00702B51"/>
    <w:rsid w:val="00710798"/>
    <w:rsid w:val="00721478"/>
    <w:rsid w:val="00744A3F"/>
    <w:rsid w:val="00744CE9"/>
    <w:rsid w:val="007468D1"/>
    <w:rsid w:val="007918BA"/>
    <w:rsid w:val="00797E3F"/>
    <w:rsid w:val="007A2AA7"/>
    <w:rsid w:val="007A3471"/>
    <w:rsid w:val="007B3F70"/>
    <w:rsid w:val="007B4D6A"/>
    <w:rsid w:val="007C30A2"/>
    <w:rsid w:val="007C4D31"/>
    <w:rsid w:val="007D1E0E"/>
    <w:rsid w:val="007D49BF"/>
    <w:rsid w:val="007E7A5C"/>
    <w:rsid w:val="0082211E"/>
    <w:rsid w:val="008300A3"/>
    <w:rsid w:val="0083179C"/>
    <w:rsid w:val="00831B15"/>
    <w:rsid w:val="00845FC2"/>
    <w:rsid w:val="00850317"/>
    <w:rsid w:val="00887148"/>
    <w:rsid w:val="00894767"/>
    <w:rsid w:val="0089537E"/>
    <w:rsid w:val="008A234A"/>
    <w:rsid w:val="008D5D0B"/>
    <w:rsid w:val="008D712E"/>
    <w:rsid w:val="008E0A29"/>
    <w:rsid w:val="008F135A"/>
    <w:rsid w:val="00942A3B"/>
    <w:rsid w:val="009571F6"/>
    <w:rsid w:val="009629C4"/>
    <w:rsid w:val="00964D40"/>
    <w:rsid w:val="009B1407"/>
    <w:rsid w:val="009B7B79"/>
    <w:rsid w:val="009C1944"/>
    <w:rsid w:val="009D60FA"/>
    <w:rsid w:val="009E021B"/>
    <w:rsid w:val="00A002A3"/>
    <w:rsid w:val="00A01663"/>
    <w:rsid w:val="00A175BF"/>
    <w:rsid w:val="00A257C8"/>
    <w:rsid w:val="00A3200C"/>
    <w:rsid w:val="00A453DD"/>
    <w:rsid w:val="00A54078"/>
    <w:rsid w:val="00AA3A8F"/>
    <w:rsid w:val="00AA63C7"/>
    <w:rsid w:val="00AA7174"/>
    <w:rsid w:val="00AA791E"/>
    <w:rsid w:val="00AB532E"/>
    <w:rsid w:val="00AD1EA6"/>
    <w:rsid w:val="00AD7709"/>
    <w:rsid w:val="00AE69D0"/>
    <w:rsid w:val="00AF1654"/>
    <w:rsid w:val="00AF529B"/>
    <w:rsid w:val="00B1207C"/>
    <w:rsid w:val="00B4247A"/>
    <w:rsid w:val="00B4507A"/>
    <w:rsid w:val="00B47236"/>
    <w:rsid w:val="00B7394D"/>
    <w:rsid w:val="00B82D93"/>
    <w:rsid w:val="00B96E77"/>
    <w:rsid w:val="00BA2ED1"/>
    <w:rsid w:val="00BB5586"/>
    <w:rsid w:val="00BC4E80"/>
    <w:rsid w:val="00BD3F37"/>
    <w:rsid w:val="00BE2547"/>
    <w:rsid w:val="00BF3ED2"/>
    <w:rsid w:val="00BF77E2"/>
    <w:rsid w:val="00C009FC"/>
    <w:rsid w:val="00C12B4D"/>
    <w:rsid w:val="00C17233"/>
    <w:rsid w:val="00C24026"/>
    <w:rsid w:val="00C340D9"/>
    <w:rsid w:val="00C60FFF"/>
    <w:rsid w:val="00C748C5"/>
    <w:rsid w:val="00C80A20"/>
    <w:rsid w:val="00CB75F6"/>
    <w:rsid w:val="00CC7D68"/>
    <w:rsid w:val="00CD27B3"/>
    <w:rsid w:val="00CE268F"/>
    <w:rsid w:val="00CE3FCC"/>
    <w:rsid w:val="00CE7C6F"/>
    <w:rsid w:val="00D0524D"/>
    <w:rsid w:val="00D24881"/>
    <w:rsid w:val="00D300B8"/>
    <w:rsid w:val="00D30B95"/>
    <w:rsid w:val="00D31755"/>
    <w:rsid w:val="00D3586B"/>
    <w:rsid w:val="00D44D81"/>
    <w:rsid w:val="00D513FB"/>
    <w:rsid w:val="00D61861"/>
    <w:rsid w:val="00D61C3D"/>
    <w:rsid w:val="00D70782"/>
    <w:rsid w:val="00D755F0"/>
    <w:rsid w:val="00D872C8"/>
    <w:rsid w:val="00D960AD"/>
    <w:rsid w:val="00DB1856"/>
    <w:rsid w:val="00DB43F3"/>
    <w:rsid w:val="00DE4E8F"/>
    <w:rsid w:val="00E03065"/>
    <w:rsid w:val="00E046B4"/>
    <w:rsid w:val="00E17E31"/>
    <w:rsid w:val="00E31D25"/>
    <w:rsid w:val="00E42E6A"/>
    <w:rsid w:val="00E43B60"/>
    <w:rsid w:val="00E52479"/>
    <w:rsid w:val="00E65BFF"/>
    <w:rsid w:val="00E92059"/>
    <w:rsid w:val="00E96DAE"/>
    <w:rsid w:val="00EC133E"/>
    <w:rsid w:val="00ED1071"/>
    <w:rsid w:val="00ED7437"/>
    <w:rsid w:val="00ED75FD"/>
    <w:rsid w:val="00EE41D5"/>
    <w:rsid w:val="00EE76F1"/>
    <w:rsid w:val="00EF3024"/>
    <w:rsid w:val="00EF59F1"/>
    <w:rsid w:val="00F04EDB"/>
    <w:rsid w:val="00F13731"/>
    <w:rsid w:val="00F149BE"/>
    <w:rsid w:val="00F228C2"/>
    <w:rsid w:val="00F22D5B"/>
    <w:rsid w:val="00F24092"/>
    <w:rsid w:val="00F33BF0"/>
    <w:rsid w:val="00F61786"/>
    <w:rsid w:val="00F70CF1"/>
    <w:rsid w:val="00FA16A6"/>
    <w:rsid w:val="00FA2DB1"/>
    <w:rsid w:val="00FB1D6C"/>
    <w:rsid w:val="00FC1A9C"/>
    <w:rsid w:val="00FC57D9"/>
    <w:rsid w:val="00FD4F47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E406"/>
  <w15:chartTrackingRefBased/>
  <w15:docId w15:val="{F0F2F8F6-E25E-4C33-A485-5E47A5DB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1E0E"/>
  </w:style>
  <w:style w:type="paragraph" w:styleId="Heading2">
    <w:name w:val="heading 2"/>
    <w:basedOn w:val="Normal"/>
    <w:next w:val="Normal"/>
    <w:link w:val="Heading2Char"/>
    <w:uiPriority w:val="1"/>
    <w:qFormat/>
    <w:rsid w:val="00ED1071"/>
    <w:pPr>
      <w:keepNext/>
      <w:keepLines/>
      <w:spacing w:before="120" w:after="120" w:line="240" w:lineRule="auto"/>
      <w:ind w:left="72" w:right="72"/>
      <w:outlineLvl w:val="1"/>
    </w:pPr>
    <w:rPr>
      <w:rFonts w:asciiTheme="majorHAnsi" w:eastAsiaTheme="majorEastAsia" w:hAnsiTheme="majorHAnsi" w:cstheme="majorBidi"/>
      <w:caps/>
      <w:color w:val="ED7D31" w:themeColor="accent2"/>
      <w:kern w:val="22"/>
      <w:sz w:val="24"/>
      <w:szCs w:val="24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58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60"/>
  </w:style>
  <w:style w:type="paragraph" w:styleId="Footer">
    <w:name w:val="footer"/>
    <w:basedOn w:val="Normal"/>
    <w:link w:val="FooterChar"/>
    <w:uiPriority w:val="99"/>
    <w:unhideWhenUsed/>
    <w:rsid w:val="00E43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60"/>
  </w:style>
  <w:style w:type="paragraph" w:customStyle="1" w:styleId="Default">
    <w:name w:val="Default"/>
    <w:rsid w:val="00AD7709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2D18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187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1"/>
    <w:rsid w:val="00ED1071"/>
    <w:rPr>
      <w:rFonts w:asciiTheme="majorHAnsi" w:eastAsiaTheme="majorEastAsia" w:hAnsiTheme="majorHAnsi" w:cstheme="majorBidi"/>
      <w:caps/>
      <w:color w:val="ED7D31" w:themeColor="accent2"/>
      <w:kern w:val="22"/>
      <w:sz w:val="24"/>
      <w:szCs w:val="24"/>
      <w:lang w:eastAsia="ja-JP"/>
      <w14:ligatures w14:val="standard"/>
    </w:rPr>
  </w:style>
  <w:style w:type="character" w:customStyle="1" w:styleId="apple-converted-space">
    <w:name w:val="apple-converted-space"/>
    <w:basedOn w:val="DefaultParagraphFont"/>
    <w:rsid w:val="008D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MANAGEMENT</vt:lpstr>
    </vt:vector>
  </TitlesOfParts>
  <Company>Submitted by: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COMMUNICATIONs MANAGEMENT</dc:title>
  <dc:subject>Systems Migration Project, J.D. Monster Bank</dc:subject>
  <dc:creator>Rituparna Das</dc:creator>
  <cp:keywords/>
  <dc:description/>
  <cp:lastModifiedBy>Rituparna Das</cp:lastModifiedBy>
  <cp:revision>54</cp:revision>
  <cp:lastPrinted>2017-04-20T12:49:00Z</cp:lastPrinted>
  <dcterms:created xsi:type="dcterms:W3CDTF">2017-04-19T01:04:00Z</dcterms:created>
  <dcterms:modified xsi:type="dcterms:W3CDTF">2017-04-20T12:49:00Z</dcterms:modified>
  <cp:category>ISYS 630-601 Group 01</cp:category>
</cp:coreProperties>
</file>