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2E01" w14:textId="00B30C33" w:rsidR="008B7C64" w:rsidRDefault="000D5F54" w:rsidP="007810E3">
      <w:pPr>
        <w:jc w:val="center"/>
        <w:rPr>
          <w:b/>
          <w:bCs/>
          <w:sz w:val="56"/>
          <w:szCs w:val="56"/>
        </w:rPr>
      </w:pPr>
      <w:r w:rsidRPr="007810E3">
        <w:rPr>
          <w:b/>
          <w:bCs/>
          <w:sz w:val="56"/>
          <w:szCs w:val="56"/>
        </w:rPr>
        <w:t>EUROPE VISA INFORMATION</w:t>
      </w:r>
    </w:p>
    <w:p w14:paraId="6E692E87" w14:textId="77777777" w:rsidR="00495856" w:rsidRPr="00495856" w:rsidRDefault="00495856" w:rsidP="00495856">
      <w:pPr>
        <w:rPr>
          <w:b/>
          <w:bCs/>
          <w:sz w:val="32"/>
          <w:szCs w:val="32"/>
        </w:rPr>
      </w:pPr>
    </w:p>
    <w:p w14:paraId="542AD8AB" w14:textId="204B08E2" w:rsidR="00495856" w:rsidRPr="00495856" w:rsidRDefault="00495856" w:rsidP="00495856">
      <w:pPr>
        <w:rPr>
          <w:b/>
          <w:bCs/>
          <w:sz w:val="32"/>
          <w:szCs w:val="32"/>
        </w:rPr>
      </w:pPr>
      <w:r w:rsidRPr="00495856">
        <w:rPr>
          <w:b/>
          <w:bCs/>
          <w:sz w:val="32"/>
          <w:szCs w:val="32"/>
        </w:rPr>
        <w:t>1. Schengen Visa: If you're planning to visit one or more countries in the Schengen Area, which includes most European Union (EU) countries along with a few non-EU members, you'll need a Schengen visa. This visa allows you to travel freely within the Schengen Area for up to 90 days within a 180-day period.</w:t>
      </w:r>
    </w:p>
    <w:p w14:paraId="0AC6FA0E" w14:textId="77777777" w:rsidR="00495856" w:rsidRPr="00495856" w:rsidRDefault="00495856" w:rsidP="00495856">
      <w:pPr>
        <w:rPr>
          <w:b/>
          <w:bCs/>
          <w:sz w:val="32"/>
          <w:szCs w:val="32"/>
        </w:rPr>
      </w:pPr>
    </w:p>
    <w:p w14:paraId="0E73AE13" w14:textId="1E507E53" w:rsidR="00495856" w:rsidRPr="00495856" w:rsidRDefault="00495856" w:rsidP="00495856">
      <w:pPr>
        <w:rPr>
          <w:b/>
          <w:bCs/>
          <w:sz w:val="32"/>
          <w:szCs w:val="32"/>
        </w:rPr>
      </w:pPr>
      <w:r w:rsidRPr="00495856">
        <w:rPr>
          <w:b/>
          <w:bCs/>
          <w:sz w:val="32"/>
          <w:szCs w:val="32"/>
        </w:rPr>
        <w:t>2. Application Process: To apply for a Schengen visa, you typically need to submit your application to the consulate or embassy of the country you'll be visiting first or spending the most time in. However, if you're visiting multiple countries with an equal stay, you'll need to apply at the consulate or embassy of the country where you'll be entering the Schengen Area.</w:t>
      </w:r>
    </w:p>
    <w:p w14:paraId="06E9D138" w14:textId="77777777" w:rsidR="00495856" w:rsidRPr="00495856" w:rsidRDefault="00495856" w:rsidP="00495856">
      <w:pPr>
        <w:rPr>
          <w:b/>
          <w:bCs/>
          <w:sz w:val="32"/>
          <w:szCs w:val="32"/>
        </w:rPr>
      </w:pPr>
    </w:p>
    <w:p w14:paraId="530BFB4E" w14:textId="6E43AE08" w:rsidR="00495856" w:rsidRPr="00495856" w:rsidRDefault="00495856" w:rsidP="00495856">
      <w:pPr>
        <w:rPr>
          <w:b/>
          <w:bCs/>
          <w:sz w:val="32"/>
          <w:szCs w:val="32"/>
        </w:rPr>
      </w:pPr>
      <w:r w:rsidRPr="00495856">
        <w:rPr>
          <w:b/>
          <w:bCs/>
          <w:sz w:val="32"/>
          <w:szCs w:val="32"/>
        </w:rPr>
        <w:t>3. Required Documents: Commonly required documents for a Schengen visa application include:</w:t>
      </w:r>
    </w:p>
    <w:p w14:paraId="0DB4AE64" w14:textId="77777777" w:rsidR="00495856" w:rsidRPr="00495856" w:rsidRDefault="00495856" w:rsidP="00495856">
      <w:pPr>
        <w:rPr>
          <w:b/>
          <w:bCs/>
          <w:sz w:val="32"/>
          <w:szCs w:val="32"/>
        </w:rPr>
      </w:pPr>
      <w:r w:rsidRPr="00495856">
        <w:rPr>
          <w:b/>
          <w:bCs/>
          <w:sz w:val="32"/>
          <w:szCs w:val="32"/>
        </w:rPr>
        <w:t xml:space="preserve">   - Completed visa application form</w:t>
      </w:r>
    </w:p>
    <w:p w14:paraId="6792D7A4" w14:textId="77777777" w:rsidR="00495856" w:rsidRPr="00495856" w:rsidRDefault="00495856" w:rsidP="00495856">
      <w:pPr>
        <w:rPr>
          <w:b/>
          <w:bCs/>
          <w:sz w:val="32"/>
          <w:szCs w:val="32"/>
        </w:rPr>
      </w:pPr>
      <w:r w:rsidRPr="00495856">
        <w:rPr>
          <w:b/>
          <w:bCs/>
          <w:sz w:val="32"/>
          <w:szCs w:val="32"/>
        </w:rPr>
        <w:t xml:space="preserve">   - Passport-sized photos meeting specific requirements</w:t>
      </w:r>
    </w:p>
    <w:p w14:paraId="076799F4" w14:textId="77777777" w:rsidR="00495856" w:rsidRPr="00495856" w:rsidRDefault="00495856" w:rsidP="00495856">
      <w:pPr>
        <w:rPr>
          <w:b/>
          <w:bCs/>
          <w:sz w:val="32"/>
          <w:szCs w:val="32"/>
        </w:rPr>
      </w:pPr>
      <w:r w:rsidRPr="00495856">
        <w:rPr>
          <w:b/>
          <w:bCs/>
          <w:sz w:val="32"/>
          <w:szCs w:val="32"/>
        </w:rPr>
        <w:t xml:space="preserve">   - Valid passport with at least two blank pages and validity extending beyond your intended stay</w:t>
      </w:r>
    </w:p>
    <w:p w14:paraId="2C89E448" w14:textId="77777777" w:rsidR="00495856" w:rsidRPr="00495856" w:rsidRDefault="00495856" w:rsidP="00495856">
      <w:pPr>
        <w:rPr>
          <w:b/>
          <w:bCs/>
          <w:sz w:val="32"/>
          <w:szCs w:val="32"/>
        </w:rPr>
      </w:pPr>
      <w:r w:rsidRPr="00495856">
        <w:rPr>
          <w:b/>
          <w:bCs/>
          <w:sz w:val="32"/>
          <w:szCs w:val="32"/>
        </w:rPr>
        <w:t xml:space="preserve">   - Travel itinerary, including flight reservations and accommodation details</w:t>
      </w:r>
    </w:p>
    <w:p w14:paraId="4107724D" w14:textId="77777777" w:rsidR="00495856" w:rsidRPr="00495856" w:rsidRDefault="00495856" w:rsidP="00495856">
      <w:pPr>
        <w:rPr>
          <w:b/>
          <w:bCs/>
          <w:sz w:val="32"/>
          <w:szCs w:val="32"/>
        </w:rPr>
      </w:pPr>
      <w:r w:rsidRPr="00495856">
        <w:rPr>
          <w:b/>
          <w:bCs/>
          <w:sz w:val="32"/>
          <w:szCs w:val="32"/>
        </w:rPr>
        <w:t xml:space="preserve">   - Proof of travel insurance with coverage of at least €30,000 for medical emergencies and repatriation</w:t>
      </w:r>
    </w:p>
    <w:p w14:paraId="55B8CD23" w14:textId="77777777" w:rsidR="00495856" w:rsidRPr="00495856" w:rsidRDefault="00495856" w:rsidP="00495856">
      <w:pPr>
        <w:rPr>
          <w:b/>
          <w:bCs/>
          <w:sz w:val="32"/>
          <w:szCs w:val="32"/>
        </w:rPr>
      </w:pPr>
      <w:r w:rsidRPr="00495856">
        <w:rPr>
          <w:b/>
          <w:bCs/>
          <w:sz w:val="32"/>
          <w:szCs w:val="32"/>
        </w:rPr>
        <w:t xml:space="preserve">   - Proof of sufficient funds to cover your expenses during your stay</w:t>
      </w:r>
    </w:p>
    <w:p w14:paraId="2DA29766" w14:textId="77777777" w:rsidR="00495856" w:rsidRPr="00495856" w:rsidRDefault="00495856" w:rsidP="00495856">
      <w:pPr>
        <w:rPr>
          <w:b/>
          <w:bCs/>
          <w:sz w:val="32"/>
          <w:szCs w:val="32"/>
        </w:rPr>
      </w:pPr>
      <w:r w:rsidRPr="00495856">
        <w:rPr>
          <w:b/>
          <w:bCs/>
          <w:sz w:val="32"/>
          <w:szCs w:val="32"/>
        </w:rPr>
        <w:lastRenderedPageBreak/>
        <w:t xml:space="preserve">   - Proof of accommodation arrangements, such as hotel bookings or a letter of invitation if staying with friends or family</w:t>
      </w:r>
    </w:p>
    <w:p w14:paraId="5196FC2B" w14:textId="77777777" w:rsidR="00495856" w:rsidRPr="00495856" w:rsidRDefault="00495856" w:rsidP="00495856">
      <w:pPr>
        <w:rPr>
          <w:b/>
          <w:bCs/>
          <w:sz w:val="32"/>
          <w:szCs w:val="32"/>
        </w:rPr>
      </w:pPr>
      <w:r w:rsidRPr="00495856">
        <w:rPr>
          <w:b/>
          <w:bCs/>
          <w:sz w:val="32"/>
          <w:szCs w:val="32"/>
        </w:rPr>
        <w:t xml:space="preserve">   - Proof of employment or education status</w:t>
      </w:r>
    </w:p>
    <w:p w14:paraId="2854EED7" w14:textId="77777777" w:rsidR="00495856" w:rsidRPr="00495856" w:rsidRDefault="00495856" w:rsidP="00495856">
      <w:pPr>
        <w:rPr>
          <w:b/>
          <w:bCs/>
          <w:sz w:val="32"/>
          <w:szCs w:val="32"/>
        </w:rPr>
      </w:pPr>
      <w:r w:rsidRPr="00495856">
        <w:rPr>
          <w:b/>
          <w:bCs/>
          <w:sz w:val="32"/>
          <w:szCs w:val="32"/>
        </w:rPr>
        <w:t xml:space="preserve">   - Visa fee payment receipt</w:t>
      </w:r>
    </w:p>
    <w:p w14:paraId="5D5B7330" w14:textId="77777777" w:rsidR="00495856" w:rsidRPr="00495856" w:rsidRDefault="00495856" w:rsidP="00495856">
      <w:pPr>
        <w:rPr>
          <w:b/>
          <w:bCs/>
          <w:sz w:val="32"/>
          <w:szCs w:val="32"/>
        </w:rPr>
      </w:pPr>
    </w:p>
    <w:p w14:paraId="185EE469" w14:textId="6668344C" w:rsidR="00495856" w:rsidRPr="00495856" w:rsidRDefault="00495856" w:rsidP="00495856">
      <w:pPr>
        <w:rPr>
          <w:b/>
          <w:bCs/>
          <w:sz w:val="32"/>
          <w:szCs w:val="32"/>
        </w:rPr>
      </w:pPr>
      <w:r w:rsidRPr="00495856">
        <w:rPr>
          <w:b/>
          <w:bCs/>
          <w:sz w:val="32"/>
          <w:szCs w:val="32"/>
        </w:rPr>
        <w:t>4. Visa Fees and Processing Time: The visa fee and processing time can vary depending on the country you're applying to. Fees are typically non-refundable, even if your visa application is denied. Processing times can range from a few days to several weeks, so it's essential to apply well in advance of your planned travel date.</w:t>
      </w:r>
    </w:p>
    <w:p w14:paraId="0B6D602C" w14:textId="77777777" w:rsidR="00495856" w:rsidRPr="00495856" w:rsidRDefault="00495856" w:rsidP="00495856">
      <w:pPr>
        <w:rPr>
          <w:b/>
          <w:bCs/>
          <w:sz w:val="32"/>
          <w:szCs w:val="32"/>
        </w:rPr>
      </w:pPr>
    </w:p>
    <w:p w14:paraId="7E0F2B28" w14:textId="31C40132" w:rsidR="00495856" w:rsidRPr="00495856" w:rsidRDefault="00495856" w:rsidP="00495856">
      <w:pPr>
        <w:rPr>
          <w:b/>
          <w:bCs/>
          <w:sz w:val="32"/>
          <w:szCs w:val="32"/>
        </w:rPr>
      </w:pPr>
      <w:r w:rsidRPr="00495856">
        <w:rPr>
          <w:b/>
          <w:bCs/>
          <w:sz w:val="32"/>
          <w:szCs w:val="32"/>
        </w:rPr>
        <w:t>5. Long-term Visas: If you plan to stay in Europe for longer than 90 days or for purposes such as work, study, or family reunification, you may need to apply for a long-term visa or residence permit. These visas have different requirements and application processes than short-term Schengen visas.</w:t>
      </w:r>
    </w:p>
    <w:p w14:paraId="26F7A00F" w14:textId="77777777" w:rsidR="00495856" w:rsidRPr="00495856" w:rsidRDefault="00495856" w:rsidP="00495856">
      <w:pPr>
        <w:rPr>
          <w:b/>
          <w:bCs/>
          <w:sz w:val="32"/>
          <w:szCs w:val="32"/>
        </w:rPr>
      </w:pPr>
    </w:p>
    <w:p w14:paraId="04C4231D" w14:textId="34A36903" w:rsidR="00495856" w:rsidRPr="00495856" w:rsidRDefault="00495856" w:rsidP="00495856">
      <w:pPr>
        <w:rPr>
          <w:b/>
          <w:bCs/>
          <w:sz w:val="32"/>
          <w:szCs w:val="32"/>
        </w:rPr>
      </w:pPr>
      <w:r w:rsidRPr="00495856">
        <w:rPr>
          <w:b/>
          <w:bCs/>
          <w:sz w:val="32"/>
          <w:szCs w:val="32"/>
        </w:rPr>
        <w:t xml:space="preserve">6. Visa Application </w:t>
      </w:r>
      <w:proofErr w:type="spellStart"/>
      <w:r w:rsidRPr="00495856">
        <w:rPr>
          <w:b/>
          <w:bCs/>
          <w:sz w:val="32"/>
          <w:szCs w:val="32"/>
        </w:rPr>
        <w:t>Center</w:t>
      </w:r>
      <w:proofErr w:type="spellEnd"/>
      <w:r w:rsidRPr="00495856">
        <w:rPr>
          <w:b/>
          <w:bCs/>
          <w:sz w:val="32"/>
          <w:szCs w:val="32"/>
        </w:rPr>
        <w:t xml:space="preserve">: Many European countries have visa application </w:t>
      </w:r>
      <w:proofErr w:type="spellStart"/>
      <w:r w:rsidRPr="00495856">
        <w:rPr>
          <w:b/>
          <w:bCs/>
          <w:sz w:val="32"/>
          <w:szCs w:val="32"/>
        </w:rPr>
        <w:t>center</w:t>
      </w:r>
      <w:proofErr w:type="spellEnd"/>
      <w:r w:rsidRPr="00495856">
        <w:rPr>
          <w:b/>
          <w:bCs/>
          <w:sz w:val="32"/>
          <w:szCs w:val="32"/>
        </w:rPr>
        <w:t xml:space="preserve"> in major Indian cities where you can submit your visa application and biometric data. Some countries also allow you to apply online or through a visa processing service.</w:t>
      </w:r>
    </w:p>
    <w:p w14:paraId="7383C3D5" w14:textId="77777777" w:rsidR="00495856" w:rsidRPr="00495856" w:rsidRDefault="00495856" w:rsidP="00495856">
      <w:pPr>
        <w:rPr>
          <w:b/>
          <w:bCs/>
          <w:sz w:val="32"/>
          <w:szCs w:val="32"/>
        </w:rPr>
      </w:pPr>
    </w:p>
    <w:p w14:paraId="20FCBA57" w14:textId="1CF1BFC7" w:rsidR="00495856" w:rsidRPr="00495856" w:rsidRDefault="00495856" w:rsidP="00495856">
      <w:pPr>
        <w:rPr>
          <w:b/>
          <w:bCs/>
          <w:sz w:val="32"/>
          <w:szCs w:val="32"/>
        </w:rPr>
      </w:pPr>
      <w:r w:rsidRPr="00495856">
        <w:rPr>
          <w:b/>
          <w:bCs/>
          <w:sz w:val="32"/>
          <w:szCs w:val="32"/>
        </w:rPr>
        <w:t>7. Visa Denials and Appeals: If your visa application is denied, you will receive a written explanation for the decision. In some cases, you may have the right to appeal the decision or reapply with additional documentation.</w:t>
      </w:r>
    </w:p>
    <w:p w14:paraId="1A856E1B" w14:textId="77777777" w:rsidR="00495856" w:rsidRPr="00495856" w:rsidRDefault="00495856" w:rsidP="00495856">
      <w:pPr>
        <w:rPr>
          <w:b/>
          <w:bCs/>
          <w:sz w:val="32"/>
          <w:szCs w:val="32"/>
        </w:rPr>
      </w:pPr>
    </w:p>
    <w:p w14:paraId="28D44650" w14:textId="0BDDB4C3" w:rsidR="007810E3" w:rsidRPr="00495856" w:rsidRDefault="00495856" w:rsidP="00495856">
      <w:pPr>
        <w:rPr>
          <w:b/>
          <w:bCs/>
          <w:sz w:val="32"/>
          <w:szCs w:val="32"/>
        </w:rPr>
      </w:pPr>
      <w:r w:rsidRPr="00495856">
        <w:rPr>
          <w:b/>
          <w:bCs/>
          <w:sz w:val="32"/>
          <w:szCs w:val="32"/>
        </w:rPr>
        <w:lastRenderedPageBreak/>
        <w:t>Always check the specific visa requirements and procedures for the country you plan to visit, as they may vary slightly. It's also advisable to consult the website of the consulate or embassy of the country you intend to visit for the most up-to-date information.</w:t>
      </w:r>
    </w:p>
    <w:sectPr w:rsidR="007810E3" w:rsidRPr="0049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6881"/>
    <w:multiLevelType w:val="multilevel"/>
    <w:tmpl w:val="DBB6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15C84"/>
    <w:multiLevelType w:val="multilevel"/>
    <w:tmpl w:val="050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C7F93"/>
    <w:multiLevelType w:val="multilevel"/>
    <w:tmpl w:val="D8BA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D797C"/>
    <w:multiLevelType w:val="multilevel"/>
    <w:tmpl w:val="DFAC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325F5"/>
    <w:multiLevelType w:val="multilevel"/>
    <w:tmpl w:val="C9D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A389E"/>
    <w:multiLevelType w:val="multilevel"/>
    <w:tmpl w:val="A0C2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898157">
    <w:abstractNumId w:val="5"/>
  </w:num>
  <w:num w:numId="2" w16cid:durableId="1922138066">
    <w:abstractNumId w:val="0"/>
  </w:num>
  <w:num w:numId="3" w16cid:durableId="1771775856">
    <w:abstractNumId w:val="4"/>
  </w:num>
  <w:num w:numId="4" w16cid:durableId="989746205">
    <w:abstractNumId w:val="2"/>
  </w:num>
  <w:num w:numId="5" w16cid:durableId="98188199">
    <w:abstractNumId w:val="3"/>
  </w:num>
  <w:num w:numId="6" w16cid:durableId="1181704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64"/>
    <w:rsid w:val="000D5F54"/>
    <w:rsid w:val="000E3C90"/>
    <w:rsid w:val="00495856"/>
    <w:rsid w:val="007810E3"/>
    <w:rsid w:val="008B7C64"/>
    <w:rsid w:val="00B00CD1"/>
    <w:rsid w:val="00C80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FC65"/>
  <w15:chartTrackingRefBased/>
  <w15:docId w15:val="{9188EA63-502F-4489-B0F1-6886A910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7C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7C64"/>
    <w:rPr>
      <w:b/>
      <w:bCs/>
    </w:rPr>
  </w:style>
  <w:style w:type="paragraph" w:styleId="NormalWeb">
    <w:name w:val="Normal (Web)"/>
    <w:basedOn w:val="Normal"/>
    <w:uiPriority w:val="99"/>
    <w:semiHidden/>
    <w:unhideWhenUsed/>
    <w:rsid w:val="008B7C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8B7C64"/>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8B7C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68">
      <w:bodyDiv w:val="1"/>
      <w:marLeft w:val="0"/>
      <w:marRight w:val="0"/>
      <w:marTop w:val="0"/>
      <w:marBottom w:val="0"/>
      <w:divBdr>
        <w:top w:val="none" w:sz="0" w:space="0" w:color="auto"/>
        <w:left w:val="none" w:sz="0" w:space="0" w:color="auto"/>
        <w:bottom w:val="none" w:sz="0" w:space="0" w:color="auto"/>
        <w:right w:val="none" w:sz="0" w:space="0" w:color="auto"/>
      </w:divBdr>
    </w:div>
    <w:div w:id="149446717">
      <w:bodyDiv w:val="1"/>
      <w:marLeft w:val="0"/>
      <w:marRight w:val="0"/>
      <w:marTop w:val="0"/>
      <w:marBottom w:val="0"/>
      <w:divBdr>
        <w:top w:val="none" w:sz="0" w:space="0" w:color="auto"/>
        <w:left w:val="none" w:sz="0" w:space="0" w:color="auto"/>
        <w:bottom w:val="none" w:sz="0" w:space="0" w:color="auto"/>
        <w:right w:val="none" w:sz="0" w:space="0" w:color="auto"/>
      </w:divBdr>
    </w:div>
    <w:div w:id="871191513">
      <w:bodyDiv w:val="1"/>
      <w:marLeft w:val="0"/>
      <w:marRight w:val="0"/>
      <w:marTop w:val="0"/>
      <w:marBottom w:val="0"/>
      <w:divBdr>
        <w:top w:val="none" w:sz="0" w:space="0" w:color="auto"/>
        <w:left w:val="none" w:sz="0" w:space="0" w:color="auto"/>
        <w:bottom w:val="none" w:sz="0" w:space="0" w:color="auto"/>
        <w:right w:val="none" w:sz="0" w:space="0" w:color="auto"/>
      </w:divBdr>
    </w:div>
    <w:div w:id="1130129627">
      <w:bodyDiv w:val="1"/>
      <w:marLeft w:val="0"/>
      <w:marRight w:val="0"/>
      <w:marTop w:val="0"/>
      <w:marBottom w:val="0"/>
      <w:divBdr>
        <w:top w:val="none" w:sz="0" w:space="0" w:color="auto"/>
        <w:left w:val="none" w:sz="0" w:space="0" w:color="auto"/>
        <w:bottom w:val="none" w:sz="0" w:space="0" w:color="auto"/>
        <w:right w:val="none" w:sz="0" w:space="0" w:color="auto"/>
      </w:divBdr>
    </w:div>
    <w:div w:id="1352758653">
      <w:bodyDiv w:val="1"/>
      <w:marLeft w:val="0"/>
      <w:marRight w:val="0"/>
      <w:marTop w:val="0"/>
      <w:marBottom w:val="0"/>
      <w:divBdr>
        <w:top w:val="none" w:sz="0" w:space="0" w:color="auto"/>
        <w:left w:val="none" w:sz="0" w:space="0" w:color="auto"/>
        <w:bottom w:val="none" w:sz="0" w:space="0" w:color="auto"/>
        <w:right w:val="none" w:sz="0" w:space="0" w:color="auto"/>
      </w:divBdr>
    </w:div>
    <w:div w:id="1552880001">
      <w:bodyDiv w:val="1"/>
      <w:marLeft w:val="0"/>
      <w:marRight w:val="0"/>
      <w:marTop w:val="0"/>
      <w:marBottom w:val="0"/>
      <w:divBdr>
        <w:top w:val="none" w:sz="0" w:space="0" w:color="auto"/>
        <w:left w:val="none" w:sz="0" w:space="0" w:color="auto"/>
        <w:bottom w:val="none" w:sz="0" w:space="0" w:color="auto"/>
        <w:right w:val="none" w:sz="0" w:space="0" w:color="auto"/>
      </w:divBdr>
    </w:div>
    <w:div w:id="1942714866">
      <w:bodyDiv w:val="1"/>
      <w:marLeft w:val="0"/>
      <w:marRight w:val="0"/>
      <w:marTop w:val="0"/>
      <w:marBottom w:val="0"/>
      <w:divBdr>
        <w:top w:val="none" w:sz="0" w:space="0" w:color="auto"/>
        <w:left w:val="none" w:sz="0" w:space="0" w:color="auto"/>
        <w:bottom w:val="none" w:sz="0" w:space="0" w:color="auto"/>
        <w:right w:val="none" w:sz="0" w:space="0" w:color="auto"/>
      </w:divBdr>
    </w:div>
    <w:div w:id="214048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5</cp:revision>
  <dcterms:created xsi:type="dcterms:W3CDTF">2024-04-11T06:21:00Z</dcterms:created>
  <dcterms:modified xsi:type="dcterms:W3CDTF">2024-04-23T16:14:00Z</dcterms:modified>
</cp:coreProperties>
</file>